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C4C3" w14:textId="77777777" w:rsidR="00811138" w:rsidRDefault="00811138" w:rsidP="00811138">
      <w:pPr>
        <w:spacing w:after="0" w:line="240" w:lineRule="auto"/>
        <w:rPr>
          <w:rFonts w:ascii="Arial" w:hAnsi="Arial" w:cs="Arial"/>
          <w:b/>
          <w:bCs/>
        </w:rPr>
      </w:pPr>
      <w:r>
        <w:rPr>
          <w:rFonts w:ascii="Arial" w:hAnsi="Arial" w:cs="Arial"/>
        </w:rPr>
        <w:t xml:space="preserve">Supplement for </w:t>
      </w:r>
      <w:r>
        <w:rPr>
          <w:rFonts w:ascii="Arial" w:hAnsi="Arial" w:cs="Arial"/>
          <w:b/>
          <w:bCs/>
        </w:rPr>
        <w:t>Group Activity Participation in Relation to Contextual Isolation of United States Nursing Home Residents Living with Alzheimer’s Disease and Related Dementias</w:t>
      </w:r>
    </w:p>
    <w:p w14:paraId="39F74F72" w14:textId="77777777" w:rsidR="00811138" w:rsidRDefault="00811138" w:rsidP="00811138">
      <w:pPr>
        <w:spacing w:line="240" w:lineRule="auto"/>
        <w:ind w:left="1440" w:hanging="1440"/>
        <w:rPr>
          <w:rFonts w:ascii="Arial" w:hAnsi="Arial" w:cs="Arial"/>
        </w:rPr>
      </w:pPr>
    </w:p>
    <w:p w14:paraId="5FAFA3C0" w14:textId="77777777" w:rsidR="00811138" w:rsidRDefault="00811138" w:rsidP="00811138">
      <w:pPr>
        <w:spacing w:line="240" w:lineRule="auto"/>
        <w:ind w:left="1440" w:hanging="1440"/>
        <w:rPr>
          <w:rFonts w:ascii="Arial" w:hAnsi="Arial" w:cs="Arial"/>
        </w:rPr>
      </w:pPr>
      <w:r>
        <w:rPr>
          <w:rFonts w:ascii="Arial" w:hAnsi="Arial" w:cs="Arial"/>
        </w:rPr>
        <w:t>Page 1</w:t>
      </w:r>
      <w:r>
        <w:rPr>
          <w:rFonts w:ascii="Arial" w:hAnsi="Arial" w:cs="Arial"/>
        </w:rPr>
        <w:tab/>
        <w:t>Table of Contents</w:t>
      </w:r>
    </w:p>
    <w:p w14:paraId="7029E6B2" w14:textId="77777777" w:rsidR="00811138" w:rsidRDefault="00811138" w:rsidP="00811138">
      <w:pPr>
        <w:spacing w:line="240" w:lineRule="auto"/>
        <w:ind w:left="1440" w:hanging="1440"/>
        <w:rPr>
          <w:rFonts w:ascii="Arial" w:hAnsi="Arial" w:cs="Arial"/>
        </w:rPr>
      </w:pPr>
      <w:r>
        <w:rPr>
          <w:rFonts w:ascii="Arial" w:hAnsi="Arial" w:cs="Arial"/>
        </w:rPr>
        <w:t>Pages 2-8</w:t>
      </w:r>
      <w:r>
        <w:rPr>
          <w:rFonts w:ascii="Arial" w:hAnsi="Arial" w:cs="Arial"/>
        </w:rPr>
        <w:tab/>
        <w:t xml:space="preserve">Supplemental Table 1. </w:t>
      </w:r>
      <w:r>
        <w:rPr>
          <w:rFonts w:ascii="Arial" w:hAnsi="Arial" w:cs="Arial"/>
          <w:bCs/>
        </w:rPr>
        <w:t>Rationale for Potentially Socially Isolating Characteristics Considered for the Expert Nurse Survey</w:t>
      </w:r>
      <w:r>
        <w:rPr>
          <w:rFonts w:ascii="Arial" w:hAnsi="Arial" w:cs="Arial"/>
        </w:rPr>
        <w:t>.</w:t>
      </w:r>
    </w:p>
    <w:p w14:paraId="128434BA" w14:textId="77777777" w:rsidR="00811138" w:rsidRDefault="00811138" w:rsidP="00811138">
      <w:pPr>
        <w:spacing w:line="240" w:lineRule="auto"/>
        <w:ind w:left="1440" w:hanging="1440"/>
        <w:rPr>
          <w:rFonts w:ascii="Arial" w:hAnsi="Arial" w:cs="Arial"/>
        </w:rPr>
      </w:pPr>
      <w:r>
        <w:rPr>
          <w:rFonts w:ascii="Arial" w:hAnsi="Arial" w:cs="Arial"/>
        </w:rPr>
        <w:t>Pages 9-13</w:t>
      </w:r>
      <w:r>
        <w:rPr>
          <w:rFonts w:ascii="Arial" w:hAnsi="Arial" w:cs="Arial"/>
        </w:rPr>
        <w:tab/>
        <w:t>Supplemental Table 2. Summarized Results of Expert Nurse Survey (n=7).</w:t>
      </w:r>
    </w:p>
    <w:p w14:paraId="74E772FF" w14:textId="77777777" w:rsidR="00811138" w:rsidRDefault="00811138" w:rsidP="00811138">
      <w:pPr>
        <w:spacing w:line="240" w:lineRule="auto"/>
        <w:ind w:left="1440" w:hanging="1440"/>
        <w:rPr>
          <w:rFonts w:ascii="Arial" w:hAnsi="Arial" w:cs="Arial"/>
        </w:rPr>
      </w:pPr>
      <w:r>
        <w:rPr>
          <w:rFonts w:ascii="Arial" w:hAnsi="Arial" w:cs="Arial"/>
        </w:rPr>
        <w:t>Pages 14-20</w:t>
      </w:r>
      <w:r>
        <w:rPr>
          <w:rFonts w:ascii="Arial" w:hAnsi="Arial" w:cs="Arial"/>
        </w:rPr>
        <w:tab/>
        <w:t>Supplemental Table 3. Operational Definitions of Potentially Socially Isolating Characteristics Derived from the Minimum Data Set 3.0.</w:t>
      </w:r>
    </w:p>
    <w:p w14:paraId="6E33A003" w14:textId="77777777" w:rsidR="00811138" w:rsidRDefault="00811138" w:rsidP="00811138">
      <w:pPr>
        <w:spacing w:line="240" w:lineRule="auto"/>
        <w:ind w:left="1440" w:hanging="1440"/>
        <w:rPr>
          <w:rFonts w:ascii="Arial" w:hAnsi="Arial" w:cs="Arial"/>
        </w:rPr>
      </w:pPr>
      <w:r>
        <w:rPr>
          <w:rFonts w:ascii="Arial" w:hAnsi="Arial" w:cs="Arial"/>
        </w:rPr>
        <w:t>Page 21-22</w:t>
      </w:r>
      <w:r>
        <w:rPr>
          <w:rFonts w:ascii="Arial" w:hAnsi="Arial" w:cs="Arial"/>
        </w:rPr>
        <w:tab/>
        <w:t>Supplemental Table 4. Contextual Isolation on the Basis of Individual Characteristics among Long-Stay US Nursing Home Residents in 2016 with Alzheimer’s Disease and Staff-Observed Participation in Group Activity (20% Cut Point).</w:t>
      </w:r>
    </w:p>
    <w:p w14:paraId="4D8E8B33" w14:textId="77777777" w:rsidR="00811138" w:rsidRDefault="00811138" w:rsidP="00811138">
      <w:pPr>
        <w:spacing w:line="240" w:lineRule="auto"/>
        <w:ind w:left="1440" w:hanging="1440"/>
        <w:rPr>
          <w:rFonts w:ascii="Arial" w:hAnsi="Arial" w:cs="Arial"/>
        </w:rPr>
      </w:pPr>
      <w:r>
        <w:rPr>
          <w:rFonts w:ascii="Arial" w:hAnsi="Arial" w:cs="Arial"/>
        </w:rPr>
        <w:t>Pages 23-24</w:t>
      </w:r>
      <w:r>
        <w:rPr>
          <w:rFonts w:ascii="Arial" w:hAnsi="Arial" w:cs="Arial"/>
        </w:rPr>
        <w:tab/>
        <w:t>Supplemental Table 5. Cumulative Contextual Isolation among Long-Stay US Nursing Home Residents in 2016 with Alzheimer’s Disease and Related Dementias and Staff-Observed Participation in Group Activity, Stratified by Social Characteristic (20% Cut Point).</w:t>
      </w:r>
    </w:p>
    <w:p w14:paraId="707F03F5" w14:textId="77777777" w:rsidR="00811138" w:rsidRDefault="00811138" w:rsidP="00811138">
      <w:pPr>
        <w:spacing w:line="240" w:lineRule="auto"/>
        <w:ind w:left="1440" w:hanging="1440"/>
        <w:rPr>
          <w:rFonts w:ascii="Arial" w:hAnsi="Arial" w:cs="Arial"/>
        </w:rPr>
      </w:pPr>
      <w:r>
        <w:rPr>
          <w:rFonts w:ascii="Arial" w:hAnsi="Arial" w:cs="Arial"/>
        </w:rPr>
        <w:t>Page 25-26</w:t>
      </w:r>
      <w:r>
        <w:rPr>
          <w:rFonts w:ascii="Arial" w:hAnsi="Arial" w:cs="Arial"/>
        </w:rPr>
        <w:tab/>
        <w:t>Supplemental Table 6. Importance of Group Activity Participation in Relation to Contextual Isolation on the Basis of Individual Characteristics among Long-Stay Residents in 2016 with Alzheimer’s Disease and Related Dementias and Staff-Observed Participation in Group Activities (20% Cut Point).</w:t>
      </w:r>
    </w:p>
    <w:p w14:paraId="53C7C570" w14:textId="77777777" w:rsidR="00811138" w:rsidRDefault="00811138" w:rsidP="00811138">
      <w:pPr>
        <w:spacing w:line="240" w:lineRule="auto"/>
        <w:ind w:left="1440" w:hanging="1440"/>
        <w:rPr>
          <w:rFonts w:ascii="Arial" w:hAnsi="Arial" w:cs="Arial"/>
        </w:rPr>
      </w:pPr>
      <w:r>
        <w:rPr>
          <w:rFonts w:ascii="Arial" w:hAnsi="Arial" w:cs="Arial"/>
        </w:rPr>
        <w:t>Pages 27-29</w:t>
      </w:r>
      <w:r>
        <w:rPr>
          <w:rFonts w:ascii="Arial" w:hAnsi="Arial" w:cs="Arial"/>
        </w:rPr>
        <w:tab/>
        <w:t>Supplemental Table 7. Importance of Group Activity Participation by Cumulative Contextual Isolation among Long-Stay Residents in 2016 with Alzheimer’s Disease and Related Dementias Living in a Nursing Home and Staff-Observed Participation in Group Activities, Stratified by Social Characteristic (20% Cut Point).</w:t>
      </w:r>
    </w:p>
    <w:p w14:paraId="31EE4835" w14:textId="77777777" w:rsidR="00811138" w:rsidRDefault="00811138" w:rsidP="00811138">
      <w:pPr>
        <w:spacing w:line="240" w:lineRule="auto"/>
        <w:ind w:left="1440" w:hanging="1440"/>
        <w:rPr>
          <w:rFonts w:ascii="Arial" w:hAnsi="Arial" w:cs="Arial"/>
        </w:rPr>
      </w:pPr>
      <w:r>
        <w:rPr>
          <w:rFonts w:ascii="Arial" w:hAnsi="Arial" w:cs="Arial"/>
        </w:rPr>
        <w:t>Page 30-31</w:t>
      </w:r>
      <w:r>
        <w:rPr>
          <w:rFonts w:ascii="Arial" w:hAnsi="Arial" w:cs="Arial"/>
        </w:rPr>
        <w:tab/>
        <w:t>Supplemental Table 8. Contextual Isolation on the Basis of Individual Characteristics among Long-Stay US Nursing Home Residents in 2016 with Alzheimer’s Disease and Related Dementias and Reported Importance of Group Activity Participation: Alternate Cut Points of 10%, 15%, 20%.</w:t>
      </w:r>
    </w:p>
    <w:p w14:paraId="1D54F006" w14:textId="77777777" w:rsidR="00811138" w:rsidRDefault="00811138" w:rsidP="00811138">
      <w:pPr>
        <w:spacing w:line="240" w:lineRule="auto"/>
        <w:ind w:left="1440" w:hanging="1440"/>
        <w:rPr>
          <w:rFonts w:ascii="Arial" w:hAnsi="Arial" w:cs="Arial"/>
        </w:rPr>
      </w:pPr>
      <w:r>
        <w:rPr>
          <w:rFonts w:ascii="Arial" w:hAnsi="Arial" w:cs="Arial"/>
        </w:rPr>
        <w:t>Pages 32-34</w:t>
      </w:r>
      <w:r>
        <w:rPr>
          <w:rFonts w:ascii="Arial" w:hAnsi="Arial" w:cs="Arial"/>
        </w:rPr>
        <w:tab/>
        <w:t>Supplemental Table 9. Cumulative Contextual Isolation among Long-Stay US Nursing Home Residents in 2016 with Alzheimer’s Disease and Related Dementias and Reported Importance of Group Activity Participation, Stratified by Social Characteristic: Alternate 10% Cut Point.</w:t>
      </w:r>
    </w:p>
    <w:p w14:paraId="5E88D6B1" w14:textId="77777777" w:rsidR="00811138" w:rsidRDefault="00811138" w:rsidP="00811138">
      <w:pPr>
        <w:spacing w:line="240" w:lineRule="auto"/>
        <w:rPr>
          <w:rFonts w:ascii="Arial" w:hAnsi="Arial" w:cs="Arial"/>
        </w:rPr>
      </w:pPr>
    </w:p>
    <w:p w14:paraId="42A12D33" w14:textId="77777777" w:rsidR="00811138" w:rsidRDefault="00811138" w:rsidP="00811138">
      <w:pPr>
        <w:rPr>
          <w:rFonts w:ascii="Arial" w:hAnsi="Arial" w:cs="Arial"/>
          <w:bCs/>
        </w:rPr>
      </w:pPr>
      <w:r>
        <w:rPr>
          <w:rFonts w:ascii="Arial" w:hAnsi="Arial" w:cs="Arial"/>
          <w:bCs/>
        </w:rPr>
        <w:br w:type="page"/>
      </w:r>
    </w:p>
    <w:p w14:paraId="3C4FE2C2" w14:textId="77777777" w:rsidR="00811138" w:rsidRDefault="00811138" w:rsidP="00811138">
      <w:pPr>
        <w:rPr>
          <w:rFonts w:ascii="Arial" w:hAnsi="Arial" w:cs="Arial"/>
          <w:b/>
          <w:bCs/>
        </w:rPr>
      </w:pPr>
      <w:r>
        <w:rPr>
          <w:rFonts w:ascii="Arial" w:hAnsi="Arial" w:cs="Arial"/>
          <w:b/>
          <w:bCs/>
        </w:rPr>
        <w:lastRenderedPageBreak/>
        <w:t>Supplemental Table 1. Rationale for Potentially Socially Isolating Characteristics Considered for the Expert Nurse Survey.</w:t>
      </w:r>
    </w:p>
    <w:tbl>
      <w:tblPr>
        <w:tblStyle w:val="Grilledutableau"/>
        <w:tblW w:w="0" w:type="auto"/>
        <w:tblLook w:val="04A0" w:firstRow="1" w:lastRow="0" w:firstColumn="1" w:lastColumn="0" w:noHBand="0" w:noVBand="1"/>
      </w:tblPr>
      <w:tblGrid>
        <w:gridCol w:w="2819"/>
        <w:gridCol w:w="6243"/>
      </w:tblGrid>
      <w:tr w:rsidR="00811138" w14:paraId="43C77F42"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FBAEF29" w14:textId="77777777" w:rsidR="00811138" w:rsidRDefault="00811138" w:rsidP="008F3B48">
            <w:pPr>
              <w:rPr>
                <w:rFonts w:ascii="Arial" w:hAnsi="Arial" w:cs="Arial"/>
              </w:rPr>
            </w:pPr>
            <w:r>
              <w:rPr>
                <w:rFonts w:ascii="Arial" w:hAnsi="Arial" w:cs="Arial"/>
              </w:rPr>
              <w:t>Brief Description</w:t>
            </w:r>
          </w:p>
        </w:tc>
        <w:tc>
          <w:tcPr>
            <w:tcW w:w="6475" w:type="dxa"/>
            <w:tcBorders>
              <w:top w:val="single" w:sz="4" w:space="0" w:color="auto"/>
              <w:left w:val="single" w:sz="4" w:space="0" w:color="auto"/>
              <w:bottom w:val="single" w:sz="4" w:space="0" w:color="auto"/>
              <w:right w:val="single" w:sz="4" w:space="0" w:color="auto"/>
            </w:tcBorders>
            <w:hideMark/>
          </w:tcPr>
          <w:p w14:paraId="2175EB10" w14:textId="77777777" w:rsidR="00811138" w:rsidRDefault="00811138" w:rsidP="008F3B48">
            <w:pPr>
              <w:rPr>
                <w:rFonts w:ascii="Arial" w:hAnsi="Arial" w:cs="Arial"/>
              </w:rPr>
            </w:pPr>
            <w:r>
              <w:rPr>
                <w:rFonts w:ascii="Arial" w:hAnsi="Arial" w:cs="Arial"/>
              </w:rPr>
              <w:t>Rationale</w:t>
            </w:r>
          </w:p>
        </w:tc>
      </w:tr>
      <w:tr w:rsidR="00811138" w14:paraId="120B18CF" w14:textId="77777777" w:rsidTr="008F3B48">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9D487" w14:textId="77777777" w:rsidR="00811138" w:rsidRDefault="00811138" w:rsidP="008F3B48">
            <w:pPr>
              <w:rPr>
                <w:rFonts w:ascii="Arial" w:hAnsi="Arial" w:cs="Arial"/>
                <w:b/>
              </w:rPr>
            </w:pPr>
            <w:r>
              <w:rPr>
                <w:rFonts w:ascii="Arial" w:hAnsi="Arial" w:cs="Arial"/>
                <w:b/>
              </w:rPr>
              <w:t>Shared Demographic characteristics</w:t>
            </w:r>
          </w:p>
        </w:tc>
      </w:tr>
      <w:tr w:rsidR="00811138" w14:paraId="3B1DB37A"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EC387E7" w14:textId="77777777" w:rsidR="00811138" w:rsidRDefault="00811138" w:rsidP="008F3B48">
            <w:pPr>
              <w:rPr>
                <w:rFonts w:ascii="Arial" w:hAnsi="Arial" w:cs="Arial"/>
              </w:rPr>
            </w:pPr>
            <w:r>
              <w:rPr>
                <w:rFonts w:ascii="Arial" w:hAnsi="Arial" w:cs="Arial"/>
              </w:rPr>
              <w:t>Gender - Men</w:t>
            </w:r>
          </w:p>
        </w:tc>
        <w:tc>
          <w:tcPr>
            <w:tcW w:w="6475" w:type="dxa"/>
            <w:tcBorders>
              <w:top w:val="single" w:sz="4" w:space="0" w:color="auto"/>
              <w:left w:val="single" w:sz="4" w:space="0" w:color="auto"/>
              <w:bottom w:val="single" w:sz="4" w:space="0" w:color="auto"/>
              <w:right w:val="single" w:sz="4" w:space="0" w:color="auto"/>
            </w:tcBorders>
            <w:hideMark/>
          </w:tcPr>
          <w:p w14:paraId="3E41866E" w14:textId="77777777" w:rsidR="00811138" w:rsidRDefault="00811138" w:rsidP="008F3B48">
            <w:pPr>
              <w:rPr>
                <w:rFonts w:ascii="Arial" w:hAnsi="Arial" w:cs="Arial"/>
              </w:rPr>
            </w:pPr>
            <w:r>
              <w:rPr>
                <w:rFonts w:ascii="Arial" w:hAnsi="Arial" w:cs="Arial"/>
              </w:rPr>
              <w:t>Women residents form the majority in most nursing homes (Fashaw et al., 2019).</w:t>
            </w:r>
          </w:p>
          <w:p w14:paraId="72CEF7CF" w14:textId="77777777" w:rsidR="00811138" w:rsidRDefault="00811138" w:rsidP="008F3B48">
            <w:pPr>
              <w:rPr>
                <w:rFonts w:ascii="Arial" w:hAnsi="Arial" w:cs="Arial"/>
              </w:rPr>
            </w:pPr>
            <w:r>
              <w:rPr>
                <w:rFonts w:ascii="Arial" w:hAnsi="Arial" w:cs="Arial"/>
              </w:rPr>
              <w:t>Most direct care nursing home staff are women (National Center for Health Statistics, 2009, Table 1).</w:t>
            </w:r>
          </w:p>
          <w:p w14:paraId="0905B5D7" w14:textId="77777777" w:rsidR="00811138" w:rsidRDefault="00811138" w:rsidP="008F3B48">
            <w:pPr>
              <w:rPr>
                <w:rFonts w:ascii="Arial" w:hAnsi="Arial" w:cs="Arial"/>
              </w:rPr>
            </w:pPr>
            <w:r>
              <w:rPr>
                <w:rFonts w:ascii="Arial" w:hAnsi="Arial" w:cs="Arial"/>
              </w:rPr>
              <w:t>Men who live in nursing homes are more likely to report loneliness (Drageset et al., 2011).</w:t>
            </w:r>
          </w:p>
        </w:tc>
      </w:tr>
      <w:tr w:rsidR="00811138" w14:paraId="77E17C19"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D7B15E6" w14:textId="77777777" w:rsidR="00811138" w:rsidRDefault="00811138" w:rsidP="008F3B48">
            <w:pPr>
              <w:rPr>
                <w:rFonts w:ascii="Arial" w:hAnsi="Arial" w:cs="Arial"/>
              </w:rPr>
            </w:pPr>
            <w:r>
              <w:rPr>
                <w:rFonts w:ascii="Arial" w:hAnsi="Arial" w:cs="Arial"/>
              </w:rPr>
              <w:t>Gender – Women</w:t>
            </w:r>
          </w:p>
        </w:tc>
        <w:tc>
          <w:tcPr>
            <w:tcW w:w="6475" w:type="dxa"/>
            <w:tcBorders>
              <w:top w:val="single" w:sz="4" w:space="0" w:color="auto"/>
              <w:left w:val="single" w:sz="4" w:space="0" w:color="auto"/>
              <w:bottom w:val="single" w:sz="4" w:space="0" w:color="auto"/>
              <w:right w:val="single" w:sz="4" w:space="0" w:color="auto"/>
            </w:tcBorders>
            <w:hideMark/>
          </w:tcPr>
          <w:p w14:paraId="76041CCD" w14:textId="77777777" w:rsidR="00811138" w:rsidRDefault="00811138" w:rsidP="008F3B48">
            <w:pPr>
              <w:rPr>
                <w:rFonts w:ascii="Arial" w:hAnsi="Arial" w:cs="Arial"/>
              </w:rPr>
            </w:pPr>
            <w:r>
              <w:rPr>
                <w:rFonts w:ascii="Arial" w:hAnsi="Arial" w:cs="Arial"/>
              </w:rPr>
              <w:t>The Veterans Affairs provides financial support for nursing home care to eligible veterans (U.S. Department of Veteran Affairs, 2019).</w:t>
            </w:r>
          </w:p>
          <w:p w14:paraId="16D1D53E" w14:textId="77777777" w:rsidR="00811138" w:rsidRDefault="00811138" w:rsidP="008F3B48">
            <w:pPr>
              <w:rPr>
                <w:rFonts w:ascii="Arial" w:hAnsi="Arial" w:cs="Arial"/>
              </w:rPr>
            </w:pPr>
            <w:r>
              <w:rPr>
                <w:rFonts w:ascii="Arial" w:hAnsi="Arial" w:cs="Arial"/>
              </w:rPr>
              <w:t>A small minority (~3%) of long-stay residents in Veterans Affairs nursing homes are women (Mills et al., 2019).</w:t>
            </w:r>
          </w:p>
          <w:p w14:paraId="0AEE6D3D" w14:textId="77777777" w:rsidR="00811138" w:rsidRDefault="00811138" w:rsidP="008F3B48">
            <w:pPr>
              <w:rPr>
                <w:rFonts w:ascii="Arial" w:hAnsi="Arial" w:cs="Arial"/>
              </w:rPr>
            </w:pPr>
            <w:r>
              <w:rPr>
                <w:rFonts w:ascii="Arial" w:hAnsi="Arial" w:cs="Arial"/>
              </w:rPr>
              <w:t>Women in nursing homes with dementia often exhibit anxiety and sadness (Resnick et al., 2020).</w:t>
            </w:r>
          </w:p>
        </w:tc>
      </w:tr>
      <w:tr w:rsidR="00811138" w14:paraId="408B95AE"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2062BB1A" w14:textId="77777777" w:rsidR="00811138" w:rsidRDefault="00811138" w:rsidP="008F3B48">
            <w:pPr>
              <w:rPr>
                <w:rFonts w:ascii="Arial" w:hAnsi="Arial" w:cs="Arial"/>
              </w:rPr>
            </w:pPr>
            <w:r>
              <w:rPr>
                <w:rFonts w:ascii="Arial" w:hAnsi="Arial" w:cs="Arial"/>
              </w:rPr>
              <w:t>Transgender</w:t>
            </w:r>
          </w:p>
        </w:tc>
        <w:tc>
          <w:tcPr>
            <w:tcW w:w="6475" w:type="dxa"/>
            <w:tcBorders>
              <w:top w:val="single" w:sz="4" w:space="0" w:color="auto"/>
              <w:left w:val="single" w:sz="4" w:space="0" w:color="auto"/>
              <w:bottom w:val="single" w:sz="4" w:space="0" w:color="auto"/>
              <w:right w:val="single" w:sz="4" w:space="0" w:color="auto"/>
            </w:tcBorders>
            <w:hideMark/>
          </w:tcPr>
          <w:p w14:paraId="06B09D34" w14:textId="77777777" w:rsidR="00811138" w:rsidRDefault="00811138" w:rsidP="008F3B48">
            <w:pPr>
              <w:rPr>
                <w:rFonts w:ascii="Arial" w:hAnsi="Arial" w:cs="Arial"/>
              </w:rPr>
            </w:pPr>
            <w:r>
              <w:rPr>
                <w:rFonts w:ascii="Arial" w:hAnsi="Arial" w:cs="Arial"/>
              </w:rPr>
              <w:t>Discrimination against transgender people in healthcare delivery is common (Winter et al., 2016).</w:t>
            </w:r>
          </w:p>
        </w:tc>
      </w:tr>
      <w:tr w:rsidR="00811138" w14:paraId="7A213A28"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5F9FA1E" w14:textId="77777777" w:rsidR="00811138" w:rsidRDefault="00811138" w:rsidP="008F3B48">
            <w:pPr>
              <w:rPr>
                <w:rFonts w:ascii="Arial" w:hAnsi="Arial" w:cs="Arial"/>
              </w:rPr>
            </w:pPr>
            <w:r>
              <w:rPr>
                <w:rFonts w:ascii="Arial" w:hAnsi="Arial" w:cs="Arial"/>
              </w:rPr>
              <w:t>Lesbian, Bisexual, or Gay</w:t>
            </w:r>
          </w:p>
        </w:tc>
        <w:tc>
          <w:tcPr>
            <w:tcW w:w="6475" w:type="dxa"/>
            <w:tcBorders>
              <w:top w:val="single" w:sz="4" w:space="0" w:color="auto"/>
              <w:left w:val="single" w:sz="4" w:space="0" w:color="auto"/>
              <w:bottom w:val="single" w:sz="4" w:space="0" w:color="auto"/>
              <w:right w:val="single" w:sz="4" w:space="0" w:color="auto"/>
            </w:tcBorders>
            <w:hideMark/>
          </w:tcPr>
          <w:p w14:paraId="21FD3CCC" w14:textId="77777777" w:rsidR="00811138" w:rsidRDefault="00811138" w:rsidP="008F3B48">
            <w:pPr>
              <w:rPr>
                <w:rFonts w:ascii="Arial" w:hAnsi="Arial" w:cs="Arial"/>
              </w:rPr>
            </w:pPr>
            <w:r>
              <w:rPr>
                <w:rFonts w:ascii="Arial" w:hAnsi="Arial" w:cs="Arial"/>
              </w:rPr>
              <w:t>Loneliness is a common experience among older LGBTI populations (Hughes, 2016).</w:t>
            </w:r>
          </w:p>
          <w:p w14:paraId="0B12272B" w14:textId="77777777" w:rsidR="00811138" w:rsidRDefault="00811138" w:rsidP="008F3B48">
            <w:pPr>
              <w:rPr>
                <w:rFonts w:ascii="Arial" w:hAnsi="Arial" w:cs="Arial"/>
              </w:rPr>
            </w:pPr>
            <w:r>
              <w:rPr>
                <w:rFonts w:ascii="Arial" w:hAnsi="Arial" w:cs="Arial"/>
              </w:rPr>
              <w:t>Gay men are frequently concerned about being alone later in life (Hughes, 2009).</w:t>
            </w:r>
          </w:p>
          <w:p w14:paraId="527553EB" w14:textId="77777777" w:rsidR="00811138" w:rsidRDefault="00811138" w:rsidP="008F3B48">
            <w:pPr>
              <w:rPr>
                <w:rFonts w:ascii="Arial" w:hAnsi="Arial" w:cs="Arial"/>
              </w:rPr>
            </w:pPr>
            <w:r>
              <w:rPr>
                <w:rFonts w:ascii="Arial" w:hAnsi="Arial" w:cs="Arial"/>
              </w:rPr>
              <w:t>Elder LGBT people often came of age before the Gay Rights movement, and thus have learned to cope by remaining invisible and reserved (Butler, 2008).</w:t>
            </w:r>
          </w:p>
        </w:tc>
      </w:tr>
      <w:tr w:rsidR="00811138" w14:paraId="1881324F"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7C0FDED" w14:textId="77777777" w:rsidR="00811138" w:rsidRDefault="00811138" w:rsidP="008F3B48">
            <w:pPr>
              <w:rPr>
                <w:rFonts w:ascii="Arial" w:hAnsi="Arial" w:cs="Arial"/>
              </w:rPr>
            </w:pPr>
            <w:r>
              <w:rPr>
                <w:rFonts w:ascii="Arial" w:hAnsi="Arial" w:cs="Arial"/>
              </w:rPr>
              <w:t>Young Age</w:t>
            </w:r>
          </w:p>
        </w:tc>
        <w:tc>
          <w:tcPr>
            <w:tcW w:w="6475" w:type="dxa"/>
            <w:tcBorders>
              <w:top w:val="single" w:sz="4" w:space="0" w:color="auto"/>
              <w:left w:val="single" w:sz="4" w:space="0" w:color="auto"/>
              <w:bottom w:val="single" w:sz="4" w:space="0" w:color="auto"/>
              <w:right w:val="single" w:sz="4" w:space="0" w:color="auto"/>
            </w:tcBorders>
            <w:hideMark/>
          </w:tcPr>
          <w:p w14:paraId="71DA4E6D" w14:textId="77777777" w:rsidR="00811138" w:rsidRDefault="00811138" w:rsidP="008F3B48">
            <w:pPr>
              <w:rPr>
                <w:rFonts w:ascii="Arial" w:hAnsi="Arial" w:cs="Arial"/>
              </w:rPr>
            </w:pPr>
            <w:r>
              <w:rPr>
                <w:rFonts w:ascii="Arial" w:hAnsi="Arial" w:cs="Arial"/>
              </w:rPr>
              <w:t>Nursing home residents aged ≥ 65 years form the majority in most nursing homes (Fashaw et al., 2019).</w:t>
            </w:r>
          </w:p>
          <w:p w14:paraId="5EFFA9ED" w14:textId="77777777" w:rsidR="00811138" w:rsidRDefault="00811138" w:rsidP="008F3B48">
            <w:pPr>
              <w:rPr>
                <w:rFonts w:ascii="Arial" w:hAnsi="Arial" w:cs="Arial"/>
              </w:rPr>
            </w:pPr>
            <w:r>
              <w:rPr>
                <w:rFonts w:ascii="Arial" w:hAnsi="Arial" w:cs="Arial"/>
              </w:rPr>
              <w:t>In assisted living and community settings, older age is associated with a reduced sense of loneliness (Park et al., 2020; Theeke, 2010).</w:t>
            </w:r>
          </w:p>
          <w:p w14:paraId="1126CC88" w14:textId="77777777" w:rsidR="00811138" w:rsidRDefault="00811138" w:rsidP="008F3B48">
            <w:pPr>
              <w:rPr>
                <w:rFonts w:ascii="Arial" w:hAnsi="Arial" w:cs="Arial"/>
              </w:rPr>
            </w:pPr>
            <w:r>
              <w:rPr>
                <w:rFonts w:ascii="Arial" w:hAnsi="Arial" w:cs="Arial"/>
              </w:rPr>
              <w:t>Residents being of similar ages predicts friendship in nursing homes (Retsinas &amp; Garrity, 1985).</w:t>
            </w:r>
          </w:p>
        </w:tc>
      </w:tr>
      <w:tr w:rsidR="00811138" w14:paraId="5FD3B3DD"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2F73BD51" w14:textId="77777777" w:rsidR="00811138" w:rsidRDefault="00811138" w:rsidP="008F3B48">
            <w:pPr>
              <w:rPr>
                <w:rFonts w:ascii="Arial" w:hAnsi="Arial" w:cs="Arial"/>
              </w:rPr>
            </w:pPr>
            <w:r>
              <w:rPr>
                <w:rFonts w:ascii="Arial" w:hAnsi="Arial" w:cs="Arial"/>
              </w:rPr>
              <w:t>Advanced Age</w:t>
            </w:r>
          </w:p>
        </w:tc>
        <w:tc>
          <w:tcPr>
            <w:tcW w:w="6475" w:type="dxa"/>
            <w:tcBorders>
              <w:top w:val="single" w:sz="4" w:space="0" w:color="auto"/>
              <w:left w:val="single" w:sz="4" w:space="0" w:color="auto"/>
              <w:bottom w:val="single" w:sz="4" w:space="0" w:color="auto"/>
              <w:right w:val="single" w:sz="4" w:space="0" w:color="auto"/>
            </w:tcBorders>
            <w:hideMark/>
          </w:tcPr>
          <w:p w14:paraId="0632A43F" w14:textId="77777777" w:rsidR="00811138" w:rsidRDefault="00811138" w:rsidP="008F3B48">
            <w:pPr>
              <w:rPr>
                <w:rFonts w:ascii="Arial" w:hAnsi="Arial" w:cs="Arial"/>
              </w:rPr>
            </w:pPr>
            <w:r>
              <w:rPr>
                <w:rFonts w:ascii="Arial" w:hAnsi="Arial" w:cs="Arial"/>
              </w:rPr>
              <w:t>Residents being of similar ages predicts friendship in nursing homes (Retsinas &amp; Garrity, 1985).</w:t>
            </w:r>
          </w:p>
        </w:tc>
      </w:tr>
      <w:tr w:rsidR="00811138" w14:paraId="6FC8C37B"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7A82137" w14:textId="77777777" w:rsidR="00811138" w:rsidRDefault="00811138" w:rsidP="008F3B48">
            <w:pPr>
              <w:rPr>
                <w:rFonts w:ascii="Arial" w:hAnsi="Arial" w:cs="Arial"/>
              </w:rPr>
            </w:pPr>
            <w:r>
              <w:rPr>
                <w:rFonts w:ascii="Arial" w:hAnsi="Arial" w:cs="Arial"/>
              </w:rPr>
              <w:t>Veteran Status</w:t>
            </w:r>
          </w:p>
        </w:tc>
        <w:tc>
          <w:tcPr>
            <w:tcW w:w="6475" w:type="dxa"/>
            <w:tcBorders>
              <w:top w:val="single" w:sz="4" w:space="0" w:color="auto"/>
              <w:left w:val="single" w:sz="4" w:space="0" w:color="auto"/>
              <w:bottom w:val="single" w:sz="4" w:space="0" w:color="auto"/>
              <w:right w:val="single" w:sz="4" w:space="0" w:color="auto"/>
            </w:tcBorders>
            <w:hideMark/>
          </w:tcPr>
          <w:p w14:paraId="680F2574" w14:textId="77777777" w:rsidR="00811138" w:rsidRDefault="00811138" w:rsidP="008F3B48">
            <w:pPr>
              <w:rPr>
                <w:rFonts w:ascii="Arial" w:hAnsi="Arial" w:cs="Arial"/>
              </w:rPr>
            </w:pPr>
            <w:r>
              <w:rPr>
                <w:rFonts w:ascii="Arial" w:hAnsi="Arial" w:cs="Arial"/>
              </w:rPr>
              <w:t>Families of veterans cared for in VA facilities reported greater satisfaction with care than veterans cared for in non-VA nursing homes (Lu et al., 2010).</w:t>
            </w:r>
          </w:p>
          <w:p w14:paraId="281CB141" w14:textId="77777777" w:rsidR="00811138" w:rsidRDefault="00811138" w:rsidP="008F3B48">
            <w:pPr>
              <w:rPr>
                <w:rFonts w:ascii="Arial" w:hAnsi="Arial" w:cs="Arial"/>
              </w:rPr>
            </w:pPr>
            <w:r>
              <w:rPr>
                <w:rFonts w:ascii="Arial" w:hAnsi="Arial" w:cs="Arial"/>
              </w:rPr>
              <w:lastRenderedPageBreak/>
              <w:t>Socially isolated veterans have a higher hospitalization rate (Greysen et al., 2013).</w:t>
            </w:r>
          </w:p>
        </w:tc>
      </w:tr>
      <w:tr w:rsidR="00811138" w14:paraId="080C3865"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040040B8" w14:textId="77777777" w:rsidR="00811138" w:rsidRDefault="00811138" w:rsidP="008F3B48">
            <w:pPr>
              <w:rPr>
                <w:rFonts w:ascii="Arial" w:hAnsi="Arial" w:cs="Arial"/>
              </w:rPr>
            </w:pPr>
            <w:r>
              <w:rPr>
                <w:rFonts w:ascii="Arial" w:hAnsi="Arial" w:cs="Arial"/>
              </w:rPr>
              <w:lastRenderedPageBreak/>
              <w:t>Service Branch (Army, Navy, Air Force, Coast Guard, Marines)</w:t>
            </w:r>
          </w:p>
        </w:tc>
        <w:tc>
          <w:tcPr>
            <w:tcW w:w="6475" w:type="dxa"/>
            <w:tcBorders>
              <w:top w:val="single" w:sz="4" w:space="0" w:color="auto"/>
              <w:left w:val="single" w:sz="4" w:space="0" w:color="auto"/>
              <w:bottom w:val="single" w:sz="4" w:space="0" w:color="auto"/>
              <w:right w:val="single" w:sz="4" w:space="0" w:color="auto"/>
            </w:tcBorders>
            <w:hideMark/>
          </w:tcPr>
          <w:p w14:paraId="18BF9036" w14:textId="77777777" w:rsidR="00811138" w:rsidRDefault="00811138" w:rsidP="008F3B48">
            <w:pPr>
              <w:rPr>
                <w:rFonts w:ascii="Arial" w:hAnsi="Arial" w:cs="Arial"/>
              </w:rPr>
            </w:pPr>
            <w:r>
              <w:rPr>
                <w:rFonts w:ascii="Arial" w:hAnsi="Arial" w:cs="Arial"/>
              </w:rPr>
              <w:t>Men in each service branch construct hegemonic masculinities designed to foster connection within the branch, and to subordinate members of other branches (Hinojosa, 2010).</w:t>
            </w:r>
          </w:p>
        </w:tc>
      </w:tr>
      <w:tr w:rsidR="00811138" w14:paraId="5FC60691"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7DC26D3" w14:textId="77777777" w:rsidR="00811138" w:rsidRDefault="00811138" w:rsidP="008F3B48">
            <w:pPr>
              <w:rPr>
                <w:rFonts w:ascii="Arial" w:hAnsi="Arial" w:cs="Arial"/>
              </w:rPr>
            </w:pPr>
            <w:r>
              <w:rPr>
                <w:rFonts w:ascii="Arial" w:hAnsi="Arial" w:cs="Arial"/>
              </w:rPr>
              <w:t>Hispanic of any race(s)</w:t>
            </w:r>
          </w:p>
        </w:tc>
        <w:tc>
          <w:tcPr>
            <w:tcW w:w="6475" w:type="dxa"/>
            <w:tcBorders>
              <w:top w:val="single" w:sz="4" w:space="0" w:color="auto"/>
              <w:left w:val="single" w:sz="4" w:space="0" w:color="auto"/>
              <w:bottom w:val="single" w:sz="4" w:space="0" w:color="auto"/>
              <w:right w:val="single" w:sz="4" w:space="0" w:color="auto"/>
            </w:tcBorders>
            <w:hideMark/>
          </w:tcPr>
          <w:p w14:paraId="33CA45F8" w14:textId="77777777" w:rsidR="00811138" w:rsidRDefault="00811138" w:rsidP="008F3B48">
            <w:pPr>
              <w:rPr>
                <w:rFonts w:ascii="Arial" w:hAnsi="Arial" w:cs="Arial"/>
              </w:rPr>
            </w:pPr>
            <w:r>
              <w:rPr>
                <w:rFonts w:ascii="Arial" w:hAnsi="Arial" w:cs="Arial"/>
              </w:rPr>
              <w:t>In most nursing homes, Hispanics form a small minority (Fashaw et al., 2019).</w:t>
            </w:r>
          </w:p>
          <w:p w14:paraId="71EB0259" w14:textId="77777777" w:rsidR="00811138" w:rsidRDefault="00811138" w:rsidP="008F3B48">
            <w:pPr>
              <w:rPr>
                <w:rFonts w:ascii="Arial" w:hAnsi="Arial" w:cs="Arial"/>
              </w:rPr>
            </w:pPr>
            <w:r>
              <w:rPr>
                <w:rFonts w:ascii="Arial" w:hAnsi="Arial" w:cs="Arial"/>
              </w:rPr>
              <w:t>Whites in racially diverse neighborhoods, express lower levels of discriminatory attitudes towards Hispanics than in White majority neighborhoods (Cain et al., 2000; Oliver &amp; Wong, 2003).</w:t>
            </w:r>
          </w:p>
        </w:tc>
      </w:tr>
      <w:tr w:rsidR="00811138" w14:paraId="4457A9F3"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AF6DACB" w14:textId="77777777" w:rsidR="00811138" w:rsidRDefault="00811138" w:rsidP="008F3B48">
            <w:pPr>
              <w:rPr>
                <w:rFonts w:ascii="Arial" w:hAnsi="Arial" w:cs="Arial"/>
              </w:rPr>
            </w:pPr>
            <w:r>
              <w:rPr>
                <w:rFonts w:ascii="Arial" w:hAnsi="Arial" w:cs="Arial"/>
              </w:rPr>
              <w:t>Non-Hispanic White alone</w:t>
            </w:r>
          </w:p>
        </w:tc>
        <w:tc>
          <w:tcPr>
            <w:tcW w:w="6475" w:type="dxa"/>
            <w:tcBorders>
              <w:top w:val="single" w:sz="4" w:space="0" w:color="auto"/>
              <w:left w:val="single" w:sz="4" w:space="0" w:color="auto"/>
              <w:bottom w:val="single" w:sz="4" w:space="0" w:color="auto"/>
              <w:right w:val="single" w:sz="4" w:space="0" w:color="auto"/>
            </w:tcBorders>
            <w:hideMark/>
          </w:tcPr>
          <w:p w14:paraId="7B3469B8" w14:textId="77777777" w:rsidR="00811138" w:rsidRDefault="00811138" w:rsidP="008F3B48">
            <w:pPr>
              <w:rPr>
                <w:rFonts w:ascii="Arial" w:hAnsi="Arial" w:cs="Arial"/>
              </w:rPr>
            </w:pPr>
            <w:r>
              <w:rPr>
                <w:rFonts w:ascii="Arial" w:hAnsi="Arial" w:cs="Arial"/>
              </w:rPr>
              <w:t>Many Whites experience anxiety about forming close interracial relationships (Godsil &amp; Richardson, 2017).</w:t>
            </w:r>
          </w:p>
          <w:p w14:paraId="24C8BF17" w14:textId="77777777" w:rsidR="00811138" w:rsidRDefault="00811138" w:rsidP="008F3B48">
            <w:pPr>
              <w:rPr>
                <w:rFonts w:ascii="Arial" w:hAnsi="Arial" w:cs="Arial"/>
              </w:rPr>
            </w:pPr>
            <w:r>
              <w:rPr>
                <w:rFonts w:ascii="Arial" w:hAnsi="Arial" w:cs="Arial"/>
              </w:rPr>
              <w:t>Whites in multiracial settings may fear anti-White discrimination (Craig &amp; Richeson, 2018).</w:t>
            </w:r>
          </w:p>
        </w:tc>
      </w:tr>
      <w:tr w:rsidR="00811138" w14:paraId="1F898943"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21FABE3" w14:textId="77777777" w:rsidR="00811138" w:rsidRDefault="00811138" w:rsidP="008F3B48">
            <w:pPr>
              <w:rPr>
                <w:rFonts w:ascii="Arial" w:hAnsi="Arial" w:cs="Arial"/>
              </w:rPr>
            </w:pPr>
            <w:r>
              <w:rPr>
                <w:rFonts w:ascii="Arial" w:hAnsi="Arial" w:cs="Arial"/>
              </w:rPr>
              <w:t>Non-Hispanic Black alone</w:t>
            </w:r>
          </w:p>
        </w:tc>
        <w:tc>
          <w:tcPr>
            <w:tcW w:w="6475" w:type="dxa"/>
            <w:tcBorders>
              <w:top w:val="single" w:sz="4" w:space="0" w:color="auto"/>
              <w:left w:val="single" w:sz="4" w:space="0" w:color="auto"/>
              <w:bottom w:val="single" w:sz="4" w:space="0" w:color="auto"/>
              <w:right w:val="single" w:sz="4" w:space="0" w:color="auto"/>
            </w:tcBorders>
            <w:hideMark/>
          </w:tcPr>
          <w:p w14:paraId="441210C9" w14:textId="77777777" w:rsidR="00811138" w:rsidRDefault="00811138" w:rsidP="008F3B48">
            <w:pPr>
              <w:rPr>
                <w:rFonts w:ascii="Arial" w:hAnsi="Arial" w:cs="Arial"/>
              </w:rPr>
            </w:pPr>
            <w:r>
              <w:rPr>
                <w:rFonts w:ascii="Arial" w:hAnsi="Arial" w:cs="Arial"/>
              </w:rPr>
              <w:t>In most nursing homes, Blacks form a small minority (Fashaw et al., 2019).</w:t>
            </w:r>
          </w:p>
          <w:p w14:paraId="041AC976" w14:textId="77777777" w:rsidR="00811138" w:rsidRDefault="00811138" w:rsidP="008F3B48">
            <w:pPr>
              <w:rPr>
                <w:rFonts w:ascii="Arial" w:hAnsi="Arial" w:cs="Arial"/>
              </w:rPr>
            </w:pPr>
            <w:r>
              <w:rPr>
                <w:rFonts w:ascii="Arial" w:hAnsi="Arial" w:cs="Arial"/>
              </w:rPr>
              <w:t>African Americans report more experiences of discrimination in predominantly White contexts (Tropp, 2007).</w:t>
            </w:r>
          </w:p>
          <w:p w14:paraId="12AF7090" w14:textId="77777777" w:rsidR="00811138" w:rsidRDefault="00811138" w:rsidP="008F3B48">
            <w:pPr>
              <w:rPr>
                <w:rFonts w:ascii="Arial" w:hAnsi="Arial" w:cs="Arial"/>
              </w:rPr>
            </w:pPr>
            <w:r>
              <w:rPr>
                <w:rFonts w:ascii="Arial" w:hAnsi="Arial" w:cs="Arial"/>
              </w:rPr>
              <w:t>White adults feel less close to Blacks when they have limited exposure (Tropp, 2007).</w:t>
            </w:r>
          </w:p>
          <w:p w14:paraId="6F7DFCBB" w14:textId="77777777" w:rsidR="00811138" w:rsidRDefault="00811138" w:rsidP="008F3B48">
            <w:pPr>
              <w:rPr>
                <w:rFonts w:ascii="Arial" w:hAnsi="Arial" w:cs="Arial"/>
              </w:rPr>
            </w:pPr>
            <w:r>
              <w:rPr>
                <w:rFonts w:ascii="Arial" w:hAnsi="Arial" w:cs="Arial"/>
              </w:rPr>
              <w:t>Blacks living in predominantly White neighborhoods often express fears of discrimination (Cain et al., 2000).</w:t>
            </w:r>
          </w:p>
          <w:p w14:paraId="4F558985" w14:textId="77777777" w:rsidR="00811138" w:rsidRDefault="00811138" w:rsidP="008F3B48">
            <w:pPr>
              <w:rPr>
                <w:rFonts w:ascii="Arial" w:hAnsi="Arial" w:cs="Arial"/>
              </w:rPr>
            </w:pPr>
            <w:r>
              <w:rPr>
                <w:rFonts w:ascii="Arial" w:hAnsi="Arial" w:cs="Arial"/>
              </w:rPr>
              <w:t>White anti-Black prejudice tends to increase as the proportion of Blacks in the local population increases, but plateaus or decreases beyond a Black proportion of 20% (Taylor, 1998).</w:t>
            </w:r>
          </w:p>
        </w:tc>
      </w:tr>
      <w:tr w:rsidR="00811138" w14:paraId="57C2C509"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A638FED" w14:textId="77777777" w:rsidR="00811138" w:rsidRDefault="00811138" w:rsidP="008F3B48">
            <w:pPr>
              <w:rPr>
                <w:rFonts w:ascii="Arial" w:hAnsi="Arial" w:cs="Arial"/>
              </w:rPr>
            </w:pPr>
            <w:r>
              <w:rPr>
                <w:rFonts w:ascii="Arial" w:hAnsi="Arial" w:cs="Arial"/>
              </w:rPr>
              <w:t>Non-Hispanic American Indian or Alaska Native alone</w:t>
            </w:r>
          </w:p>
        </w:tc>
        <w:tc>
          <w:tcPr>
            <w:tcW w:w="6475" w:type="dxa"/>
            <w:tcBorders>
              <w:top w:val="single" w:sz="4" w:space="0" w:color="auto"/>
              <w:left w:val="single" w:sz="4" w:space="0" w:color="auto"/>
              <w:bottom w:val="single" w:sz="4" w:space="0" w:color="auto"/>
              <w:right w:val="single" w:sz="4" w:space="0" w:color="auto"/>
            </w:tcBorders>
            <w:hideMark/>
          </w:tcPr>
          <w:p w14:paraId="589566F7" w14:textId="77777777" w:rsidR="00811138" w:rsidRDefault="00811138" w:rsidP="008F3B48">
            <w:pPr>
              <w:rPr>
                <w:rFonts w:ascii="Arial" w:hAnsi="Arial" w:cs="Arial"/>
              </w:rPr>
            </w:pPr>
            <w:r>
              <w:rPr>
                <w:rFonts w:ascii="Arial" w:hAnsi="Arial" w:cs="Arial"/>
              </w:rPr>
              <w:t>Residents who are not Hispanic, Black, or White form a small minority of nursing home residents (Jones et al., 2009).</w:t>
            </w:r>
          </w:p>
          <w:p w14:paraId="769BF2E9" w14:textId="77777777" w:rsidR="00811138" w:rsidRDefault="00811138" w:rsidP="008F3B48">
            <w:pPr>
              <w:rPr>
                <w:rFonts w:ascii="Arial" w:hAnsi="Arial" w:cs="Arial"/>
              </w:rPr>
            </w:pPr>
            <w:r>
              <w:rPr>
                <w:rFonts w:ascii="Arial" w:hAnsi="Arial" w:cs="Arial"/>
              </w:rPr>
              <w:t>Many American Indian elders leave families and familiar communities to receive nursing home services in nursing homes unfamiliar with their way of life (Mick, 1983; Manson &amp; Callaway, 1988).</w:t>
            </w:r>
          </w:p>
        </w:tc>
      </w:tr>
      <w:tr w:rsidR="00811138" w14:paraId="493F38A4"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60DD5CA" w14:textId="77777777" w:rsidR="00811138" w:rsidRDefault="00811138" w:rsidP="008F3B48">
            <w:pPr>
              <w:rPr>
                <w:rFonts w:ascii="Arial" w:hAnsi="Arial" w:cs="Arial"/>
              </w:rPr>
            </w:pPr>
            <w:r>
              <w:rPr>
                <w:rFonts w:ascii="Arial" w:hAnsi="Arial" w:cs="Arial"/>
              </w:rPr>
              <w:t>Non-Hispanic Asian alone</w:t>
            </w:r>
          </w:p>
        </w:tc>
        <w:tc>
          <w:tcPr>
            <w:tcW w:w="6475" w:type="dxa"/>
            <w:tcBorders>
              <w:top w:val="single" w:sz="4" w:space="0" w:color="auto"/>
              <w:left w:val="single" w:sz="4" w:space="0" w:color="auto"/>
              <w:bottom w:val="single" w:sz="4" w:space="0" w:color="auto"/>
              <w:right w:val="single" w:sz="4" w:space="0" w:color="auto"/>
            </w:tcBorders>
            <w:hideMark/>
          </w:tcPr>
          <w:p w14:paraId="3BCF9953" w14:textId="77777777" w:rsidR="00811138" w:rsidRDefault="00811138" w:rsidP="008F3B48">
            <w:pPr>
              <w:rPr>
                <w:rFonts w:ascii="Arial" w:hAnsi="Arial" w:cs="Arial"/>
              </w:rPr>
            </w:pPr>
            <w:r>
              <w:rPr>
                <w:rFonts w:ascii="Arial" w:hAnsi="Arial" w:cs="Arial"/>
              </w:rPr>
              <w:t>Residents who are not Hispanic, Black, or White form a small minority of nursing home residents (Jones et al., 2009).</w:t>
            </w:r>
          </w:p>
          <w:p w14:paraId="2639D10E" w14:textId="77777777" w:rsidR="00811138" w:rsidRDefault="00811138" w:rsidP="008F3B48">
            <w:pPr>
              <w:rPr>
                <w:rFonts w:ascii="Arial" w:hAnsi="Arial" w:cs="Arial"/>
              </w:rPr>
            </w:pPr>
            <w:r>
              <w:rPr>
                <w:rFonts w:ascii="Arial" w:hAnsi="Arial" w:cs="Arial"/>
              </w:rPr>
              <w:t>Older Asian immigrants in America frequently report depression related to social support (Kuo et al., 2008).</w:t>
            </w:r>
          </w:p>
          <w:p w14:paraId="1315E001" w14:textId="77777777" w:rsidR="00811138" w:rsidRDefault="00811138" w:rsidP="008F3B48">
            <w:pPr>
              <w:rPr>
                <w:rFonts w:ascii="Arial" w:hAnsi="Arial" w:cs="Arial"/>
              </w:rPr>
            </w:pPr>
            <w:r>
              <w:rPr>
                <w:rFonts w:ascii="Arial" w:hAnsi="Arial" w:cs="Arial"/>
              </w:rPr>
              <w:t>In racially diverse neighborhoods, Whites express lower levels of discriminatory attitudes towards Asians (Cain et al., 2000; Oliver &amp; Wong, 2003).</w:t>
            </w:r>
          </w:p>
        </w:tc>
      </w:tr>
      <w:tr w:rsidR="00811138" w14:paraId="3509518E"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196CC0D9" w14:textId="77777777" w:rsidR="00811138" w:rsidRDefault="00811138" w:rsidP="008F3B48">
            <w:pPr>
              <w:rPr>
                <w:rFonts w:ascii="Arial" w:hAnsi="Arial" w:cs="Arial"/>
              </w:rPr>
            </w:pPr>
            <w:r>
              <w:rPr>
                <w:rFonts w:ascii="Arial" w:hAnsi="Arial" w:cs="Arial"/>
              </w:rPr>
              <w:lastRenderedPageBreak/>
              <w:t>Non-Hispanic Native Hawaiian or other Pacific Islander</w:t>
            </w:r>
          </w:p>
        </w:tc>
        <w:tc>
          <w:tcPr>
            <w:tcW w:w="6475" w:type="dxa"/>
            <w:tcBorders>
              <w:top w:val="single" w:sz="4" w:space="0" w:color="auto"/>
              <w:left w:val="single" w:sz="4" w:space="0" w:color="auto"/>
              <w:bottom w:val="single" w:sz="4" w:space="0" w:color="auto"/>
              <w:right w:val="single" w:sz="4" w:space="0" w:color="auto"/>
            </w:tcBorders>
            <w:hideMark/>
          </w:tcPr>
          <w:p w14:paraId="7C2F136E" w14:textId="77777777" w:rsidR="00811138" w:rsidRDefault="00811138" w:rsidP="008F3B48">
            <w:pPr>
              <w:rPr>
                <w:rFonts w:ascii="Arial" w:hAnsi="Arial" w:cs="Arial"/>
              </w:rPr>
            </w:pPr>
            <w:r>
              <w:rPr>
                <w:rFonts w:ascii="Arial" w:hAnsi="Arial" w:cs="Arial"/>
              </w:rPr>
              <w:t>Residents who are not Hispanic, Black, or White form a small minority of nursing home residents (Jones et al., 2009).</w:t>
            </w:r>
          </w:p>
        </w:tc>
      </w:tr>
      <w:tr w:rsidR="00811138" w14:paraId="087E765A"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18A9252" w14:textId="77777777" w:rsidR="00811138" w:rsidRDefault="00811138" w:rsidP="008F3B48">
            <w:pPr>
              <w:rPr>
                <w:rFonts w:ascii="Arial" w:hAnsi="Arial" w:cs="Arial"/>
              </w:rPr>
            </w:pPr>
            <w:r>
              <w:rPr>
                <w:rFonts w:ascii="Arial" w:hAnsi="Arial" w:cs="Arial"/>
              </w:rPr>
              <w:t>Non-Hispanic Multiracial</w:t>
            </w:r>
          </w:p>
        </w:tc>
        <w:tc>
          <w:tcPr>
            <w:tcW w:w="6475" w:type="dxa"/>
            <w:tcBorders>
              <w:top w:val="single" w:sz="4" w:space="0" w:color="auto"/>
              <w:left w:val="single" w:sz="4" w:space="0" w:color="auto"/>
              <w:bottom w:val="single" w:sz="4" w:space="0" w:color="auto"/>
              <w:right w:val="single" w:sz="4" w:space="0" w:color="auto"/>
            </w:tcBorders>
            <w:hideMark/>
          </w:tcPr>
          <w:p w14:paraId="7C1C368B" w14:textId="77777777" w:rsidR="00811138" w:rsidRDefault="00811138" w:rsidP="008F3B48">
            <w:pPr>
              <w:rPr>
                <w:rFonts w:ascii="Arial" w:hAnsi="Arial" w:cs="Arial"/>
              </w:rPr>
            </w:pPr>
            <w:r>
              <w:rPr>
                <w:rFonts w:ascii="Arial" w:hAnsi="Arial" w:cs="Arial"/>
              </w:rPr>
              <w:t>Residents who are not Hispanic, Black, or White form a small minority of nursing home residents (Jones et al., 2009).</w:t>
            </w:r>
          </w:p>
          <w:p w14:paraId="61655BC5" w14:textId="77777777" w:rsidR="00811138" w:rsidRDefault="00811138" w:rsidP="008F3B48">
            <w:pPr>
              <w:rPr>
                <w:rFonts w:ascii="Arial" w:hAnsi="Arial" w:cs="Arial"/>
              </w:rPr>
            </w:pPr>
            <w:r>
              <w:rPr>
                <w:rFonts w:ascii="Arial" w:hAnsi="Arial" w:cs="Arial"/>
              </w:rPr>
              <w:t>Biracial adults often report feeling socially isolated (Reed, 2008).</w:t>
            </w:r>
          </w:p>
        </w:tc>
      </w:tr>
      <w:tr w:rsidR="00811138" w14:paraId="6D945696"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68F0FBE" w14:textId="77777777" w:rsidR="00811138" w:rsidRDefault="00811138" w:rsidP="008F3B48">
            <w:pPr>
              <w:rPr>
                <w:rFonts w:ascii="Arial" w:hAnsi="Arial" w:cs="Arial"/>
              </w:rPr>
            </w:pPr>
            <w:r>
              <w:rPr>
                <w:rFonts w:ascii="Arial" w:hAnsi="Arial" w:cs="Arial"/>
              </w:rPr>
              <w:t>Language translation services needed</w:t>
            </w:r>
          </w:p>
        </w:tc>
        <w:tc>
          <w:tcPr>
            <w:tcW w:w="6475" w:type="dxa"/>
            <w:tcBorders>
              <w:top w:val="single" w:sz="4" w:space="0" w:color="auto"/>
              <w:left w:val="single" w:sz="4" w:space="0" w:color="auto"/>
              <w:bottom w:val="single" w:sz="4" w:space="0" w:color="auto"/>
              <w:right w:val="single" w:sz="4" w:space="0" w:color="auto"/>
            </w:tcBorders>
            <w:hideMark/>
          </w:tcPr>
          <w:p w14:paraId="695BDCF0" w14:textId="77777777" w:rsidR="00811138" w:rsidRDefault="00811138" w:rsidP="008F3B48">
            <w:pPr>
              <w:rPr>
                <w:rFonts w:ascii="Arial" w:hAnsi="Arial" w:cs="Arial"/>
              </w:rPr>
            </w:pPr>
            <w:r>
              <w:rPr>
                <w:rFonts w:ascii="Arial" w:hAnsi="Arial" w:cs="Arial"/>
              </w:rPr>
              <w:t>Canadian seniors born outside Canada who do not speak English or French are more likely to report isolation (de Jon Gierveld et al., 2015).</w:t>
            </w:r>
          </w:p>
          <w:p w14:paraId="0437D934" w14:textId="77777777" w:rsidR="00811138" w:rsidRDefault="00811138" w:rsidP="008F3B48">
            <w:pPr>
              <w:rPr>
                <w:rFonts w:ascii="Arial" w:hAnsi="Arial" w:cs="Arial"/>
              </w:rPr>
            </w:pPr>
            <w:r>
              <w:rPr>
                <w:rFonts w:ascii="Arial" w:hAnsi="Arial" w:cs="Arial"/>
              </w:rPr>
              <w:t>Older Asian immigrants in America frequently report depression related to English proficiency and acculturation (Kuo et al., 2008).</w:t>
            </w:r>
          </w:p>
        </w:tc>
      </w:tr>
      <w:tr w:rsidR="00811138" w14:paraId="3A04A725"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ECAA942" w14:textId="77777777" w:rsidR="00811138" w:rsidRDefault="00811138" w:rsidP="008F3B48">
            <w:pPr>
              <w:rPr>
                <w:rFonts w:ascii="Arial" w:hAnsi="Arial" w:cs="Arial"/>
              </w:rPr>
            </w:pPr>
            <w:r>
              <w:rPr>
                <w:rFonts w:ascii="Arial" w:hAnsi="Arial" w:cs="Arial"/>
              </w:rPr>
              <w:t>Heavy-bodied (BMI classified as “obese”)</w:t>
            </w:r>
          </w:p>
        </w:tc>
        <w:tc>
          <w:tcPr>
            <w:tcW w:w="6475" w:type="dxa"/>
            <w:tcBorders>
              <w:top w:val="single" w:sz="4" w:space="0" w:color="auto"/>
              <w:left w:val="single" w:sz="4" w:space="0" w:color="auto"/>
              <w:bottom w:val="single" w:sz="4" w:space="0" w:color="auto"/>
              <w:right w:val="single" w:sz="4" w:space="0" w:color="auto"/>
            </w:tcBorders>
            <w:hideMark/>
          </w:tcPr>
          <w:p w14:paraId="6FCC310D" w14:textId="77777777" w:rsidR="00811138" w:rsidRDefault="00811138" w:rsidP="008F3B48">
            <w:pPr>
              <w:rPr>
                <w:rFonts w:ascii="Arial" w:hAnsi="Arial" w:cs="Arial"/>
              </w:rPr>
            </w:pPr>
            <w:r>
              <w:rPr>
                <w:rFonts w:ascii="Arial" w:hAnsi="Arial" w:cs="Arial"/>
              </w:rPr>
              <w:t>Discrimination on the basis of weight for height is prevalent in America (Andreyeva et al., 2008).</w:t>
            </w:r>
          </w:p>
          <w:p w14:paraId="0782A51B" w14:textId="77777777" w:rsidR="00811138" w:rsidRDefault="00811138" w:rsidP="008F3B48">
            <w:pPr>
              <w:rPr>
                <w:rFonts w:ascii="Arial" w:hAnsi="Arial" w:cs="Arial"/>
              </w:rPr>
            </w:pPr>
            <w:r>
              <w:rPr>
                <w:rFonts w:ascii="Arial" w:hAnsi="Arial" w:cs="Arial"/>
              </w:rPr>
              <w:t>Adults express preferences for greater social distance from obese persons than non-obese persons (Vartanian et al., 2015).</w:t>
            </w:r>
          </w:p>
        </w:tc>
      </w:tr>
      <w:tr w:rsidR="00811138" w14:paraId="3F916488" w14:textId="77777777" w:rsidTr="008F3B48">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8D01F8" w14:textId="77777777" w:rsidR="00811138" w:rsidRDefault="00811138" w:rsidP="008F3B48">
            <w:pPr>
              <w:rPr>
                <w:rFonts w:ascii="Arial" w:hAnsi="Arial" w:cs="Arial"/>
                <w:b/>
              </w:rPr>
            </w:pPr>
            <w:r>
              <w:rPr>
                <w:rFonts w:ascii="Arial" w:hAnsi="Arial" w:cs="Arial"/>
                <w:b/>
              </w:rPr>
              <w:t>Shared Habits</w:t>
            </w:r>
          </w:p>
        </w:tc>
      </w:tr>
      <w:tr w:rsidR="00811138" w14:paraId="3F8CFC88"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7CA7C4A" w14:textId="77777777" w:rsidR="00811138" w:rsidRDefault="00811138" w:rsidP="008F3B48">
            <w:pPr>
              <w:rPr>
                <w:rFonts w:ascii="Arial" w:hAnsi="Arial" w:cs="Arial"/>
              </w:rPr>
            </w:pPr>
            <w:r>
              <w:rPr>
                <w:rFonts w:ascii="Arial" w:hAnsi="Arial" w:cs="Arial"/>
              </w:rPr>
              <w:t>Current tobacco use</w:t>
            </w:r>
          </w:p>
        </w:tc>
        <w:tc>
          <w:tcPr>
            <w:tcW w:w="6475" w:type="dxa"/>
            <w:tcBorders>
              <w:top w:val="single" w:sz="4" w:space="0" w:color="auto"/>
              <w:left w:val="single" w:sz="4" w:space="0" w:color="auto"/>
              <w:bottom w:val="single" w:sz="4" w:space="0" w:color="auto"/>
              <w:right w:val="single" w:sz="4" w:space="0" w:color="auto"/>
            </w:tcBorders>
            <w:hideMark/>
          </w:tcPr>
          <w:p w14:paraId="3E0EF647" w14:textId="77777777" w:rsidR="00811138" w:rsidRDefault="00811138" w:rsidP="008F3B48">
            <w:pPr>
              <w:rPr>
                <w:rFonts w:ascii="Arial" w:hAnsi="Arial" w:cs="Arial"/>
              </w:rPr>
            </w:pPr>
            <w:r>
              <w:rPr>
                <w:rFonts w:ascii="Arial" w:hAnsi="Arial" w:cs="Arial"/>
              </w:rPr>
              <w:t>Older adults who smoke are often socially isolated (Choi &amp; DiNitto, 2015).</w:t>
            </w:r>
          </w:p>
          <w:p w14:paraId="5F0AE200" w14:textId="77777777" w:rsidR="00811138" w:rsidRDefault="00811138" w:rsidP="008F3B48">
            <w:pPr>
              <w:rPr>
                <w:rFonts w:ascii="Arial" w:hAnsi="Arial" w:cs="Arial"/>
              </w:rPr>
            </w:pPr>
            <w:r>
              <w:rPr>
                <w:rFonts w:ascii="Arial" w:hAnsi="Arial" w:cs="Arial"/>
              </w:rPr>
              <w:t>Conflict between smoking residents and staff is common in smoke-free nursing homes (Adler et al., 2008).</w:t>
            </w:r>
          </w:p>
        </w:tc>
      </w:tr>
      <w:tr w:rsidR="00811138" w14:paraId="3F374E52"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1EC0C1C7" w14:textId="77777777" w:rsidR="00811138" w:rsidRDefault="00811138" w:rsidP="008F3B48">
            <w:pPr>
              <w:rPr>
                <w:rFonts w:ascii="Arial" w:hAnsi="Arial" w:cs="Arial"/>
              </w:rPr>
            </w:pPr>
            <w:r>
              <w:rPr>
                <w:rFonts w:ascii="Arial" w:hAnsi="Arial" w:cs="Arial"/>
              </w:rPr>
              <w:t>Nonuse of tobacco</w:t>
            </w:r>
          </w:p>
        </w:tc>
        <w:tc>
          <w:tcPr>
            <w:tcW w:w="6475" w:type="dxa"/>
            <w:tcBorders>
              <w:top w:val="single" w:sz="4" w:space="0" w:color="auto"/>
              <w:left w:val="single" w:sz="4" w:space="0" w:color="auto"/>
              <w:bottom w:val="single" w:sz="4" w:space="0" w:color="auto"/>
              <w:right w:val="single" w:sz="4" w:space="0" w:color="auto"/>
            </w:tcBorders>
            <w:hideMark/>
          </w:tcPr>
          <w:p w14:paraId="63D6B6FF" w14:textId="77777777" w:rsidR="00811138" w:rsidRDefault="00811138" w:rsidP="008F3B48">
            <w:pPr>
              <w:rPr>
                <w:rFonts w:ascii="Arial" w:hAnsi="Arial" w:cs="Arial"/>
              </w:rPr>
            </w:pPr>
            <w:r>
              <w:rPr>
                <w:rFonts w:ascii="Arial" w:hAnsi="Arial" w:cs="Arial"/>
              </w:rPr>
              <w:t>Nonsmokers frequently complain about passive smoke in nursing homes where smoking is allowed (Kochersberger &amp; Clipp, 1996).</w:t>
            </w:r>
          </w:p>
        </w:tc>
      </w:tr>
      <w:tr w:rsidR="00811138" w14:paraId="2C44A730"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7C47907" w14:textId="77777777" w:rsidR="00811138" w:rsidRDefault="00811138" w:rsidP="008F3B48">
            <w:pPr>
              <w:rPr>
                <w:rFonts w:ascii="Arial" w:hAnsi="Arial" w:cs="Arial"/>
              </w:rPr>
            </w:pPr>
            <w:r>
              <w:rPr>
                <w:rFonts w:ascii="Arial" w:hAnsi="Arial" w:cs="Arial"/>
              </w:rPr>
              <w:t>Religious Practice Important</w:t>
            </w:r>
          </w:p>
        </w:tc>
        <w:tc>
          <w:tcPr>
            <w:tcW w:w="6475" w:type="dxa"/>
            <w:tcBorders>
              <w:top w:val="single" w:sz="4" w:space="0" w:color="auto"/>
              <w:left w:val="single" w:sz="4" w:space="0" w:color="auto"/>
              <w:bottom w:val="single" w:sz="4" w:space="0" w:color="auto"/>
              <w:right w:val="single" w:sz="4" w:space="0" w:color="auto"/>
            </w:tcBorders>
            <w:hideMark/>
          </w:tcPr>
          <w:p w14:paraId="5763E832" w14:textId="77777777" w:rsidR="00811138" w:rsidRDefault="00811138" w:rsidP="008F3B48">
            <w:pPr>
              <w:rPr>
                <w:rFonts w:ascii="Arial" w:hAnsi="Arial" w:cs="Arial"/>
              </w:rPr>
            </w:pPr>
            <w:r>
              <w:rPr>
                <w:rFonts w:ascii="Arial" w:hAnsi="Arial" w:cs="Arial"/>
              </w:rPr>
              <w:t>Nursing home residents who engage in public religious activities experience lower rates of depression (Commerford &amp; Reznikoff, 1995).</w:t>
            </w:r>
          </w:p>
          <w:p w14:paraId="2ECF9A29" w14:textId="77777777" w:rsidR="00811138" w:rsidRDefault="00811138" w:rsidP="008F3B48">
            <w:pPr>
              <w:rPr>
                <w:rFonts w:ascii="Arial" w:hAnsi="Arial" w:cs="Arial"/>
              </w:rPr>
            </w:pPr>
            <w:r>
              <w:rPr>
                <w:rFonts w:ascii="Arial" w:hAnsi="Arial" w:cs="Arial"/>
              </w:rPr>
              <w:t>On-site religious activities encourage social interaction for residents for whom religious practice is important – thus the absence of such activities may be detrimental for these residents (McFadden &amp; Jacobson, 2003).</w:t>
            </w:r>
          </w:p>
          <w:p w14:paraId="6D59E21F" w14:textId="77777777" w:rsidR="00811138" w:rsidRDefault="00811138" w:rsidP="008F3B48">
            <w:pPr>
              <w:rPr>
                <w:rFonts w:ascii="Arial" w:hAnsi="Arial" w:cs="Arial"/>
              </w:rPr>
            </w:pPr>
            <w:r>
              <w:rPr>
                <w:rFonts w:ascii="Arial" w:hAnsi="Arial" w:cs="Arial"/>
              </w:rPr>
              <w:t>Muslim elders have few prospects to identify a nursing home setting that respects their religious needs (Alfarah et al., 2012).</w:t>
            </w:r>
          </w:p>
        </w:tc>
      </w:tr>
      <w:tr w:rsidR="00811138" w14:paraId="0DDFD91F"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0CEB3E1" w14:textId="77777777" w:rsidR="00811138" w:rsidRDefault="00811138" w:rsidP="008F3B48">
            <w:pPr>
              <w:rPr>
                <w:rFonts w:ascii="Arial" w:hAnsi="Arial" w:cs="Arial"/>
              </w:rPr>
            </w:pPr>
            <w:r>
              <w:rPr>
                <w:rFonts w:ascii="Arial" w:hAnsi="Arial" w:cs="Arial"/>
              </w:rPr>
              <w:t>Religious Practice Not Important</w:t>
            </w:r>
          </w:p>
        </w:tc>
        <w:tc>
          <w:tcPr>
            <w:tcW w:w="6475" w:type="dxa"/>
            <w:tcBorders>
              <w:top w:val="single" w:sz="4" w:space="0" w:color="auto"/>
              <w:left w:val="single" w:sz="4" w:space="0" w:color="auto"/>
              <w:bottom w:val="single" w:sz="4" w:space="0" w:color="auto"/>
              <w:right w:val="single" w:sz="4" w:space="0" w:color="auto"/>
            </w:tcBorders>
            <w:hideMark/>
          </w:tcPr>
          <w:p w14:paraId="74D7979A" w14:textId="77777777" w:rsidR="00811138" w:rsidRDefault="00811138" w:rsidP="008F3B48">
            <w:pPr>
              <w:rPr>
                <w:rFonts w:ascii="Arial" w:hAnsi="Arial" w:cs="Arial"/>
              </w:rPr>
            </w:pPr>
            <w:r>
              <w:rPr>
                <w:rFonts w:ascii="Arial" w:hAnsi="Arial" w:cs="Arial"/>
              </w:rPr>
              <w:t>Adults without strong religious beliefs are more likely to report loneliness (Lauder et al., 2006).</w:t>
            </w:r>
          </w:p>
        </w:tc>
      </w:tr>
      <w:tr w:rsidR="00811138" w14:paraId="1756E59F"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F993C92" w14:textId="77777777" w:rsidR="00811138" w:rsidRDefault="00811138" w:rsidP="008F3B48">
            <w:pPr>
              <w:rPr>
                <w:rFonts w:ascii="Arial" w:hAnsi="Arial" w:cs="Arial"/>
              </w:rPr>
            </w:pPr>
            <w:r>
              <w:rPr>
                <w:rFonts w:ascii="Arial" w:hAnsi="Arial" w:cs="Arial"/>
              </w:rPr>
              <w:t>Agitated Behaviors</w:t>
            </w:r>
          </w:p>
        </w:tc>
        <w:tc>
          <w:tcPr>
            <w:tcW w:w="6475" w:type="dxa"/>
            <w:tcBorders>
              <w:top w:val="single" w:sz="4" w:space="0" w:color="auto"/>
              <w:left w:val="single" w:sz="4" w:space="0" w:color="auto"/>
              <w:bottom w:val="single" w:sz="4" w:space="0" w:color="auto"/>
              <w:right w:val="single" w:sz="4" w:space="0" w:color="auto"/>
            </w:tcBorders>
            <w:hideMark/>
          </w:tcPr>
          <w:p w14:paraId="14B5A3BA" w14:textId="77777777" w:rsidR="00811138" w:rsidRDefault="00811138" w:rsidP="008F3B48">
            <w:pPr>
              <w:rPr>
                <w:rFonts w:ascii="Arial" w:hAnsi="Arial" w:cs="Arial"/>
              </w:rPr>
            </w:pPr>
            <w:r>
              <w:rPr>
                <w:rFonts w:ascii="Arial" w:hAnsi="Arial" w:cs="Arial"/>
              </w:rPr>
              <w:t>Verbal disruptive behaviors are associated with more social isolation (Draper et al., 2000).</w:t>
            </w:r>
          </w:p>
        </w:tc>
      </w:tr>
      <w:tr w:rsidR="00811138" w14:paraId="08328E29"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BB3D070" w14:textId="77777777" w:rsidR="00811138" w:rsidRDefault="00811138" w:rsidP="008F3B48">
            <w:pPr>
              <w:rPr>
                <w:rFonts w:ascii="Arial" w:hAnsi="Arial" w:cs="Arial"/>
              </w:rPr>
            </w:pPr>
            <w:r>
              <w:rPr>
                <w:rFonts w:ascii="Arial" w:hAnsi="Arial" w:cs="Arial"/>
              </w:rPr>
              <w:lastRenderedPageBreak/>
              <w:t>Fondness for Animals / Pets</w:t>
            </w:r>
          </w:p>
        </w:tc>
        <w:tc>
          <w:tcPr>
            <w:tcW w:w="6475" w:type="dxa"/>
            <w:tcBorders>
              <w:top w:val="single" w:sz="4" w:space="0" w:color="auto"/>
              <w:left w:val="single" w:sz="4" w:space="0" w:color="auto"/>
              <w:bottom w:val="single" w:sz="4" w:space="0" w:color="auto"/>
              <w:right w:val="single" w:sz="4" w:space="0" w:color="auto"/>
            </w:tcBorders>
            <w:hideMark/>
          </w:tcPr>
          <w:p w14:paraId="3C50440F" w14:textId="77777777" w:rsidR="00811138" w:rsidRDefault="00811138" w:rsidP="008F3B48">
            <w:pPr>
              <w:rPr>
                <w:rFonts w:ascii="Arial" w:hAnsi="Arial" w:cs="Arial"/>
              </w:rPr>
            </w:pPr>
            <w:r>
              <w:rPr>
                <w:rFonts w:ascii="Arial" w:hAnsi="Arial" w:cs="Arial"/>
              </w:rPr>
              <w:t>An experiment to randomly assign animal interaction to nursing home residents reduced loneliness and slowed reductions in quality of life (Sollami et al., 2017).</w:t>
            </w:r>
          </w:p>
          <w:p w14:paraId="6E4FD886" w14:textId="77777777" w:rsidR="00811138" w:rsidRDefault="00811138" w:rsidP="008F3B48">
            <w:pPr>
              <w:rPr>
                <w:rFonts w:ascii="Arial" w:hAnsi="Arial" w:cs="Arial"/>
              </w:rPr>
            </w:pPr>
            <w:r>
              <w:rPr>
                <w:rFonts w:ascii="Arial" w:hAnsi="Arial" w:cs="Arial"/>
              </w:rPr>
              <w:t>Animal-human interactions can lead to greater human-human contact, in turn reducing loneliness (Banks and Banks, 2002).</w:t>
            </w:r>
          </w:p>
        </w:tc>
      </w:tr>
      <w:tr w:rsidR="00811138" w14:paraId="6B91DF75"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16846994" w14:textId="77777777" w:rsidR="00811138" w:rsidRDefault="00811138" w:rsidP="008F3B48">
            <w:pPr>
              <w:rPr>
                <w:rFonts w:ascii="Arial" w:hAnsi="Arial" w:cs="Arial"/>
              </w:rPr>
            </w:pPr>
            <w:r>
              <w:rPr>
                <w:rFonts w:ascii="Arial" w:hAnsi="Arial" w:cs="Arial"/>
              </w:rPr>
              <w:t>Musical Tastes (Contemporary, Gospel, Country, Classical, Silence)</w:t>
            </w:r>
          </w:p>
        </w:tc>
        <w:tc>
          <w:tcPr>
            <w:tcW w:w="6475" w:type="dxa"/>
            <w:tcBorders>
              <w:top w:val="single" w:sz="4" w:space="0" w:color="auto"/>
              <w:left w:val="single" w:sz="4" w:space="0" w:color="auto"/>
              <w:bottom w:val="single" w:sz="4" w:space="0" w:color="auto"/>
              <w:right w:val="single" w:sz="4" w:space="0" w:color="auto"/>
            </w:tcBorders>
            <w:hideMark/>
          </w:tcPr>
          <w:p w14:paraId="70D30C75" w14:textId="77777777" w:rsidR="00811138" w:rsidRDefault="00811138" w:rsidP="008F3B48">
            <w:pPr>
              <w:rPr>
                <w:rFonts w:ascii="Arial" w:hAnsi="Arial" w:cs="Arial"/>
              </w:rPr>
            </w:pPr>
            <w:r>
              <w:rPr>
                <w:rFonts w:ascii="Arial" w:hAnsi="Arial" w:cs="Arial"/>
              </w:rPr>
              <w:t>Engagement in choir reduced social isolation in nursing home residents with Alzheimer’s disease (Harris et al., 2104).</w:t>
            </w:r>
          </w:p>
        </w:tc>
      </w:tr>
      <w:tr w:rsidR="00811138" w14:paraId="6F4E76B3"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6368E8D" w14:textId="77777777" w:rsidR="00811138" w:rsidRDefault="00811138" w:rsidP="008F3B48">
            <w:pPr>
              <w:rPr>
                <w:rFonts w:ascii="Arial" w:hAnsi="Arial" w:cs="Arial"/>
              </w:rPr>
            </w:pPr>
            <w:r>
              <w:rPr>
                <w:rFonts w:ascii="Arial" w:hAnsi="Arial" w:cs="Arial"/>
              </w:rPr>
              <w:t>Keeping Up with Current Events</w:t>
            </w:r>
          </w:p>
        </w:tc>
        <w:tc>
          <w:tcPr>
            <w:tcW w:w="64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07AB97" w14:textId="77777777" w:rsidR="00811138" w:rsidRDefault="00811138" w:rsidP="008F3B48">
            <w:pPr>
              <w:rPr>
                <w:rFonts w:ascii="Arial" w:hAnsi="Arial" w:cs="Arial"/>
              </w:rPr>
            </w:pPr>
          </w:p>
        </w:tc>
      </w:tr>
      <w:tr w:rsidR="00811138" w14:paraId="6C4BDD41"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302CAFBB" w14:textId="77777777" w:rsidR="00811138" w:rsidRDefault="00811138" w:rsidP="008F3B48">
            <w:pPr>
              <w:rPr>
                <w:rFonts w:ascii="Arial" w:hAnsi="Arial" w:cs="Arial"/>
              </w:rPr>
            </w:pPr>
            <w:r>
              <w:rPr>
                <w:rFonts w:ascii="Arial" w:hAnsi="Arial" w:cs="Arial"/>
              </w:rPr>
              <w:t>Shared Political Orientation</w:t>
            </w:r>
          </w:p>
        </w:tc>
        <w:tc>
          <w:tcPr>
            <w:tcW w:w="6475" w:type="dxa"/>
            <w:tcBorders>
              <w:top w:val="single" w:sz="4" w:space="0" w:color="auto"/>
              <w:left w:val="single" w:sz="4" w:space="0" w:color="auto"/>
              <w:bottom w:val="single" w:sz="4" w:space="0" w:color="auto"/>
              <w:right w:val="single" w:sz="4" w:space="0" w:color="auto"/>
            </w:tcBorders>
            <w:hideMark/>
          </w:tcPr>
          <w:p w14:paraId="3D5E78C4" w14:textId="77777777" w:rsidR="00811138" w:rsidRDefault="00811138" w:rsidP="008F3B48">
            <w:pPr>
              <w:rPr>
                <w:rFonts w:ascii="Arial" w:hAnsi="Arial" w:cs="Arial"/>
              </w:rPr>
            </w:pPr>
            <w:r>
              <w:rPr>
                <w:rFonts w:ascii="Arial" w:hAnsi="Arial" w:cs="Arial"/>
              </w:rPr>
              <w:t>Americans are increasingly engaged in smaller social networks that are politically homogenous (Lee et al., 2020).</w:t>
            </w:r>
          </w:p>
        </w:tc>
      </w:tr>
      <w:tr w:rsidR="00811138" w14:paraId="3BBB39C4" w14:textId="77777777" w:rsidTr="008F3B48">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3EF97" w14:textId="77777777" w:rsidR="00811138" w:rsidRDefault="00811138" w:rsidP="008F3B48">
            <w:pPr>
              <w:rPr>
                <w:rFonts w:ascii="Arial" w:hAnsi="Arial" w:cs="Arial"/>
                <w:b/>
              </w:rPr>
            </w:pPr>
            <w:r>
              <w:rPr>
                <w:rFonts w:ascii="Arial" w:hAnsi="Arial" w:cs="Arial"/>
                <w:b/>
              </w:rPr>
              <w:t>Shared Clinical Conditions</w:t>
            </w:r>
          </w:p>
        </w:tc>
      </w:tr>
      <w:tr w:rsidR="00811138" w14:paraId="0228958C"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18A3D9BD" w14:textId="77777777" w:rsidR="00811138" w:rsidRDefault="00811138" w:rsidP="008F3B48">
            <w:pPr>
              <w:rPr>
                <w:rFonts w:ascii="Arial" w:hAnsi="Arial" w:cs="Arial"/>
              </w:rPr>
            </w:pPr>
            <w:r>
              <w:rPr>
                <w:rFonts w:ascii="Arial" w:hAnsi="Arial" w:cs="Arial"/>
              </w:rPr>
              <w:t xml:space="preserve">Severe mental illness </w:t>
            </w:r>
          </w:p>
        </w:tc>
        <w:tc>
          <w:tcPr>
            <w:tcW w:w="6475" w:type="dxa"/>
            <w:tcBorders>
              <w:top w:val="single" w:sz="4" w:space="0" w:color="auto"/>
              <w:left w:val="single" w:sz="4" w:space="0" w:color="auto"/>
              <w:bottom w:val="single" w:sz="4" w:space="0" w:color="auto"/>
              <w:right w:val="single" w:sz="4" w:space="0" w:color="auto"/>
            </w:tcBorders>
            <w:hideMark/>
          </w:tcPr>
          <w:p w14:paraId="60E4F0B7" w14:textId="77777777" w:rsidR="00811138" w:rsidRDefault="00811138" w:rsidP="008F3B48">
            <w:pPr>
              <w:rPr>
                <w:rFonts w:ascii="Arial" w:hAnsi="Arial" w:cs="Arial"/>
              </w:rPr>
            </w:pPr>
            <w:r>
              <w:rPr>
                <w:rFonts w:ascii="Arial" w:hAnsi="Arial" w:cs="Arial"/>
              </w:rPr>
              <w:t>Most nursing home residents do not have severe mental illness (Fashaw et al., 2019).</w:t>
            </w:r>
          </w:p>
          <w:p w14:paraId="49F37A24" w14:textId="77777777" w:rsidR="00811138" w:rsidRDefault="00811138" w:rsidP="008F3B48">
            <w:pPr>
              <w:rPr>
                <w:rFonts w:ascii="Arial" w:hAnsi="Arial" w:cs="Arial"/>
              </w:rPr>
            </w:pPr>
            <w:r>
              <w:rPr>
                <w:rFonts w:ascii="Arial" w:hAnsi="Arial" w:cs="Arial"/>
              </w:rPr>
              <w:t>Loneliness is frequently reported by people with severe mental illnesses, including in congregate settings (Brown, 1996).</w:t>
            </w:r>
          </w:p>
          <w:p w14:paraId="1CA192DE" w14:textId="77777777" w:rsidR="00811138" w:rsidRDefault="00811138" w:rsidP="008F3B48">
            <w:pPr>
              <w:rPr>
                <w:rFonts w:ascii="Arial" w:hAnsi="Arial" w:cs="Arial"/>
              </w:rPr>
            </w:pPr>
            <w:r>
              <w:rPr>
                <w:rFonts w:ascii="Arial" w:hAnsi="Arial" w:cs="Arial"/>
              </w:rPr>
              <w:t>Desire for social distance from persons living with schizophrenia is higher among adults with no prior familiarity with persons with the condition (Angermeyer et al., 2004).</w:t>
            </w:r>
          </w:p>
          <w:p w14:paraId="7D8C15AD" w14:textId="77777777" w:rsidR="00811138" w:rsidRDefault="00811138" w:rsidP="008F3B48">
            <w:pPr>
              <w:rPr>
                <w:rFonts w:ascii="Arial" w:hAnsi="Arial" w:cs="Arial"/>
              </w:rPr>
            </w:pPr>
            <w:r>
              <w:rPr>
                <w:rFonts w:ascii="Arial" w:hAnsi="Arial" w:cs="Arial"/>
              </w:rPr>
              <w:t>Persons being treated for schizophrenia also express desire for social distance from others living with schizophrenia (Van Dorn et al., 2005).</w:t>
            </w:r>
          </w:p>
        </w:tc>
      </w:tr>
      <w:tr w:rsidR="00811138" w14:paraId="524A6BB6"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9FDCD89" w14:textId="77777777" w:rsidR="00811138" w:rsidRDefault="00811138" w:rsidP="008F3B48">
            <w:pPr>
              <w:rPr>
                <w:rFonts w:ascii="Arial" w:hAnsi="Arial" w:cs="Arial"/>
              </w:rPr>
            </w:pPr>
            <w:r>
              <w:rPr>
                <w:rFonts w:ascii="Arial" w:hAnsi="Arial" w:cs="Arial"/>
              </w:rPr>
              <w:t>Intellectual disability (developmental delay, Down syndrome, autism)</w:t>
            </w:r>
          </w:p>
        </w:tc>
        <w:tc>
          <w:tcPr>
            <w:tcW w:w="6475" w:type="dxa"/>
            <w:tcBorders>
              <w:top w:val="single" w:sz="4" w:space="0" w:color="auto"/>
              <w:left w:val="single" w:sz="4" w:space="0" w:color="auto"/>
              <w:bottom w:val="single" w:sz="4" w:space="0" w:color="auto"/>
              <w:right w:val="single" w:sz="4" w:space="0" w:color="auto"/>
            </w:tcBorders>
            <w:hideMark/>
          </w:tcPr>
          <w:p w14:paraId="48C2EB05" w14:textId="77777777" w:rsidR="00811138" w:rsidRDefault="00811138" w:rsidP="008F3B48">
            <w:pPr>
              <w:rPr>
                <w:rFonts w:ascii="Arial" w:hAnsi="Arial" w:cs="Arial"/>
              </w:rPr>
            </w:pPr>
            <w:r>
              <w:rPr>
                <w:rFonts w:ascii="Arial" w:hAnsi="Arial" w:cs="Arial"/>
              </w:rPr>
              <w:t>Adults living with intellectual disabilities report high levels of loneliness (Gilmore &amp; Cuskelly, 2014).</w:t>
            </w:r>
          </w:p>
          <w:p w14:paraId="78BEFF05" w14:textId="77777777" w:rsidR="00811138" w:rsidRDefault="00811138" w:rsidP="008F3B48">
            <w:pPr>
              <w:rPr>
                <w:rFonts w:ascii="Arial" w:hAnsi="Arial" w:cs="Arial"/>
              </w:rPr>
            </w:pPr>
            <w:r>
              <w:rPr>
                <w:rFonts w:ascii="Arial" w:hAnsi="Arial" w:cs="Arial"/>
              </w:rPr>
              <w:t xml:space="preserve">Neighbors of persons with intellectual disabilities are sometimes reluctant to develop typically neighborly relations with persons with intellectual disabilities (van Alphen et al., 2010). </w:t>
            </w:r>
          </w:p>
        </w:tc>
      </w:tr>
      <w:tr w:rsidR="00811138" w14:paraId="54F6D41C"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0C12F991" w14:textId="77777777" w:rsidR="00811138" w:rsidRDefault="00811138" w:rsidP="008F3B48">
            <w:pPr>
              <w:rPr>
                <w:rFonts w:ascii="Arial" w:hAnsi="Arial" w:cs="Arial"/>
              </w:rPr>
            </w:pPr>
            <w:r>
              <w:rPr>
                <w:rFonts w:ascii="Arial" w:hAnsi="Arial" w:cs="Arial"/>
              </w:rPr>
              <w:t>Sensory deprivation (Hearing, Vision, Speech)</w:t>
            </w:r>
          </w:p>
        </w:tc>
        <w:tc>
          <w:tcPr>
            <w:tcW w:w="6475" w:type="dxa"/>
            <w:tcBorders>
              <w:top w:val="single" w:sz="4" w:space="0" w:color="auto"/>
              <w:left w:val="single" w:sz="4" w:space="0" w:color="auto"/>
              <w:bottom w:val="single" w:sz="4" w:space="0" w:color="auto"/>
              <w:right w:val="single" w:sz="4" w:space="0" w:color="auto"/>
            </w:tcBorders>
            <w:hideMark/>
          </w:tcPr>
          <w:p w14:paraId="4EFCD7FD" w14:textId="77777777" w:rsidR="00811138" w:rsidRDefault="00811138" w:rsidP="008F3B48">
            <w:pPr>
              <w:rPr>
                <w:rFonts w:ascii="Arial" w:hAnsi="Arial" w:cs="Arial"/>
              </w:rPr>
            </w:pPr>
            <w:r>
              <w:rPr>
                <w:rFonts w:ascii="Arial" w:hAnsi="Arial" w:cs="Arial"/>
              </w:rPr>
              <w:t>Impairments in hearing, communication, and vision are associated with lower social engagement in nursing home residents (Resnick et al., 1997).</w:t>
            </w:r>
          </w:p>
        </w:tc>
      </w:tr>
      <w:tr w:rsidR="00811138" w14:paraId="4F44100A"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1C340FCA" w14:textId="77777777" w:rsidR="00811138" w:rsidRDefault="00811138" w:rsidP="008F3B48">
            <w:pPr>
              <w:rPr>
                <w:rFonts w:ascii="Arial" w:hAnsi="Arial" w:cs="Arial"/>
              </w:rPr>
            </w:pPr>
            <w:r>
              <w:rPr>
                <w:rFonts w:ascii="Arial" w:hAnsi="Arial" w:cs="Arial"/>
              </w:rPr>
              <w:t>Disfiguring Conditions (Amputation, Paralysis, Burns)</w:t>
            </w:r>
          </w:p>
        </w:tc>
        <w:tc>
          <w:tcPr>
            <w:tcW w:w="6475" w:type="dxa"/>
            <w:tcBorders>
              <w:top w:val="single" w:sz="4" w:space="0" w:color="auto"/>
              <w:left w:val="single" w:sz="4" w:space="0" w:color="auto"/>
              <w:bottom w:val="single" w:sz="4" w:space="0" w:color="auto"/>
              <w:right w:val="single" w:sz="4" w:space="0" w:color="auto"/>
            </w:tcBorders>
            <w:hideMark/>
          </w:tcPr>
          <w:p w14:paraId="144E7527" w14:textId="77777777" w:rsidR="00811138" w:rsidRDefault="00811138" w:rsidP="008F3B48">
            <w:pPr>
              <w:rPr>
                <w:rFonts w:ascii="Arial" w:hAnsi="Arial" w:cs="Arial"/>
              </w:rPr>
            </w:pPr>
            <w:r>
              <w:rPr>
                <w:rFonts w:ascii="Arial" w:hAnsi="Arial" w:cs="Arial"/>
              </w:rPr>
              <w:t>Amputees may feel socially isolated due to their altered appearance and function (Liu et al., 2010).</w:t>
            </w:r>
          </w:p>
          <w:p w14:paraId="20F1188F" w14:textId="77777777" w:rsidR="00811138" w:rsidRDefault="00811138" w:rsidP="008F3B48">
            <w:pPr>
              <w:rPr>
                <w:rFonts w:ascii="Arial" w:hAnsi="Arial" w:cs="Arial"/>
              </w:rPr>
            </w:pPr>
            <w:r>
              <w:rPr>
                <w:rFonts w:ascii="Arial" w:hAnsi="Arial" w:cs="Arial"/>
              </w:rPr>
              <w:t>Some burn survivors experience significant stigmatization (Bayuo et al., 2016)</w:t>
            </w:r>
          </w:p>
          <w:p w14:paraId="5C47F30D" w14:textId="77777777" w:rsidR="00811138" w:rsidRDefault="00811138" w:rsidP="008F3B48">
            <w:pPr>
              <w:rPr>
                <w:rFonts w:ascii="Arial" w:hAnsi="Arial" w:cs="Arial"/>
              </w:rPr>
            </w:pPr>
            <w:r>
              <w:rPr>
                <w:rFonts w:ascii="Arial" w:hAnsi="Arial" w:cs="Arial"/>
              </w:rPr>
              <w:t>Disfigurement is a source of stigma for cancer survivors (Reynolds, 2020).</w:t>
            </w:r>
          </w:p>
        </w:tc>
      </w:tr>
      <w:tr w:rsidR="00811138" w14:paraId="3D3FB888"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01283311" w14:textId="77777777" w:rsidR="00811138" w:rsidRDefault="00811138" w:rsidP="008F3B48">
            <w:pPr>
              <w:rPr>
                <w:rFonts w:ascii="Arial" w:hAnsi="Arial" w:cs="Arial"/>
              </w:rPr>
            </w:pPr>
            <w:r>
              <w:rPr>
                <w:rFonts w:ascii="Arial" w:hAnsi="Arial" w:cs="Arial"/>
              </w:rPr>
              <w:lastRenderedPageBreak/>
              <w:t>Visible Stigmatizing Conditions (Parkinson’s, Huntington’s, Tourette’s, Aphasia)</w:t>
            </w:r>
          </w:p>
        </w:tc>
        <w:tc>
          <w:tcPr>
            <w:tcW w:w="6475" w:type="dxa"/>
            <w:tcBorders>
              <w:top w:val="single" w:sz="4" w:space="0" w:color="auto"/>
              <w:left w:val="single" w:sz="4" w:space="0" w:color="auto"/>
              <w:bottom w:val="single" w:sz="4" w:space="0" w:color="auto"/>
              <w:right w:val="single" w:sz="4" w:space="0" w:color="auto"/>
            </w:tcBorders>
            <w:hideMark/>
          </w:tcPr>
          <w:p w14:paraId="7E3BC812" w14:textId="77777777" w:rsidR="00811138" w:rsidRDefault="00811138" w:rsidP="008F3B48">
            <w:pPr>
              <w:rPr>
                <w:rFonts w:ascii="Arial" w:hAnsi="Arial" w:cs="Arial"/>
              </w:rPr>
            </w:pPr>
            <w:r>
              <w:rPr>
                <w:rFonts w:ascii="Arial" w:hAnsi="Arial" w:cs="Arial"/>
              </w:rPr>
              <w:t>A high proportion of people living with Parkinson’s report feeling socially isolated (37%) (Brod et al., 1998).</w:t>
            </w:r>
          </w:p>
          <w:p w14:paraId="567763E2" w14:textId="77777777" w:rsidR="00811138" w:rsidRDefault="00811138" w:rsidP="008F3B48">
            <w:pPr>
              <w:rPr>
                <w:rFonts w:ascii="Arial" w:hAnsi="Arial" w:cs="Arial"/>
              </w:rPr>
            </w:pPr>
            <w:r>
              <w:rPr>
                <w:rFonts w:ascii="Arial" w:hAnsi="Arial" w:cs="Arial"/>
              </w:rPr>
              <w:t>Diminished social networks often follow a diagnosis of aphasia (Vickers, 2009); People living with aphasia often report social exclusion (Parr, 2011).</w:t>
            </w:r>
          </w:p>
        </w:tc>
      </w:tr>
      <w:tr w:rsidR="00811138" w14:paraId="6BE30842"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509714AB" w14:textId="77777777" w:rsidR="00811138" w:rsidRDefault="00811138" w:rsidP="008F3B48">
            <w:pPr>
              <w:rPr>
                <w:rFonts w:ascii="Arial" w:hAnsi="Arial" w:cs="Arial"/>
              </w:rPr>
            </w:pPr>
            <w:r>
              <w:rPr>
                <w:rFonts w:ascii="Arial" w:hAnsi="Arial" w:cs="Arial"/>
              </w:rPr>
              <w:t>Alzheimer’s disease or related dementia</w:t>
            </w:r>
          </w:p>
        </w:tc>
        <w:tc>
          <w:tcPr>
            <w:tcW w:w="6475" w:type="dxa"/>
            <w:tcBorders>
              <w:top w:val="single" w:sz="4" w:space="0" w:color="auto"/>
              <w:left w:val="single" w:sz="4" w:space="0" w:color="auto"/>
              <w:bottom w:val="single" w:sz="4" w:space="0" w:color="auto"/>
              <w:right w:val="single" w:sz="4" w:space="0" w:color="auto"/>
            </w:tcBorders>
            <w:hideMark/>
          </w:tcPr>
          <w:p w14:paraId="4F00C71A" w14:textId="77777777" w:rsidR="00811138" w:rsidRDefault="00811138" w:rsidP="008F3B48">
            <w:pPr>
              <w:rPr>
                <w:rFonts w:ascii="Arial" w:hAnsi="Arial" w:cs="Arial"/>
              </w:rPr>
            </w:pPr>
            <w:r>
              <w:rPr>
                <w:rFonts w:ascii="Arial" w:hAnsi="Arial" w:cs="Arial"/>
              </w:rPr>
              <w:t>Elders with dementia are more likely to report social loneliness (Holmén et al., 2000).</w:t>
            </w:r>
          </w:p>
        </w:tc>
      </w:tr>
      <w:tr w:rsidR="00811138" w14:paraId="5EC6E17F"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7FC0C7AE" w14:textId="77777777" w:rsidR="00811138" w:rsidRDefault="00811138" w:rsidP="008F3B48">
            <w:pPr>
              <w:rPr>
                <w:rFonts w:ascii="Arial" w:hAnsi="Arial" w:cs="Arial"/>
              </w:rPr>
            </w:pPr>
            <w:r>
              <w:rPr>
                <w:rFonts w:ascii="Arial" w:hAnsi="Arial" w:cs="Arial"/>
              </w:rPr>
              <w:t>Neurological Deficits (Stroke)</w:t>
            </w:r>
          </w:p>
        </w:tc>
        <w:tc>
          <w:tcPr>
            <w:tcW w:w="6475" w:type="dxa"/>
            <w:tcBorders>
              <w:top w:val="single" w:sz="4" w:space="0" w:color="auto"/>
              <w:left w:val="single" w:sz="4" w:space="0" w:color="auto"/>
              <w:bottom w:val="single" w:sz="4" w:space="0" w:color="auto"/>
              <w:right w:val="single" w:sz="4" w:space="0" w:color="auto"/>
            </w:tcBorders>
            <w:hideMark/>
          </w:tcPr>
          <w:p w14:paraId="21B95A38" w14:textId="77777777" w:rsidR="00811138" w:rsidRDefault="00811138" w:rsidP="008F3B48">
            <w:pPr>
              <w:rPr>
                <w:rFonts w:ascii="Arial" w:hAnsi="Arial" w:cs="Arial"/>
              </w:rPr>
            </w:pPr>
            <w:r>
              <w:rPr>
                <w:rFonts w:ascii="Arial" w:hAnsi="Arial" w:cs="Arial"/>
              </w:rPr>
              <w:t>Nearly half of veterans surviving a stroke experienced social isolation (Haun et al., 2008)</w:t>
            </w:r>
          </w:p>
        </w:tc>
      </w:tr>
      <w:tr w:rsidR="00811138" w14:paraId="10EE8EB7"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0EC5A619" w14:textId="77777777" w:rsidR="00811138" w:rsidRDefault="00811138" w:rsidP="008F3B48">
            <w:pPr>
              <w:rPr>
                <w:rFonts w:ascii="Arial" w:hAnsi="Arial" w:cs="Arial"/>
              </w:rPr>
            </w:pPr>
            <w:r>
              <w:rPr>
                <w:rFonts w:ascii="Arial" w:hAnsi="Arial" w:cs="Arial"/>
              </w:rPr>
              <w:t>Active HIV diagnosis</w:t>
            </w:r>
          </w:p>
        </w:tc>
        <w:tc>
          <w:tcPr>
            <w:tcW w:w="6475" w:type="dxa"/>
            <w:tcBorders>
              <w:top w:val="single" w:sz="4" w:space="0" w:color="auto"/>
              <w:left w:val="single" w:sz="4" w:space="0" w:color="auto"/>
              <w:bottom w:val="single" w:sz="4" w:space="0" w:color="auto"/>
              <w:right w:val="single" w:sz="4" w:space="0" w:color="auto"/>
            </w:tcBorders>
            <w:hideMark/>
          </w:tcPr>
          <w:p w14:paraId="4F81C235" w14:textId="77777777" w:rsidR="00811138" w:rsidRDefault="00811138" w:rsidP="008F3B48">
            <w:pPr>
              <w:rPr>
                <w:rFonts w:ascii="Arial" w:hAnsi="Arial" w:cs="Arial"/>
              </w:rPr>
            </w:pPr>
            <w:r>
              <w:rPr>
                <w:rFonts w:ascii="Arial" w:hAnsi="Arial" w:cs="Arial"/>
              </w:rPr>
              <w:t>Most nursing home residents living with HIV are admitted to a nursing home with fewer than 5% HIV+ residents (Meyers et al., 2019).</w:t>
            </w:r>
          </w:p>
          <w:p w14:paraId="40043CC7" w14:textId="77777777" w:rsidR="00811138" w:rsidRDefault="00811138" w:rsidP="008F3B48">
            <w:pPr>
              <w:rPr>
                <w:rFonts w:ascii="Arial" w:hAnsi="Arial" w:cs="Arial"/>
              </w:rPr>
            </w:pPr>
            <w:r>
              <w:rPr>
                <w:rFonts w:ascii="Arial" w:hAnsi="Arial" w:cs="Arial"/>
              </w:rPr>
              <w:t>A high proportion of residents living with HIV report depression (Olivieri-Mui et al., 2019)</w:t>
            </w:r>
          </w:p>
          <w:p w14:paraId="7D9C69BE" w14:textId="77777777" w:rsidR="00811138" w:rsidRDefault="00811138" w:rsidP="008F3B48">
            <w:pPr>
              <w:rPr>
                <w:rFonts w:ascii="Arial" w:hAnsi="Arial" w:cs="Arial"/>
              </w:rPr>
            </w:pPr>
            <w:r>
              <w:rPr>
                <w:rFonts w:ascii="Arial" w:hAnsi="Arial" w:cs="Arial"/>
              </w:rPr>
              <w:t>A recent Kaiser Family Foundation survey found that 37% of Americans would not feel comfortable sharing living space with someone who is living with HIV (Kirzinger et al., 2019).</w:t>
            </w:r>
          </w:p>
          <w:p w14:paraId="74919ADA" w14:textId="77777777" w:rsidR="00811138" w:rsidRDefault="00811138" w:rsidP="008F3B48">
            <w:pPr>
              <w:rPr>
                <w:rFonts w:ascii="Arial" w:hAnsi="Arial" w:cs="Arial"/>
              </w:rPr>
            </w:pPr>
            <w:r>
              <w:rPr>
                <w:rFonts w:ascii="Arial" w:hAnsi="Arial" w:cs="Arial"/>
              </w:rPr>
              <w:t>Socially isolated veterans with HIV infection have a higher hospitalization rate (Greysen et al., 2013).</w:t>
            </w:r>
          </w:p>
        </w:tc>
      </w:tr>
      <w:tr w:rsidR="00811138" w14:paraId="545E44DA"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2AE5BD27" w14:textId="77777777" w:rsidR="00811138" w:rsidRDefault="00811138" w:rsidP="008F3B48">
            <w:pPr>
              <w:rPr>
                <w:rFonts w:ascii="Arial" w:hAnsi="Arial" w:cs="Arial"/>
              </w:rPr>
            </w:pPr>
            <w:r>
              <w:rPr>
                <w:rFonts w:ascii="Arial" w:hAnsi="Arial" w:cs="Arial"/>
              </w:rPr>
              <w:t>In Cancer Treatment</w:t>
            </w:r>
          </w:p>
        </w:tc>
        <w:tc>
          <w:tcPr>
            <w:tcW w:w="6475" w:type="dxa"/>
            <w:tcBorders>
              <w:top w:val="single" w:sz="4" w:space="0" w:color="auto"/>
              <w:left w:val="single" w:sz="4" w:space="0" w:color="auto"/>
              <w:bottom w:val="single" w:sz="4" w:space="0" w:color="auto"/>
              <w:right w:val="single" w:sz="4" w:space="0" w:color="auto"/>
            </w:tcBorders>
            <w:hideMark/>
          </w:tcPr>
          <w:p w14:paraId="4A963D43" w14:textId="77777777" w:rsidR="00811138" w:rsidRDefault="00811138" w:rsidP="008F3B48">
            <w:pPr>
              <w:rPr>
                <w:rFonts w:ascii="Arial" w:hAnsi="Arial" w:cs="Arial"/>
              </w:rPr>
            </w:pPr>
            <w:r>
              <w:rPr>
                <w:rFonts w:ascii="Arial" w:hAnsi="Arial" w:cs="Arial"/>
              </w:rPr>
              <w:t>Loneliness is associated with higher mortality among nursing home residents with cancer (Drageset et al., 2012).</w:t>
            </w:r>
          </w:p>
          <w:p w14:paraId="00B900BF" w14:textId="77777777" w:rsidR="00811138" w:rsidRDefault="00811138" w:rsidP="008F3B48">
            <w:pPr>
              <w:rPr>
                <w:rFonts w:ascii="Arial" w:hAnsi="Arial" w:cs="Arial"/>
              </w:rPr>
            </w:pPr>
            <w:r>
              <w:rPr>
                <w:rFonts w:ascii="Arial" w:hAnsi="Arial" w:cs="Arial"/>
              </w:rPr>
              <w:t>Identity threat is a common consequence of cancer diagnosis (Knapp et al., 2014).</w:t>
            </w:r>
          </w:p>
        </w:tc>
      </w:tr>
      <w:tr w:rsidR="00811138" w14:paraId="0764D766"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3F843224" w14:textId="77777777" w:rsidR="00811138" w:rsidRDefault="00811138" w:rsidP="008F3B48">
            <w:pPr>
              <w:rPr>
                <w:rFonts w:ascii="Arial" w:hAnsi="Arial" w:cs="Arial"/>
              </w:rPr>
            </w:pPr>
            <w:r>
              <w:rPr>
                <w:rFonts w:ascii="Arial" w:hAnsi="Arial" w:cs="Arial"/>
              </w:rPr>
              <w:t>End-of-Life Care</w:t>
            </w:r>
          </w:p>
        </w:tc>
        <w:tc>
          <w:tcPr>
            <w:tcW w:w="6475" w:type="dxa"/>
            <w:tcBorders>
              <w:top w:val="single" w:sz="4" w:space="0" w:color="auto"/>
              <w:left w:val="single" w:sz="4" w:space="0" w:color="auto"/>
              <w:bottom w:val="single" w:sz="4" w:space="0" w:color="auto"/>
              <w:right w:val="single" w:sz="4" w:space="0" w:color="auto"/>
            </w:tcBorders>
            <w:hideMark/>
          </w:tcPr>
          <w:p w14:paraId="4D84774E" w14:textId="77777777" w:rsidR="00811138" w:rsidRDefault="00811138" w:rsidP="008F3B48">
            <w:pPr>
              <w:rPr>
                <w:rFonts w:ascii="Arial" w:hAnsi="Arial" w:cs="Arial"/>
              </w:rPr>
            </w:pPr>
            <w:r>
              <w:rPr>
                <w:rFonts w:ascii="Arial" w:hAnsi="Arial" w:cs="Arial"/>
              </w:rPr>
              <w:t>With an average length-of-stay of at least two years in a nursing home, most residents with ADRD do not have a limited life expectancy (</w:t>
            </w:r>
            <w:bookmarkStart w:id="0" w:name="_Hlk38187585"/>
            <w:r>
              <w:rPr>
                <w:rFonts w:ascii="Arial" w:hAnsi="Arial" w:cs="Arial"/>
              </w:rPr>
              <w:t>Zissimopoulos et al., 2014</w:t>
            </w:r>
            <w:bookmarkEnd w:id="0"/>
            <w:r>
              <w:rPr>
                <w:rFonts w:ascii="Arial" w:hAnsi="Arial" w:cs="Arial"/>
              </w:rPr>
              <w:t>).</w:t>
            </w:r>
          </w:p>
          <w:p w14:paraId="6DE1B836" w14:textId="77777777" w:rsidR="00811138" w:rsidRDefault="00811138" w:rsidP="008F3B48">
            <w:pPr>
              <w:rPr>
                <w:rFonts w:ascii="Arial" w:hAnsi="Arial" w:cs="Arial"/>
              </w:rPr>
            </w:pPr>
            <w:r>
              <w:rPr>
                <w:rFonts w:ascii="Arial" w:hAnsi="Arial" w:cs="Arial"/>
              </w:rPr>
              <w:t>Many residents near the end of life experience existential loneliness (Ettema et al., 2010).</w:t>
            </w:r>
          </w:p>
        </w:tc>
      </w:tr>
      <w:tr w:rsidR="00811138" w14:paraId="13B0427E"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42A80732" w14:textId="77777777" w:rsidR="00811138" w:rsidRDefault="00811138" w:rsidP="008F3B48">
            <w:pPr>
              <w:rPr>
                <w:rFonts w:ascii="Arial" w:hAnsi="Arial" w:cs="Arial"/>
              </w:rPr>
            </w:pPr>
            <w:r>
              <w:rPr>
                <w:rFonts w:ascii="Arial" w:hAnsi="Arial" w:cs="Arial"/>
              </w:rPr>
              <w:t>Edentulous (Missing most teeth, or requires pureéd food)</w:t>
            </w:r>
          </w:p>
        </w:tc>
        <w:tc>
          <w:tcPr>
            <w:tcW w:w="64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28EA45" w14:textId="77777777" w:rsidR="00811138" w:rsidRDefault="00811138" w:rsidP="008F3B48">
            <w:pPr>
              <w:rPr>
                <w:rFonts w:ascii="Arial" w:hAnsi="Arial" w:cs="Arial"/>
              </w:rPr>
            </w:pPr>
          </w:p>
        </w:tc>
      </w:tr>
      <w:tr w:rsidR="00811138" w14:paraId="639CA461" w14:textId="77777777" w:rsidTr="008F3B48">
        <w:tc>
          <w:tcPr>
            <w:tcW w:w="2875" w:type="dxa"/>
            <w:tcBorders>
              <w:top w:val="single" w:sz="4" w:space="0" w:color="auto"/>
              <w:left w:val="single" w:sz="4" w:space="0" w:color="auto"/>
              <w:bottom w:val="single" w:sz="4" w:space="0" w:color="auto"/>
              <w:right w:val="single" w:sz="4" w:space="0" w:color="auto"/>
            </w:tcBorders>
            <w:hideMark/>
          </w:tcPr>
          <w:p w14:paraId="6BF3A50D" w14:textId="77777777" w:rsidR="00811138" w:rsidRDefault="00811138" w:rsidP="008F3B48">
            <w:pPr>
              <w:rPr>
                <w:rFonts w:ascii="Arial" w:hAnsi="Arial" w:cs="Arial"/>
              </w:rPr>
            </w:pPr>
            <w:r>
              <w:rPr>
                <w:rFonts w:ascii="Arial" w:hAnsi="Arial" w:cs="Arial"/>
              </w:rPr>
              <w:t>Isolating treatment modalities: (Tracheostomy, Ventilator, Infectious Disease Isolation)</w:t>
            </w:r>
          </w:p>
        </w:tc>
        <w:tc>
          <w:tcPr>
            <w:tcW w:w="6475" w:type="dxa"/>
            <w:tcBorders>
              <w:top w:val="single" w:sz="4" w:space="0" w:color="auto"/>
              <w:left w:val="single" w:sz="4" w:space="0" w:color="auto"/>
              <w:bottom w:val="single" w:sz="4" w:space="0" w:color="auto"/>
              <w:right w:val="single" w:sz="4" w:space="0" w:color="auto"/>
            </w:tcBorders>
            <w:hideMark/>
          </w:tcPr>
          <w:p w14:paraId="7D0FD649" w14:textId="77777777" w:rsidR="00811138" w:rsidRDefault="00811138" w:rsidP="008F3B48">
            <w:pPr>
              <w:rPr>
                <w:rFonts w:ascii="Arial" w:hAnsi="Arial" w:cs="Arial"/>
                <w:i/>
                <w:iCs/>
              </w:rPr>
            </w:pPr>
            <w:r>
              <w:rPr>
                <w:rFonts w:ascii="Arial" w:hAnsi="Arial" w:cs="Arial"/>
                <w:i/>
                <w:iCs/>
              </w:rPr>
              <w:t xml:space="preserve">Included as a negative control. We believed </w:t>
            </w:r>
            <w:r>
              <w:rPr>
                <w:rFonts w:ascii="Arial" w:hAnsi="Arial" w:cs="Arial"/>
              </w:rPr>
              <w:t>a priori</w:t>
            </w:r>
            <w:r>
              <w:rPr>
                <w:rFonts w:ascii="Arial" w:hAnsi="Arial" w:cs="Arial"/>
                <w:i/>
                <w:iCs/>
              </w:rPr>
              <w:t xml:space="preserve"> that these treatment modalities, by their isolating nature, would prevent experiences of solidarity between similarly situated residents.</w:t>
            </w:r>
          </w:p>
        </w:tc>
      </w:tr>
    </w:tbl>
    <w:p w14:paraId="0B5B12CE" w14:textId="77777777" w:rsidR="00811138" w:rsidRDefault="00811138" w:rsidP="00811138">
      <w:pPr>
        <w:rPr>
          <w:rFonts w:ascii="Arial" w:hAnsi="Arial" w:cs="Arial"/>
        </w:rPr>
      </w:pPr>
    </w:p>
    <w:p w14:paraId="3FED1C16" w14:textId="77777777" w:rsidR="00811138" w:rsidRDefault="00811138" w:rsidP="00811138">
      <w:pPr>
        <w:rPr>
          <w:rFonts w:ascii="Arial" w:hAnsi="Arial" w:cs="Arial"/>
          <w:b/>
          <w:bCs/>
        </w:rPr>
      </w:pPr>
      <w:r>
        <w:rPr>
          <w:rFonts w:ascii="Arial" w:hAnsi="Arial" w:cs="Arial"/>
          <w:b/>
          <w:bCs/>
        </w:rPr>
        <w:t>Citations for Supplemental Table 1</w:t>
      </w:r>
    </w:p>
    <w:p w14:paraId="065B5B20" w14:textId="77777777" w:rsidR="00811138" w:rsidRDefault="00811138" w:rsidP="00811138">
      <w:pPr>
        <w:ind w:left="720" w:hanging="720"/>
        <w:rPr>
          <w:rFonts w:ascii="Arial" w:hAnsi="Arial" w:cs="Arial"/>
        </w:rPr>
      </w:pPr>
      <w:r>
        <w:rPr>
          <w:rFonts w:ascii="Arial" w:hAnsi="Arial" w:cs="Arial"/>
        </w:rPr>
        <w:t xml:space="preserve">Geri Adler, Michael Greeman, Sue Rickers, Michael Kuskowski. Smoking in nursing homes: Conflicts and challenges. </w:t>
      </w:r>
      <w:r>
        <w:rPr>
          <w:rFonts w:ascii="Arial" w:hAnsi="Arial" w:cs="Arial"/>
          <w:i/>
          <w:iCs/>
        </w:rPr>
        <w:t>Social Work in Health Care</w:t>
      </w:r>
      <w:r>
        <w:rPr>
          <w:rFonts w:ascii="Arial" w:hAnsi="Arial" w:cs="Arial"/>
        </w:rPr>
        <w:t xml:space="preserve"> 1997;25(4):67-81.</w:t>
      </w:r>
    </w:p>
    <w:p w14:paraId="79C39A03" w14:textId="77777777" w:rsidR="00811138" w:rsidRDefault="00811138" w:rsidP="00811138">
      <w:pPr>
        <w:ind w:left="720" w:hanging="720"/>
        <w:rPr>
          <w:rFonts w:ascii="Arial" w:hAnsi="Arial" w:cs="Arial"/>
        </w:rPr>
      </w:pPr>
      <w:r>
        <w:rPr>
          <w:rFonts w:ascii="Arial" w:hAnsi="Arial" w:cs="Arial"/>
        </w:rPr>
        <w:lastRenderedPageBreak/>
        <w:t>Ziad Alfarah, Fadi H. Ramadan, Emily Cury, Gary H. Brandeis. Muslim nursing homes in the United States: Barriers and prospects. J Am Med Dir Assoc, 2012;13(2):176-179.</w:t>
      </w:r>
    </w:p>
    <w:p w14:paraId="5FF8588D" w14:textId="77777777" w:rsidR="00811138" w:rsidRDefault="00811138" w:rsidP="00811138">
      <w:pPr>
        <w:ind w:left="720" w:hanging="720"/>
        <w:rPr>
          <w:rFonts w:ascii="Arial" w:hAnsi="Arial" w:cs="Arial"/>
        </w:rPr>
      </w:pPr>
      <w:r>
        <w:rPr>
          <w:rFonts w:ascii="Arial" w:hAnsi="Arial" w:cs="Arial"/>
        </w:rPr>
        <w:t xml:space="preserve">Tatiana Andreyeva, Rebecca M. Puhl, Kelly D. Brownell. Changes in perceived weight discrimination among Americans, 1995-1996 through 2004-2006. </w:t>
      </w:r>
      <w:r>
        <w:rPr>
          <w:rFonts w:ascii="Arial" w:hAnsi="Arial" w:cs="Arial"/>
          <w:i/>
          <w:iCs/>
        </w:rPr>
        <w:t>Obesity</w:t>
      </w:r>
      <w:r>
        <w:rPr>
          <w:rFonts w:ascii="Arial" w:hAnsi="Arial" w:cs="Arial"/>
        </w:rPr>
        <w:t xml:space="preserve"> 2008:16(5):1129-1134.</w:t>
      </w:r>
    </w:p>
    <w:p w14:paraId="556A15FA" w14:textId="77777777" w:rsidR="00811138" w:rsidRDefault="00811138" w:rsidP="00811138">
      <w:pPr>
        <w:ind w:left="720" w:hanging="720"/>
        <w:rPr>
          <w:rFonts w:ascii="Arial" w:hAnsi="Arial" w:cs="Arial"/>
        </w:rPr>
      </w:pPr>
      <w:r>
        <w:rPr>
          <w:rFonts w:ascii="Arial" w:hAnsi="Arial" w:cs="Arial"/>
        </w:rPr>
        <w:t xml:space="preserve">Matthias C. Angermeyer, Herbert Matschinger, Patrick W. Corrigan. Familiarity with mental illness and social distance from people with schizophrenia and major depression: testing a model using data from a representative population survey. </w:t>
      </w:r>
      <w:r>
        <w:rPr>
          <w:rFonts w:ascii="Arial" w:hAnsi="Arial" w:cs="Arial"/>
          <w:i/>
          <w:iCs/>
        </w:rPr>
        <w:t>Schizophrenia Research</w:t>
      </w:r>
      <w:r>
        <w:rPr>
          <w:rFonts w:ascii="Arial" w:hAnsi="Arial" w:cs="Arial"/>
        </w:rPr>
        <w:t xml:space="preserve"> 2004;69(2-3):175-182.</w:t>
      </w:r>
    </w:p>
    <w:p w14:paraId="61DA0237" w14:textId="77777777" w:rsidR="00811138" w:rsidRDefault="00811138" w:rsidP="00811138">
      <w:pPr>
        <w:ind w:left="720" w:hanging="720"/>
        <w:rPr>
          <w:rFonts w:ascii="Arial" w:hAnsi="Arial" w:cs="Arial"/>
        </w:rPr>
      </w:pPr>
      <w:r>
        <w:rPr>
          <w:rFonts w:ascii="Arial" w:hAnsi="Arial" w:cs="Arial"/>
        </w:rPr>
        <w:t xml:space="preserve">Marian R. Banks, William A. Banks. The effects of animal-assisted therapy on loneliness in an elderly population in long-term care facilities. </w:t>
      </w:r>
      <w:r>
        <w:rPr>
          <w:rFonts w:ascii="Arial" w:hAnsi="Arial" w:cs="Arial"/>
          <w:i/>
          <w:iCs/>
        </w:rPr>
        <w:t>Journal of Gerontology</w:t>
      </w:r>
      <w:r>
        <w:rPr>
          <w:rFonts w:ascii="Arial" w:hAnsi="Arial" w:cs="Arial"/>
        </w:rPr>
        <w:t xml:space="preserve"> 2002;57A(7):M428-M432.</w:t>
      </w:r>
    </w:p>
    <w:p w14:paraId="0393F57D" w14:textId="77777777" w:rsidR="00811138" w:rsidRDefault="00811138" w:rsidP="00811138">
      <w:pPr>
        <w:ind w:left="720" w:hanging="720"/>
        <w:rPr>
          <w:rFonts w:ascii="Arial" w:hAnsi="Arial" w:cs="Arial"/>
        </w:rPr>
      </w:pPr>
      <w:r>
        <w:rPr>
          <w:rFonts w:ascii="Arial" w:hAnsi="Arial" w:cs="Arial"/>
        </w:rPr>
        <w:t xml:space="preserve">Jonathan Bayuo, Pius Agbenorku, Richcane Amankwa. Study on acute burn injury survivors and the associated issues. </w:t>
      </w:r>
      <w:r>
        <w:rPr>
          <w:rFonts w:ascii="Arial" w:hAnsi="Arial" w:cs="Arial"/>
          <w:i/>
          <w:iCs/>
        </w:rPr>
        <w:t>Journal of Acute Disease</w:t>
      </w:r>
      <w:r>
        <w:rPr>
          <w:rFonts w:ascii="Arial" w:hAnsi="Arial" w:cs="Arial"/>
        </w:rPr>
        <w:t xml:space="preserve"> 2016;5(3):206-209.</w:t>
      </w:r>
    </w:p>
    <w:p w14:paraId="5E3D7966" w14:textId="77777777" w:rsidR="00811138" w:rsidRDefault="00811138" w:rsidP="00811138">
      <w:pPr>
        <w:ind w:left="720" w:hanging="720"/>
        <w:rPr>
          <w:rFonts w:ascii="Arial" w:hAnsi="Arial" w:cs="Arial"/>
        </w:rPr>
      </w:pPr>
      <w:r>
        <w:rPr>
          <w:rFonts w:ascii="Arial" w:hAnsi="Arial" w:cs="Arial"/>
        </w:rPr>
        <w:t xml:space="preserve">Meryl Brod, Gerald A. Mendelsohn, Brent Roberts. Patients’ experiences of Parkinson’s disease. </w:t>
      </w:r>
      <w:r>
        <w:rPr>
          <w:rFonts w:ascii="Arial" w:hAnsi="Arial" w:cs="Arial"/>
          <w:i/>
          <w:iCs/>
        </w:rPr>
        <w:t>Journal of Gerontology</w:t>
      </w:r>
      <w:r>
        <w:rPr>
          <w:rFonts w:ascii="Arial" w:hAnsi="Arial" w:cs="Arial"/>
        </w:rPr>
        <w:t xml:space="preserve"> 1998;53B(4):P213-P222.</w:t>
      </w:r>
    </w:p>
    <w:p w14:paraId="776738B6" w14:textId="77777777" w:rsidR="00811138" w:rsidRDefault="00811138" w:rsidP="00811138">
      <w:pPr>
        <w:ind w:left="720" w:hanging="720"/>
        <w:rPr>
          <w:rFonts w:ascii="Arial" w:hAnsi="Arial" w:cs="Arial"/>
        </w:rPr>
      </w:pPr>
      <w:r>
        <w:rPr>
          <w:rFonts w:ascii="Arial" w:hAnsi="Arial" w:cs="Arial"/>
        </w:rPr>
        <w:t xml:space="preserve">Catana Brown. A comparison of living situation and loneliness for people with mental illness. </w:t>
      </w:r>
      <w:r>
        <w:rPr>
          <w:rFonts w:ascii="Arial" w:hAnsi="Arial" w:cs="Arial"/>
          <w:i/>
          <w:iCs/>
        </w:rPr>
        <w:t>Psychiatric Rehabilitation Journal</w:t>
      </w:r>
      <w:r>
        <w:rPr>
          <w:rFonts w:ascii="Arial" w:hAnsi="Arial" w:cs="Arial"/>
        </w:rPr>
        <w:t xml:space="preserve"> 1996;20(2):59-62.</w:t>
      </w:r>
    </w:p>
    <w:p w14:paraId="4DF78538" w14:textId="77777777" w:rsidR="00811138" w:rsidRDefault="00811138" w:rsidP="00811138">
      <w:pPr>
        <w:ind w:left="720" w:hanging="720"/>
        <w:rPr>
          <w:rFonts w:ascii="Arial" w:hAnsi="Arial" w:cs="Arial"/>
        </w:rPr>
      </w:pPr>
      <w:r>
        <w:rPr>
          <w:rFonts w:ascii="Arial" w:hAnsi="Arial" w:cs="Arial"/>
        </w:rPr>
        <w:t xml:space="preserve">Sandra S. Butler. Gay, lesbian, bisexual, and transgender (GLBT) elders. </w:t>
      </w:r>
      <w:r>
        <w:rPr>
          <w:rFonts w:ascii="Arial" w:hAnsi="Arial" w:cs="Arial"/>
          <w:i/>
          <w:iCs/>
        </w:rPr>
        <w:t>Journal of Human Behavior in the Social Environment</w:t>
      </w:r>
      <w:r>
        <w:rPr>
          <w:rFonts w:ascii="Arial" w:hAnsi="Arial" w:cs="Arial"/>
        </w:rPr>
        <w:t xml:space="preserve"> 2008;9(4):25-44.</w:t>
      </w:r>
    </w:p>
    <w:p w14:paraId="2BBE8CC9" w14:textId="77777777" w:rsidR="00811138" w:rsidRDefault="00811138" w:rsidP="00811138">
      <w:pPr>
        <w:ind w:left="720" w:hanging="720"/>
        <w:rPr>
          <w:rFonts w:ascii="Arial" w:hAnsi="Arial" w:cs="Arial"/>
        </w:rPr>
      </w:pPr>
      <w:r>
        <w:rPr>
          <w:rFonts w:ascii="Arial" w:hAnsi="Arial" w:cs="Arial"/>
        </w:rPr>
        <w:t xml:space="preserve">Bruce Cain, Jack Citrin, Cara Wong. </w:t>
      </w:r>
      <w:r>
        <w:rPr>
          <w:rFonts w:ascii="Arial" w:hAnsi="Arial" w:cs="Arial"/>
          <w:i/>
          <w:iCs/>
        </w:rPr>
        <w:t>Ethnic Context, Race Relations, and California Politics</w:t>
      </w:r>
      <w:r>
        <w:rPr>
          <w:rFonts w:ascii="Arial" w:hAnsi="Arial" w:cs="Arial"/>
        </w:rPr>
        <w:t>. Public Policy Institute of California: San Francisco, CA. (2000).</w:t>
      </w:r>
    </w:p>
    <w:p w14:paraId="482BD3E2" w14:textId="77777777" w:rsidR="00811138" w:rsidRDefault="00811138" w:rsidP="00811138">
      <w:pPr>
        <w:ind w:left="720" w:hanging="720"/>
        <w:rPr>
          <w:rFonts w:ascii="Arial" w:hAnsi="Arial" w:cs="Arial"/>
        </w:rPr>
      </w:pPr>
      <w:r>
        <w:rPr>
          <w:rFonts w:ascii="Arial" w:hAnsi="Arial" w:cs="Arial"/>
        </w:rPr>
        <w:t xml:space="preserve">Namkee G. Choi, Diana M. DiNitto. Role of new diagnosis, social isolation, and depression in older adults’ smoking cessation. </w:t>
      </w:r>
      <w:r>
        <w:rPr>
          <w:rFonts w:ascii="Arial" w:hAnsi="Arial" w:cs="Arial"/>
          <w:i/>
          <w:iCs/>
        </w:rPr>
        <w:t>The Gerontologist</w:t>
      </w:r>
      <w:r>
        <w:rPr>
          <w:rFonts w:ascii="Arial" w:hAnsi="Arial" w:cs="Arial"/>
        </w:rPr>
        <w:t xml:space="preserve"> 2015;55(5):793-801.</w:t>
      </w:r>
    </w:p>
    <w:p w14:paraId="546C6F46" w14:textId="77777777" w:rsidR="00811138" w:rsidRDefault="00811138" w:rsidP="00811138">
      <w:pPr>
        <w:ind w:left="720" w:hanging="720"/>
        <w:rPr>
          <w:rFonts w:ascii="Arial" w:hAnsi="Arial" w:cs="Arial"/>
        </w:rPr>
      </w:pPr>
      <w:r>
        <w:rPr>
          <w:rFonts w:ascii="Arial" w:hAnsi="Arial" w:cs="Arial"/>
        </w:rPr>
        <w:t xml:space="preserve">M. C. Commerford, Marvin Reznikoff. Relationship of religion and perceived social support to self-esteem and depression in nursing home residents. </w:t>
      </w:r>
      <w:r>
        <w:rPr>
          <w:rFonts w:ascii="Arial" w:hAnsi="Arial" w:cs="Arial"/>
          <w:i/>
          <w:iCs/>
        </w:rPr>
        <w:t>The Journal of Psychology</w:t>
      </w:r>
      <w:r>
        <w:rPr>
          <w:rFonts w:ascii="Arial" w:hAnsi="Arial" w:cs="Arial"/>
        </w:rPr>
        <w:t xml:space="preserve"> 1995;130(1):35-50.</w:t>
      </w:r>
    </w:p>
    <w:p w14:paraId="5EF5B907" w14:textId="77777777" w:rsidR="00811138" w:rsidRDefault="00811138" w:rsidP="00811138">
      <w:pPr>
        <w:ind w:left="720" w:hanging="720"/>
        <w:rPr>
          <w:rFonts w:ascii="Arial" w:hAnsi="Arial" w:cs="Arial"/>
        </w:rPr>
      </w:pPr>
      <w:r>
        <w:rPr>
          <w:rFonts w:ascii="Arial" w:hAnsi="Arial" w:cs="Arial"/>
        </w:rPr>
        <w:t xml:space="preserve">Maureen A. Craig, Jennifer A. Richeson. Majority no more? The influence of neighborhood racial diversity and salient national population changes on Whites’ perceptions of racial discrimination. </w:t>
      </w:r>
      <w:r>
        <w:rPr>
          <w:rFonts w:ascii="Arial" w:hAnsi="Arial" w:cs="Arial"/>
          <w:i/>
          <w:iCs/>
        </w:rPr>
        <w:t>Russell Sage Foundation Journal of the Social Sciences</w:t>
      </w:r>
      <w:r>
        <w:rPr>
          <w:rFonts w:ascii="Arial" w:hAnsi="Arial" w:cs="Arial"/>
        </w:rPr>
        <w:t xml:space="preserve"> 2018;4(5):141-157.</w:t>
      </w:r>
    </w:p>
    <w:p w14:paraId="13C83144" w14:textId="77777777" w:rsidR="00811138" w:rsidRDefault="00811138" w:rsidP="00811138">
      <w:pPr>
        <w:ind w:left="720" w:hanging="720"/>
        <w:rPr>
          <w:rFonts w:ascii="Arial" w:hAnsi="Arial" w:cs="Arial"/>
        </w:rPr>
      </w:pPr>
      <w:r>
        <w:rPr>
          <w:rFonts w:ascii="Arial" w:hAnsi="Arial" w:cs="Arial"/>
        </w:rPr>
        <w:t xml:space="preserve">Jenny De Jong Gierveld, Susan Van der Pas, Norah Keating. Loneliness of older immigrant groups in Canada: Effects of ethnic-cultural background. </w:t>
      </w:r>
      <w:r>
        <w:rPr>
          <w:rFonts w:ascii="Arial" w:hAnsi="Arial" w:cs="Arial"/>
          <w:i/>
          <w:iCs/>
        </w:rPr>
        <w:t>Journal of Cross-Cultural Gerontology</w:t>
      </w:r>
      <w:r>
        <w:rPr>
          <w:rFonts w:ascii="Arial" w:hAnsi="Arial" w:cs="Arial"/>
        </w:rPr>
        <w:t xml:space="preserve"> 2015;30(3):251-268.</w:t>
      </w:r>
    </w:p>
    <w:p w14:paraId="0216AA84" w14:textId="77777777" w:rsidR="00811138" w:rsidRDefault="00811138" w:rsidP="00811138">
      <w:pPr>
        <w:ind w:left="720" w:hanging="720"/>
        <w:rPr>
          <w:rFonts w:ascii="Arial" w:hAnsi="Arial" w:cs="Arial"/>
        </w:rPr>
      </w:pPr>
      <w:r>
        <w:rPr>
          <w:rFonts w:ascii="Arial" w:hAnsi="Arial" w:cs="Arial"/>
        </w:rPr>
        <w:t xml:space="preserve">Jorunn Drageset, Marit Kirkevold, Birgitte Espehaug. Loneliness and social support among nursing home residents without cognitive impairment: A questionnaire survey. </w:t>
      </w:r>
      <w:r>
        <w:rPr>
          <w:rFonts w:ascii="Arial" w:hAnsi="Arial" w:cs="Arial"/>
          <w:i/>
          <w:iCs/>
        </w:rPr>
        <w:t>International Journal of Nursing Studies</w:t>
      </w:r>
      <w:r>
        <w:rPr>
          <w:rFonts w:ascii="Arial" w:hAnsi="Arial" w:cs="Arial"/>
        </w:rPr>
        <w:t xml:space="preserve"> 2011;48(5):611-619.</w:t>
      </w:r>
    </w:p>
    <w:p w14:paraId="3A982EE5" w14:textId="77777777" w:rsidR="00811138" w:rsidRDefault="00811138" w:rsidP="00811138">
      <w:pPr>
        <w:ind w:left="720" w:hanging="720"/>
        <w:rPr>
          <w:rFonts w:ascii="Arial" w:hAnsi="Arial" w:cs="Arial"/>
        </w:rPr>
      </w:pPr>
      <w:r>
        <w:rPr>
          <w:rFonts w:ascii="Arial" w:hAnsi="Arial" w:cs="Arial"/>
        </w:rPr>
        <w:t xml:space="preserve">Jorunn Drageset, Geir E. Eide, Marit Kirkevold, Anette H. Ranhoff. Emotional loneliness is associated with mortality among mentally intact nursing home residents with and without cacner: A five-year follow-up study. </w:t>
      </w:r>
      <w:r>
        <w:rPr>
          <w:rFonts w:ascii="Arial" w:hAnsi="Arial" w:cs="Arial"/>
          <w:i/>
          <w:iCs/>
        </w:rPr>
        <w:t>Journal of Clinical Nursing</w:t>
      </w:r>
      <w:r>
        <w:rPr>
          <w:rFonts w:ascii="Arial" w:hAnsi="Arial" w:cs="Arial"/>
        </w:rPr>
        <w:t xml:space="preserve"> 2012;22(1-2):106-114.</w:t>
      </w:r>
    </w:p>
    <w:p w14:paraId="7B4BCFB9" w14:textId="77777777" w:rsidR="00811138" w:rsidRDefault="00811138" w:rsidP="00811138">
      <w:pPr>
        <w:ind w:left="720" w:hanging="720"/>
        <w:rPr>
          <w:rFonts w:ascii="Arial" w:hAnsi="Arial" w:cs="Arial"/>
          <w:lang w:val="fr-FR"/>
        </w:rPr>
      </w:pPr>
      <w:r>
        <w:rPr>
          <w:rFonts w:ascii="Arial" w:hAnsi="Arial" w:cs="Arial"/>
        </w:rPr>
        <w:lastRenderedPageBreak/>
        <w:t xml:space="preserve">Brian Draper, John Snowdon, Susanne Meares, Jane Turner, Peter Gonski, Bryan McMinn, Helen McIntosh, Linda Latham, Deborah Draper, Georgina Luscombe. Case-controlled study of nursing home residents referred for treatment of vocally disruptive behavior. </w:t>
      </w:r>
      <w:r>
        <w:rPr>
          <w:rFonts w:ascii="Arial" w:hAnsi="Arial" w:cs="Arial"/>
          <w:i/>
          <w:iCs/>
          <w:lang w:val="fr-FR"/>
        </w:rPr>
        <w:t>International Psychogeriatrics</w:t>
      </w:r>
      <w:r>
        <w:rPr>
          <w:rFonts w:ascii="Arial" w:hAnsi="Arial" w:cs="Arial"/>
          <w:lang w:val="fr-FR"/>
        </w:rPr>
        <w:t xml:space="preserve"> 2000;12(3):333-344.</w:t>
      </w:r>
    </w:p>
    <w:p w14:paraId="266CD675" w14:textId="77777777" w:rsidR="00811138" w:rsidRDefault="00811138" w:rsidP="00811138">
      <w:pPr>
        <w:ind w:left="720" w:hanging="720"/>
        <w:rPr>
          <w:rFonts w:ascii="Arial" w:hAnsi="Arial" w:cs="Arial"/>
        </w:rPr>
      </w:pPr>
      <w:r>
        <w:rPr>
          <w:rFonts w:ascii="Arial" w:hAnsi="Arial" w:cs="Arial"/>
          <w:lang w:val="fr-FR"/>
        </w:rPr>
        <w:t xml:space="preserve">Eric J. Ettema, Louise D. Derksen, Evert van Leeuwen. </w:t>
      </w:r>
      <w:r>
        <w:rPr>
          <w:rFonts w:ascii="Arial" w:hAnsi="Arial" w:cs="Arial"/>
        </w:rPr>
        <w:t xml:space="preserve">Existential loneliness and end-of-life care: A systematic review. </w:t>
      </w:r>
      <w:r>
        <w:rPr>
          <w:rFonts w:ascii="Arial" w:hAnsi="Arial" w:cs="Arial"/>
          <w:i/>
          <w:iCs/>
        </w:rPr>
        <w:t>Theoretical Medicine and Bioethics</w:t>
      </w:r>
      <w:r>
        <w:rPr>
          <w:rFonts w:ascii="Arial" w:hAnsi="Arial" w:cs="Arial"/>
        </w:rPr>
        <w:t xml:space="preserve"> 2010;31(2):141-169.</w:t>
      </w:r>
    </w:p>
    <w:p w14:paraId="386C0FDC" w14:textId="77777777" w:rsidR="00811138" w:rsidRDefault="00811138" w:rsidP="00811138">
      <w:pPr>
        <w:ind w:left="720" w:hanging="720"/>
        <w:rPr>
          <w:rFonts w:ascii="Arial" w:hAnsi="Arial" w:cs="Arial"/>
        </w:rPr>
      </w:pPr>
      <w:r>
        <w:rPr>
          <w:rFonts w:ascii="Arial" w:hAnsi="Arial" w:cs="Arial"/>
        </w:rPr>
        <w:t xml:space="preserve">Shekinah A. Fashaw, Kali S. Thomas, Ellen McCreedy, Vincent Mor. Thirty-year trends in nursing home composition and quality since the passage of the Omnibus Reconciliation Act. </w:t>
      </w:r>
      <w:r>
        <w:rPr>
          <w:rFonts w:ascii="Arial" w:hAnsi="Arial" w:cs="Arial"/>
          <w:i/>
          <w:iCs/>
        </w:rPr>
        <w:t>Journal of the American Medical Directors Association</w:t>
      </w:r>
      <w:r>
        <w:rPr>
          <w:rFonts w:ascii="Arial" w:hAnsi="Arial" w:cs="Arial"/>
        </w:rPr>
        <w:t xml:space="preserve"> 2020;21(2020):233-239.</w:t>
      </w:r>
    </w:p>
    <w:p w14:paraId="24A93E18" w14:textId="77777777" w:rsidR="00811138" w:rsidRDefault="00811138" w:rsidP="00811138">
      <w:pPr>
        <w:ind w:left="720" w:hanging="720"/>
        <w:rPr>
          <w:rFonts w:ascii="Arial" w:hAnsi="Arial" w:cs="Arial"/>
        </w:rPr>
      </w:pPr>
      <w:r>
        <w:rPr>
          <w:rFonts w:ascii="Arial" w:hAnsi="Arial" w:cs="Arial"/>
        </w:rPr>
        <w:t xml:space="preserve">Linda Gilmore, Monica Cuskelly. Vulnerability to loneliness in people with intellectual disability: An explanatory model. </w:t>
      </w:r>
      <w:r>
        <w:rPr>
          <w:rFonts w:ascii="Arial" w:hAnsi="Arial" w:cs="Arial"/>
          <w:i/>
          <w:iCs/>
        </w:rPr>
        <w:t>Journal of Policy and Practice in Intellectual Disabilities</w:t>
      </w:r>
      <w:r>
        <w:rPr>
          <w:rFonts w:ascii="Arial" w:hAnsi="Arial" w:cs="Arial"/>
        </w:rPr>
        <w:t xml:space="preserve"> 2014;11(3):192-199.</w:t>
      </w:r>
    </w:p>
    <w:p w14:paraId="0BBFEA06" w14:textId="77777777" w:rsidR="00811138" w:rsidRDefault="00811138" w:rsidP="00811138">
      <w:pPr>
        <w:ind w:left="720" w:hanging="720"/>
        <w:rPr>
          <w:rFonts w:ascii="Arial" w:hAnsi="Arial" w:cs="Arial"/>
        </w:rPr>
      </w:pPr>
      <w:r>
        <w:rPr>
          <w:rFonts w:ascii="Arial" w:hAnsi="Arial" w:cs="Arial"/>
        </w:rPr>
        <w:t xml:space="preserve">Rachel D. Godsil, L. Song Richardson. Racial anxiety. </w:t>
      </w:r>
      <w:r>
        <w:rPr>
          <w:rFonts w:ascii="Arial" w:hAnsi="Arial" w:cs="Arial"/>
          <w:i/>
          <w:iCs/>
        </w:rPr>
        <w:t>Iowa Law Review</w:t>
      </w:r>
      <w:r>
        <w:rPr>
          <w:rFonts w:ascii="Arial" w:hAnsi="Arial" w:cs="Arial"/>
        </w:rPr>
        <w:t xml:space="preserve"> 2017;102(5):2235-2263.</w:t>
      </w:r>
    </w:p>
    <w:p w14:paraId="5C81B0B5" w14:textId="77777777" w:rsidR="00811138" w:rsidRDefault="00811138" w:rsidP="00811138">
      <w:pPr>
        <w:ind w:left="720" w:hanging="720"/>
        <w:rPr>
          <w:rFonts w:ascii="Arial" w:hAnsi="Arial" w:cs="Arial"/>
        </w:rPr>
      </w:pPr>
      <w:r>
        <w:rPr>
          <w:rFonts w:ascii="Arial" w:hAnsi="Arial" w:cs="Arial"/>
        </w:rPr>
        <w:t xml:space="preserve">S. Ryan Greysen, Leora I. Horwitz, Kenneth E. Covinsky, Kirsha Gordon, Michael E. Ohl, Amy C. Justice. Does social isolation predict hospitalization and mortality among HIV+ and uninfected older Veterans? </w:t>
      </w:r>
      <w:r>
        <w:rPr>
          <w:rFonts w:ascii="Arial" w:hAnsi="Arial" w:cs="Arial"/>
          <w:i/>
          <w:iCs/>
        </w:rPr>
        <w:t>Journal of the American Gerontological Society</w:t>
      </w:r>
      <w:r>
        <w:rPr>
          <w:rFonts w:ascii="Arial" w:hAnsi="Arial" w:cs="Arial"/>
        </w:rPr>
        <w:t xml:space="preserve"> 2013;61(9):1456-1463.</w:t>
      </w:r>
    </w:p>
    <w:p w14:paraId="7665095C" w14:textId="77777777" w:rsidR="00811138" w:rsidRDefault="00811138" w:rsidP="00811138">
      <w:pPr>
        <w:ind w:left="720" w:hanging="720"/>
        <w:rPr>
          <w:rFonts w:ascii="Arial" w:hAnsi="Arial" w:cs="Arial"/>
        </w:rPr>
      </w:pPr>
      <w:r>
        <w:rPr>
          <w:rFonts w:ascii="Arial" w:hAnsi="Arial" w:cs="Arial"/>
        </w:rPr>
        <w:t xml:space="preserve">Phyllis B. Harris, Cynthia A. Caporella. An intergenerational choir formed to lessen Alzheimer’s disease stigma in college students and decrease the social isolation of people with Alzheimer’s disease and their family members: A pilot study. </w:t>
      </w:r>
      <w:r>
        <w:rPr>
          <w:rFonts w:ascii="Arial" w:hAnsi="Arial" w:cs="Arial"/>
          <w:i/>
          <w:iCs/>
        </w:rPr>
        <w:t>American Journal of Alzheimer’s Disease &amp; Other Dementias</w:t>
      </w:r>
      <w:r>
        <w:rPr>
          <w:rFonts w:ascii="Arial" w:hAnsi="Arial" w:cs="Arial"/>
        </w:rPr>
        <w:t xml:space="preserve"> 2014;29(3):270-281.</w:t>
      </w:r>
    </w:p>
    <w:p w14:paraId="1D25070F" w14:textId="77777777" w:rsidR="00811138" w:rsidRDefault="00811138" w:rsidP="00811138">
      <w:pPr>
        <w:ind w:left="720" w:hanging="720"/>
        <w:rPr>
          <w:rFonts w:ascii="Arial" w:hAnsi="Arial" w:cs="Arial"/>
        </w:rPr>
      </w:pPr>
      <w:r>
        <w:rPr>
          <w:rFonts w:ascii="Arial" w:hAnsi="Arial" w:cs="Arial"/>
        </w:rPr>
        <w:t xml:space="preserve">Jolie Haun, Maude Rittman, Melanie Sberna. The continuum of connectedness and social isolation post stroke recovery. </w:t>
      </w:r>
      <w:r>
        <w:rPr>
          <w:rFonts w:ascii="Arial" w:hAnsi="Arial" w:cs="Arial"/>
          <w:i/>
          <w:iCs/>
        </w:rPr>
        <w:t>Journal of Aging Studies</w:t>
      </w:r>
      <w:r>
        <w:rPr>
          <w:rFonts w:ascii="Arial" w:hAnsi="Arial" w:cs="Arial"/>
        </w:rPr>
        <w:t xml:space="preserve"> 2008;22(2008):54-64.</w:t>
      </w:r>
    </w:p>
    <w:p w14:paraId="308C8F03" w14:textId="77777777" w:rsidR="00811138" w:rsidRDefault="00811138" w:rsidP="00811138">
      <w:pPr>
        <w:ind w:left="720" w:hanging="720"/>
        <w:rPr>
          <w:rFonts w:ascii="Arial" w:hAnsi="Arial" w:cs="Arial"/>
        </w:rPr>
      </w:pPr>
      <w:r>
        <w:rPr>
          <w:rFonts w:ascii="Arial" w:hAnsi="Arial" w:cs="Arial"/>
        </w:rPr>
        <w:t xml:space="preserve">Ramon Hinojosa. Doing hegemony: Military, men, and constructing a hegemonic masculinity. </w:t>
      </w:r>
      <w:r>
        <w:rPr>
          <w:rFonts w:ascii="Arial" w:hAnsi="Arial" w:cs="Arial"/>
          <w:i/>
          <w:iCs/>
        </w:rPr>
        <w:t>The Journal of Men’s Studies</w:t>
      </w:r>
      <w:r>
        <w:rPr>
          <w:rFonts w:ascii="Arial" w:hAnsi="Arial" w:cs="Arial"/>
        </w:rPr>
        <w:t xml:space="preserve"> 2010;18(2):179-194.</w:t>
      </w:r>
    </w:p>
    <w:p w14:paraId="1B572149" w14:textId="77777777" w:rsidR="00811138" w:rsidRDefault="00811138" w:rsidP="00811138">
      <w:pPr>
        <w:ind w:left="720" w:hanging="720"/>
        <w:rPr>
          <w:rFonts w:ascii="Arial" w:hAnsi="Arial" w:cs="Arial"/>
        </w:rPr>
      </w:pPr>
      <w:r>
        <w:rPr>
          <w:rFonts w:ascii="Arial" w:hAnsi="Arial" w:cs="Arial"/>
        </w:rPr>
        <w:t xml:space="preserve">Mark Hughes. Lesbian and gay people’s concerns about ageing and accessing services. </w:t>
      </w:r>
      <w:r>
        <w:rPr>
          <w:rFonts w:ascii="Arial" w:hAnsi="Arial" w:cs="Arial"/>
          <w:i/>
          <w:iCs/>
        </w:rPr>
        <w:t>Australian Social Work</w:t>
      </w:r>
      <w:r>
        <w:rPr>
          <w:rFonts w:ascii="Arial" w:hAnsi="Arial" w:cs="Arial"/>
        </w:rPr>
        <w:t xml:space="preserve"> 2009;62(2):186-201.</w:t>
      </w:r>
    </w:p>
    <w:p w14:paraId="78A4B406" w14:textId="77777777" w:rsidR="00811138" w:rsidRDefault="00811138" w:rsidP="00811138">
      <w:pPr>
        <w:ind w:left="720" w:hanging="720"/>
        <w:rPr>
          <w:rFonts w:ascii="Arial" w:hAnsi="Arial" w:cs="Arial"/>
        </w:rPr>
      </w:pPr>
      <w:r>
        <w:rPr>
          <w:rFonts w:ascii="Arial" w:hAnsi="Arial" w:cs="Arial"/>
        </w:rPr>
        <w:t xml:space="preserve">Mark Hughes. Loneliness and social support among lesbian, gay, bisexual, transgender and intersex people aged 50 and over. </w:t>
      </w:r>
      <w:r>
        <w:rPr>
          <w:rFonts w:ascii="Arial" w:hAnsi="Arial" w:cs="Arial"/>
          <w:i/>
          <w:iCs/>
        </w:rPr>
        <w:t>Ageing &amp; Society</w:t>
      </w:r>
      <w:r>
        <w:rPr>
          <w:rFonts w:ascii="Arial" w:hAnsi="Arial" w:cs="Arial"/>
        </w:rPr>
        <w:t xml:space="preserve"> 36(9):1961-1981.</w:t>
      </w:r>
    </w:p>
    <w:p w14:paraId="619B4775" w14:textId="77777777" w:rsidR="00811138" w:rsidRDefault="00811138" w:rsidP="00811138">
      <w:pPr>
        <w:ind w:left="720" w:hanging="720"/>
        <w:rPr>
          <w:rFonts w:ascii="Arial" w:hAnsi="Arial" w:cs="Arial"/>
        </w:rPr>
      </w:pPr>
      <w:r>
        <w:rPr>
          <w:rFonts w:ascii="Arial" w:hAnsi="Arial" w:cs="Arial"/>
        </w:rPr>
        <w:t xml:space="preserve">Adrienne L. Jones, Lisa L. Dwyer, Anita R. Bercovitz, Genevieve W. Strahan. The National Nursing Home Survey: 2004 overview. National Center for Health Statistics. </w:t>
      </w:r>
      <w:r>
        <w:rPr>
          <w:rFonts w:ascii="Arial" w:hAnsi="Arial" w:cs="Arial"/>
          <w:i/>
          <w:iCs/>
        </w:rPr>
        <w:t>Vital Health Statistics</w:t>
      </w:r>
      <w:r>
        <w:rPr>
          <w:rFonts w:ascii="Arial" w:hAnsi="Arial" w:cs="Arial"/>
        </w:rPr>
        <w:t xml:space="preserve"> 2009;13(167):1-155.</w:t>
      </w:r>
    </w:p>
    <w:p w14:paraId="1D114852" w14:textId="77777777" w:rsidR="00811138" w:rsidRDefault="00811138" w:rsidP="00811138">
      <w:pPr>
        <w:ind w:left="720" w:hanging="720"/>
        <w:rPr>
          <w:rFonts w:ascii="Arial" w:hAnsi="Arial" w:cs="Arial"/>
        </w:rPr>
      </w:pPr>
      <w:r>
        <w:rPr>
          <w:rFonts w:ascii="Arial" w:hAnsi="Arial" w:cs="Arial"/>
        </w:rPr>
        <w:t xml:space="preserve">Sarah Knapp, Allison Marziliano, Anne Moyer. Identity threat and stigma in cancer patients. </w:t>
      </w:r>
      <w:r>
        <w:rPr>
          <w:rFonts w:ascii="Arial" w:hAnsi="Arial" w:cs="Arial"/>
          <w:i/>
          <w:iCs/>
        </w:rPr>
        <w:t>Health Psychology Open</w:t>
      </w:r>
      <w:r>
        <w:rPr>
          <w:rFonts w:ascii="Arial" w:hAnsi="Arial" w:cs="Arial"/>
        </w:rPr>
        <w:t xml:space="preserve"> 2014;1(1):1-10.</w:t>
      </w:r>
    </w:p>
    <w:p w14:paraId="3B102C15" w14:textId="77777777" w:rsidR="00811138" w:rsidRDefault="00811138" w:rsidP="00811138">
      <w:pPr>
        <w:ind w:left="720" w:hanging="720"/>
        <w:rPr>
          <w:rFonts w:ascii="Arial" w:hAnsi="Arial" w:cs="Arial"/>
        </w:rPr>
      </w:pPr>
      <w:r>
        <w:rPr>
          <w:rFonts w:ascii="Arial" w:hAnsi="Arial" w:cs="Arial"/>
        </w:rPr>
        <w:t xml:space="preserve">Gary Kochersberger, Elizabeth C. Clipp. Resident smoking in long-term care facilities: Policies and ethics. </w:t>
      </w:r>
      <w:r>
        <w:rPr>
          <w:rFonts w:ascii="Arial" w:hAnsi="Arial" w:cs="Arial"/>
          <w:i/>
          <w:iCs/>
        </w:rPr>
        <w:t>Public Health Reports</w:t>
      </w:r>
      <w:r>
        <w:rPr>
          <w:rFonts w:ascii="Arial" w:hAnsi="Arial" w:cs="Arial"/>
        </w:rPr>
        <w:t xml:space="preserve"> 1996;111(1):66-70.</w:t>
      </w:r>
    </w:p>
    <w:p w14:paraId="7678079A" w14:textId="77777777" w:rsidR="00811138" w:rsidRDefault="00811138" w:rsidP="00811138">
      <w:pPr>
        <w:ind w:left="720" w:hanging="720"/>
        <w:rPr>
          <w:rFonts w:ascii="Arial" w:hAnsi="Arial" w:cs="Arial"/>
        </w:rPr>
      </w:pPr>
      <w:r>
        <w:rPr>
          <w:rFonts w:ascii="Arial" w:hAnsi="Arial" w:cs="Arial"/>
        </w:rPr>
        <w:t xml:space="preserve">Ben C. H. Kuo, Vanessa Chong, Justine Joseph. Depression and its psychosocial correlates among older Asian immigrants in North America: A critical review of two decades’ research. </w:t>
      </w:r>
      <w:r>
        <w:rPr>
          <w:rFonts w:ascii="Arial" w:hAnsi="Arial" w:cs="Arial"/>
          <w:i/>
          <w:iCs/>
        </w:rPr>
        <w:t>Journal of Aging and Health</w:t>
      </w:r>
      <w:r>
        <w:rPr>
          <w:rFonts w:ascii="Arial" w:hAnsi="Arial" w:cs="Arial"/>
        </w:rPr>
        <w:t xml:space="preserve"> 2008;20(6):615-652.</w:t>
      </w:r>
    </w:p>
    <w:p w14:paraId="75C8A750" w14:textId="77777777" w:rsidR="00811138" w:rsidRDefault="00811138" w:rsidP="00811138">
      <w:pPr>
        <w:ind w:left="720" w:hanging="720"/>
        <w:rPr>
          <w:rFonts w:ascii="Arial" w:hAnsi="Arial" w:cs="Arial"/>
        </w:rPr>
      </w:pPr>
      <w:r>
        <w:rPr>
          <w:rFonts w:ascii="Arial" w:hAnsi="Arial" w:cs="Arial"/>
        </w:rPr>
        <w:lastRenderedPageBreak/>
        <w:t xml:space="preserve">William Lauder, Kerry Mummery, Siobhan Sharkey. Social capital, age and religiosity in people who are lonely. </w:t>
      </w:r>
      <w:r>
        <w:rPr>
          <w:rFonts w:ascii="Arial" w:hAnsi="Arial" w:cs="Arial"/>
          <w:i/>
          <w:iCs/>
        </w:rPr>
        <w:t>Journal of Clinical Nursing</w:t>
      </w:r>
      <w:r>
        <w:rPr>
          <w:rFonts w:ascii="Arial" w:hAnsi="Arial" w:cs="Arial"/>
        </w:rPr>
        <w:t xml:space="preserve"> 2006;15(3):334-340.</w:t>
      </w:r>
    </w:p>
    <w:p w14:paraId="2DC79862" w14:textId="77777777" w:rsidR="00811138" w:rsidRDefault="00811138" w:rsidP="00811138">
      <w:pPr>
        <w:ind w:left="720" w:hanging="720"/>
        <w:rPr>
          <w:rFonts w:ascii="Arial" w:hAnsi="Arial" w:cs="Arial"/>
        </w:rPr>
      </w:pPr>
      <w:r>
        <w:rPr>
          <w:rFonts w:ascii="Arial" w:hAnsi="Arial" w:cs="Arial"/>
        </w:rPr>
        <w:t xml:space="preserve">Byungkyu Lee, Peter Bearman. Political isolation in America. </w:t>
      </w:r>
      <w:r>
        <w:rPr>
          <w:rFonts w:ascii="Arial" w:hAnsi="Arial" w:cs="Arial"/>
          <w:i/>
          <w:iCs/>
        </w:rPr>
        <w:t>Network Science</w:t>
      </w:r>
      <w:r>
        <w:rPr>
          <w:rFonts w:ascii="Arial" w:hAnsi="Arial" w:cs="Arial"/>
        </w:rPr>
        <w:t xml:space="preserve"> 2020;8(3):333-355.</w:t>
      </w:r>
    </w:p>
    <w:p w14:paraId="5D2DA5DE" w14:textId="77777777" w:rsidR="00811138" w:rsidRDefault="00811138" w:rsidP="00811138">
      <w:pPr>
        <w:ind w:left="720" w:hanging="720"/>
        <w:rPr>
          <w:rFonts w:ascii="Arial" w:hAnsi="Arial" w:cs="Arial"/>
        </w:rPr>
      </w:pPr>
      <w:r>
        <w:rPr>
          <w:rFonts w:ascii="Arial" w:hAnsi="Arial" w:cs="Arial"/>
        </w:rPr>
        <w:t xml:space="preserve">Fen Liu, Rhonda M. Williams, Hsueh-Erh Liu, Nai-Hui Chien. The lived experience of persons with lower extremity amputation. </w:t>
      </w:r>
      <w:r>
        <w:rPr>
          <w:rFonts w:ascii="Arial" w:hAnsi="Arial" w:cs="Arial"/>
          <w:i/>
          <w:iCs/>
        </w:rPr>
        <w:t>Journal of Clinical Nursing</w:t>
      </w:r>
      <w:r>
        <w:rPr>
          <w:rFonts w:ascii="Arial" w:hAnsi="Arial" w:cs="Arial"/>
        </w:rPr>
        <w:t xml:space="preserve"> 2010;19(15-16):2152-2161.</w:t>
      </w:r>
    </w:p>
    <w:p w14:paraId="3B410D51" w14:textId="77777777" w:rsidR="00811138" w:rsidRDefault="00811138" w:rsidP="00811138">
      <w:pPr>
        <w:ind w:left="720" w:hanging="720"/>
        <w:rPr>
          <w:rFonts w:ascii="Arial" w:hAnsi="Arial" w:cs="Arial"/>
        </w:rPr>
      </w:pPr>
      <w:r>
        <w:rPr>
          <w:rFonts w:ascii="Arial" w:hAnsi="Arial" w:cs="Arial"/>
        </w:rPr>
        <w:t xml:space="preserve">Hien Lu, Emily Trancik, Amos Bailey, Christine Ritchie, Kenneth Rosenfeld, Scott Shreve, Christian Furman, Dawn Smith, Catherine Wolff, David Casarett. Families’ perceptions of end-of-life care in Veterans Affairs versus non-Veterans Affairs facilities. </w:t>
      </w:r>
      <w:r>
        <w:rPr>
          <w:rFonts w:ascii="Arial" w:hAnsi="Arial" w:cs="Arial"/>
          <w:i/>
          <w:iCs/>
        </w:rPr>
        <w:t>Journal of Palliative Medicine</w:t>
      </w:r>
      <w:r>
        <w:rPr>
          <w:rFonts w:ascii="Arial" w:hAnsi="Arial" w:cs="Arial"/>
        </w:rPr>
        <w:t xml:space="preserve"> 2010;13(8):991-996.</w:t>
      </w:r>
    </w:p>
    <w:p w14:paraId="49A8A3D5" w14:textId="77777777" w:rsidR="00811138" w:rsidRDefault="00811138" w:rsidP="00811138">
      <w:pPr>
        <w:ind w:left="720" w:hanging="720"/>
        <w:rPr>
          <w:rFonts w:ascii="Arial" w:hAnsi="Arial" w:cs="Arial"/>
        </w:rPr>
      </w:pPr>
      <w:r>
        <w:rPr>
          <w:rFonts w:ascii="Arial" w:hAnsi="Arial" w:cs="Arial"/>
        </w:rPr>
        <w:t xml:space="preserve">Susan H. McFadden, Jamie D. Jacobson. Residents’ attitudes about on-site religious activities: A comparison of continuing care retirement communities in two states. </w:t>
      </w:r>
      <w:r>
        <w:rPr>
          <w:rFonts w:ascii="Arial" w:hAnsi="Arial" w:cs="Arial"/>
          <w:i/>
          <w:iCs/>
        </w:rPr>
        <w:t>Journal of Religious Gerontology</w:t>
      </w:r>
      <w:r>
        <w:rPr>
          <w:rFonts w:ascii="Arial" w:hAnsi="Arial" w:cs="Arial"/>
        </w:rPr>
        <w:t xml:space="preserve"> 2003;15(3):61-77.</w:t>
      </w:r>
    </w:p>
    <w:p w14:paraId="65A20030" w14:textId="77777777" w:rsidR="00811138" w:rsidRDefault="00811138" w:rsidP="00811138">
      <w:pPr>
        <w:ind w:left="720" w:hanging="720"/>
        <w:rPr>
          <w:rFonts w:ascii="Arial" w:hAnsi="Arial" w:cs="Arial"/>
        </w:rPr>
      </w:pPr>
      <w:r>
        <w:rPr>
          <w:rFonts w:ascii="Arial" w:hAnsi="Arial" w:cs="Arial"/>
        </w:rPr>
        <w:t xml:space="preserve">Spero M. Manson, Donald G. Callaway. Health and aging among American Indians: Issues and challenges for the biobehavioral sciences. </w:t>
      </w:r>
      <w:r>
        <w:rPr>
          <w:rFonts w:ascii="Arial" w:hAnsi="Arial" w:cs="Arial"/>
          <w:i/>
          <w:iCs/>
        </w:rPr>
        <w:t>American Indian and Alaska Native Mental Health Research</w:t>
      </w:r>
      <w:r>
        <w:rPr>
          <w:rFonts w:ascii="Arial" w:hAnsi="Arial" w:cs="Arial"/>
        </w:rPr>
        <w:t xml:space="preserve"> 1988;1:160-210.</w:t>
      </w:r>
    </w:p>
    <w:p w14:paraId="12EE1B2A" w14:textId="77777777" w:rsidR="00811138" w:rsidRDefault="00811138" w:rsidP="00811138">
      <w:pPr>
        <w:ind w:left="720" w:hanging="720"/>
        <w:rPr>
          <w:rFonts w:ascii="Arial" w:hAnsi="Arial" w:cs="Arial"/>
        </w:rPr>
      </w:pPr>
      <w:r>
        <w:rPr>
          <w:rFonts w:ascii="Arial" w:hAnsi="Arial" w:cs="Arial"/>
        </w:rPr>
        <w:t xml:space="preserve">C. Mick. A profile of American Indian nursing homes. Tucson: University of Arizona. </w:t>
      </w:r>
      <w:r>
        <w:rPr>
          <w:rFonts w:ascii="Arial" w:hAnsi="Arial" w:cs="Arial"/>
          <w:i/>
          <w:iCs/>
        </w:rPr>
        <w:t>Long-Term Care Gerontology Center</w:t>
      </w:r>
      <w:r>
        <w:rPr>
          <w:rFonts w:ascii="Arial" w:hAnsi="Arial" w:cs="Arial"/>
        </w:rPr>
        <w:t>. (1983).</w:t>
      </w:r>
    </w:p>
    <w:p w14:paraId="5394D90C" w14:textId="77777777" w:rsidR="00811138" w:rsidRDefault="00811138" w:rsidP="00811138">
      <w:pPr>
        <w:ind w:left="720" w:hanging="720"/>
        <w:rPr>
          <w:rFonts w:ascii="Arial" w:hAnsi="Arial" w:cs="Arial"/>
        </w:rPr>
      </w:pPr>
      <w:r>
        <w:rPr>
          <w:rFonts w:ascii="Arial" w:hAnsi="Arial" w:cs="Arial"/>
        </w:rPr>
        <w:t xml:space="preserve">Whitey L. Mills, Jun Ying, Mark E. Kunik. Identifying potential long-stay residents in veterans health administration nursing homes. </w:t>
      </w:r>
      <w:r>
        <w:rPr>
          <w:rFonts w:ascii="Arial" w:hAnsi="Arial" w:cs="Arial"/>
          <w:i/>
          <w:iCs/>
        </w:rPr>
        <w:t>Geriatric Nursing</w:t>
      </w:r>
      <w:r>
        <w:rPr>
          <w:rFonts w:ascii="Arial" w:hAnsi="Arial" w:cs="Arial"/>
        </w:rPr>
        <w:t xml:space="preserve"> 2019;40(1):51-55.</w:t>
      </w:r>
    </w:p>
    <w:p w14:paraId="10578372" w14:textId="77777777" w:rsidR="00811138" w:rsidRDefault="00811138" w:rsidP="00811138">
      <w:pPr>
        <w:ind w:left="720" w:hanging="720"/>
        <w:rPr>
          <w:rFonts w:ascii="Arial" w:hAnsi="Arial" w:cs="Arial"/>
        </w:rPr>
      </w:pPr>
      <w:r>
        <w:rPr>
          <w:rFonts w:ascii="Arial" w:hAnsi="Arial" w:cs="Arial"/>
        </w:rPr>
        <w:t>National Center for Health Statistics.</w:t>
      </w:r>
      <w:r>
        <w:rPr>
          <w:rFonts w:ascii="Arial" w:hAnsi="Arial" w:cs="Arial"/>
          <w:i/>
          <w:iCs/>
        </w:rPr>
        <w:t xml:space="preserve"> National Nursing Home Survey: Demographics and career decisions: Estimates</w:t>
      </w:r>
      <w:r>
        <w:rPr>
          <w:rFonts w:ascii="Arial" w:hAnsi="Arial" w:cs="Arial"/>
        </w:rPr>
        <w:t xml:space="preserve">. (2009). Available at: </w:t>
      </w:r>
      <w:hyperlink r:id="rId5" w:history="1">
        <w:r>
          <w:rPr>
            <w:rStyle w:val="Lienhypertexte"/>
            <w:rFonts w:ascii="Arial" w:hAnsi="Arial" w:cs="Arial"/>
          </w:rPr>
          <w:t>https://www.cdc.gov/nchs/nnhs/nursing_assistant_tables_estimates.htm Downloaded 01 April 2020</w:t>
        </w:r>
      </w:hyperlink>
      <w:r>
        <w:rPr>
          <w:rFonts w:ascii="Arial" w:hAnsi="Arial" w:cs="Arial"/>
        </w:rPr>
        <w:t>.</w:t>
      </w:r>
    </w:p>
    <w:p w14:paraId="085A56FA" w14:textId="77777777" w:rsidR="00811138" w:rsidRDefault="00811138" w:rsidP="00811138">
      <w:pPr>
        <w:ind w:left="720" w:hanging="720"/>
        <w:rPr>
          <w:rFonts w:ascii="Arial" w:hAnsi="Arial" w:cs="Arial"/>
        </w:rPr>
      </w:pPr>
      <w:r>
        <w:rPr>
          <w:rFonts w:ascii="Arial" w:hAnsi="Arial" w:cs="Arial"/>
        </w:rPr>
        <w:t xml:space="preserve">J. Eric Oliver, Janelle Wong. Intergroup prejudice in multiethnic settings. </w:t>
      </w:r>
      <w:r>
        <w:rPr>
          <w:rFonts w:ascii="Arial" w:hAnsi="Arial" w:cs="Arial"/>
          <w:i/>
          <w:iCs/>
        </w:rPr>
        <w:t>American Journal of Political Science</w:t>
      </w:r>
      <w:r>
        <w:rPr>
          <w:rFonts w:ascii="Arial" w:hAnsi="Arial" w:cs="Arial"/>
        </w:rPr>
        <w:t xml:space="preserve"> 2003;47(4):567-582.</w:t>
      </w:r>
    </w:p>
    <w:p w14:paraId="0CC76EE5" w14:textId="77777777" w:rsidR="00811138" w:rsidRDefault="00811138" w:rsidP="00811138">
      <w:pPr>
        <w:ind w:left="720" w:hanging="720"/>
        <w:rPr>
          <w:rFonts w:ascii="Arial" w:hAnsi="Arial" w:cs="Arial"/>
        </w:rPr>
      </w:pPr>
      <w:r>
        <w:rPr>
          <w:rFonts w:ascii="Arial" w:hAnsi="Arial" w:cs="Arial"/>
        </w:rPr>
        <w:t xml:space="preserve">Innah Park, Philip T. Veliz, Berit Ingersoll-Dayton, Laura M. Struble, Nancy A. Gallagher, Bonnie M. Hagerty, Janet L. Larson. Assisted living residents’ sense of belonging and psychosocial outcomes. </w:t>
      </w:r>
      <w:r>
        <w:rPr>
          <w:rFonts w:ascii="Arial" w:hAnsi="Arial" w:cs="Arial"/>
          <w:i/>
          <w:iCs/>
        </w:rPr>
        <w:t>Western Journal of Nursing Research</w:t>
      </w:r>
      <w:r>
        <w:rPr>
          <w:rFonts w:ascii="Arial" w:hAnsi="Arial" w:cs="Arial"/>
        </w:rPr>
        <w:t xml:space="preserve"> 2020;42(10):805-813.</w:t>
      </w:r>
    </w:p>
    <w:p w14:paraId="59F5F1E6" w14:textId="77777777" w:rsidR="00811138" w:rsidRDefault="00811138" w:rsidP="00811138">
      <w:pPr>
        <w:ind w:left="720" w:hanging="720"/>
        <w:rPr>
          <w:rFonts w:ascii="Arial" w:hAnsi="Arial" w:cs="Arial"/>
        </w:rPr>
      </w:pPr>
      <w:r>
        <w:rPr>
          <w:rFonts w:ascii="Arial" w:hAnsi="Arial" w:cs="Arial"/>
        </w:rPr>
        <w:t xml:space="preserve">Susie Parr. Living with severe aphasia: Tracking social exclusion. </w:t>
      </w:r>
      <w:r>
        <w:rPr>
          <w:rFonts w:ascii="Arial" w:hAnsi="Arial" w:cs="Arial"/>
          <w:i/>
          <w:iCs/>
        </w:rPr>
        <w:t>Aphasiology</w:t>
      </w:r>
      <w:r>
        <w:rPr>
          <w:rFonts w:ascii="Arial" w:hAnsi="Arial" w:cs="Arial"/>
        </w:rPr>
        <w:t xml:space="preserve"> 2007;21(1):98-123.</w:t>
      </w:r>
    </w:p>
    <w:p w14:paraId="4B4DF2EC" w14:textId="77777777" w:rsidR="00811138" w:rsidRDefault="00811138" w:rsidP="00811138">
      <w:pPr>
        <w:ind w:left="720" w:hanging="720"/>
        <w:rPr>
          <w:rFonts w:ascii="Arial" w:hAnsi="Arial" w:cs="Arial"/>
        </w:rPr>
      </w:pPr>
      <w:r>
        <w:rPr>
          <w:rFonts w:ascii="Arial" w:hAnsi="Arial" w:cs="Arial"/>
        </w:rPr>
        <w:t>John Reed. The lived experiences of racism and discrimination among biracial adults. Dissertation. Capella University. (2008).</w:t>
      </w:r>
    </w:p>
    <w:p w14:paraId="086D36EF" w14:textId="77777777" w:rsidR="00811138" w:rsidRDefault="00811138" w:rsidP="00811138">
      <w:pPr>
        <w:ind w:left="720" w:hanging="720"/>
        <w:rPr>
          <w:rFonts w:ascii="Arial" w:hAnsi="Arial" w:cs="Arial"/>
        </w:rPr>
      </w:pPr>
      <w:r>
        <w:rPr>
          <w:rFonts w:ascii="Arial" w:hAnsi="Arial" w:cs="Arial"/>
        </w:rPr>
        <w:t xml:space="preserve">Barbara Resnick, Elizabeth Galik, Ann Kolanowski, Kimberly VanHaitsma, Marie Boltz, Shijun Zhu, Jeanette Ellis, Liza Behrens, Karen Eshraghi. Gender differences in presentation and management of behavioral and psychological symptoms associated with dementia among nursing home residents with moderate to severe dementia. </w:t>
      </w:r>
      <w:r>
        <w:rPr>
          <w:rFonts w:ascii="Arial" w:hAnsi="Arial" w:cs="Arial"/>
          <w:i/>
          <w:iCs/>
        </w:rPr>
        <w:t>Journal of Women &amp; Aging</w:t>
      </w:r>
      <w:r>
        <w:rPr>
          <w:rFonts w:ascii="Arial" w:hAnsi="Arial" w:cs="Arial"/>
        </w:rPr>
        <w:t>, Published ahead of print: 2020 March 6,1-18.</w:t>
      </w:r>
    </w:p>
    <w:p w14:paraId="60E11137" w14:textId="77777777" w:rsidR="00811138" w:rsidRDefault="00811138" w:rsidP="00811138">
      <w:pPr>
        <w:ind w:left="720" w:hanging="720"/>
        <w:rPr>
          <w:rFonts w:ascii="Arial" w:hAnsi="Arial" w:cs="Arial"/>
        </w:rPr>
      </w:pPr>
      <w:r>
        <w:rPr>
          <w:rFonts w:ascii="Arial" w:hAnsi="Arial" w:cs="Arial"/>
        </w:rPr>
        <w:t xml:space="preserve">Halaine E. Resnick, Brant E. Fries, Lois M. Verbrugge. Windows to their world: The effect of sensory impairments on social engagement and activity time in nursing home residents. </w:t>
      </w:r>
      <w:r>
        <w:rPr>
          <w:rFonts w:ascii="Arial" w:hAnsi="Arial" w:cs="Arial"/>
          <w:i/>
          <w:iCs/>
        </w:rPr>
        <w:t>Journal of Gerontology</w:t>
      </w:r>
      <w:r>
        <w:rPr>
          <w:rFonts w:ascii="Arial" w:hAnsi="Arial" w:cs="Arial"/>
        </w:rPr>
        <w:t xml:space="preserve"> 1997;52B(3):S135-S144.</w:t>
      </w:r>
    </w:p>
    <w:p w14:paraId="355E5322" w14:textId="77777777" w:rsidR="00811138" w:rsidRDefault="00811138" w:rsidP="00811138">
      <w:pPr>
        <w:ind w:left="720" w:hanging="720"/>
        <w:rPr>
          <w:rFonts w:ascii="Arial" w:hAnsi="Arial" w:cs="Arial"/>
        </w:rPr>
      </w:pPr>
      <w:r>
        <w:rPr>
          <w:rFonts w:ascii="Arial" w:hAnsi="Arial" w:cs="Arial"/>
        </w:rPr>
        <w:lastRenderedPageBreak/>
        <w:t xml:space="preserve">Joan Retsinas, Patricia Garrity. (1985). Nursing home friendships. </w:t>
      </w:r>
      <w:r>
        <w:rPr>
          <w:rFonts w:ascii="Arial" w:hAnsi="Arial" w:cs="Arial"/>
          <w:i/>
          <w:iCs/>
        </w:rPr>
        <w:t>The Gerontologist</w:t>
      </w:r>
      <w:r>
        <w:rPr>
          <w:rFonts w:ascii="Arial" w:hAnsi="Arial" w:cs="Arial"/>
        </w:rPr>
        <w:t xml:space="preserve"> 1985;25(4):376-381.</w:t>
      </w:r>
    </w:p>
    <w:p w14:paraId="7EA80542" w14:textId="77777777" w:rsidR="00811138" w:rsidRDefault="00811138" w:rsidP="00811138">
      <w:pPr>
        <w:ind w:left="720" w:hanging="720"/>
        <w:rPr>
          <w:rFonts w:ascii="Arial" w:hAnsi="Arial" w:cs="Arial"/>
        </w:rPr>
      </w:pPr>
      <w:r>
        <w:rPr>
          <w:rFonts w:ascii="Arial" w:hAnsi="Arial" w:cs="Arial"/>
        </w:rPr>
        <w:t xml:space="preserve">Lisa M. Reynolds. Lauren Harris. Stigma in the face of cancer disfigurement: A systematic review and research agenda. </w:t>
      </w:r>
      <w:r>
        <w:rPr>
          <w:rFonts w:ascii="Arial" w:hAnsi="Arial" w:cs="Arial"/>
          <w:i/>
          <w:iCs/>
        </w:rPr>
        <w:t>European Journal of Cancer Care</w:t>
      </w:r>
      <w:r>
        <w:rPr>
          <w:rFonts w:ascii="Arial" w:hAnsi="Arial" w:cs="Arial"/>
        </w:rPr>
        <w:t xml:space="preserve"> 2020; Published online before print.</w:t>
      </w:r>
    </w:p>
    <w:p w14:paraId="0EDEA0E0" w14:textId="77777777" w:rsidR="00811138" w:rsidRDefault="00811138" w:rsidP="00811138">
      <w:pPr>
        <w:ind w:left="720" w:hanging="720"/>
        <w:rPr>
          <w:rFonts w:ascii="Arial" w:hAnsi="Arial" w:cs="Arial"/>
        </w:rPr>
      </w:pPr>
      <w:r>
        <w:rPr>
          <w:rFonts w:ascii="Arial" w:hAnsi="Arial" w:cs="Arial"/>
        </w:rPr>
        <w:t xml:space="preserve">Alfonso Sollami, Giovanna Artioli, Chiara Taffurelli. Pet therapy: An effective strategy to care for the elderly? An experimental study in a nursing home. </w:t>
      </w:r>
      <w:r>
        <w:rPr>
          <w:rFonts w:ascii="Arial" w:hAnsi="Arial" w:cs="Arial"/>
          <w:i/>
          <w:iCs/>
        </w:rPr>
        <w:t>Acta Bio-medica: Atenei Parmensis</w:t>
      </w:r>
      <w:r>
        <w:rPr>
          <w:rFonts w:ascii="Arial" w:hAnsi="Arial" w:cs="Arial"/>
        </w:rPr>
        <w:t xml:space="preserve"> 2017;88(S1):25-31.</w:t>
      </w:r>
    </w:p>
    <w:p w14:paraId="0DCE7A6F" w14:textId="77777777" w:rsidR="00811138" w:rsidRDefault="00811138" w:rsidP="00811138">
      <w:pPr>
        <w:ind w:left="720" w:hanging="720"/>
        <w:rPr>
          <w:rFonts w:ascii="Arial" w:hAnsi="Arial" w:cs="Arial"/>
        </w:rPr>
      </w:pPr>
      <w:r>
        <w:rPr>
          <w:rFonts w:ascii="Arial" w:hAnsi="Arial" w:cs="Arial"/>
        </w:rPr>
        <w:t xml:space="preserve">Marylee C. Taylor. How White attitudes vary with the racial composition of local populations: Numbers count. </w:t>
      </w:r>
      <w:r>
        <w:rPr>
          <w:rFonts w:ascii="Arial" w:hAnsi="Arial" w:cs="Arial"/>
          <w:i/>
          <w:iCs/>
        </w:rPr>
        <w:t>American Sociological Review</w:t>
      </w:r>
      <w:r>
        <w:rPr>
          <w:rFonts w:ascii="Arial" w:hAnsi="Arial" w:cs="Arial"/>
        </w:rPr>
        <w:t xml:space="preserve"> 1998;63(4):512-535.</w:t>
      </w:r>
    </w:p>
    <w:p w14:paraId="453BAB9F" w14:textId="77777777" w:rsidR="00811138" w:rsidRDefault="00811138" w:rsidP="00811138">
      <w:pPr>
        <w:ind w:left="720" w:hanging="720"/>
        <w:rPr>
          <w:rFonts w:ascii="Arial" w:hAnsi="Arial" w:cs="Arial"/>
        </w:rPr>
      </w:pPr>
      <w:r>
        <w:rPr>
          <w:rFonts w:ascii="Arial" w:hAnsi="Arial" w:cs="Arial"/>
        </w:rPr>
        <w:t xml:space="preserve">Laurie A. Theeke. Sociodemographic and health-related risks for loneliness and outcome differences by loneliness status in a sample of U.S. older adults. </w:t>
      </w:r>
      <w:r>
        <w:rPr>
          <w:rFonts w:ascii="Arial" w:hAnsi="Arial" w:cs="Arial"/>
          <w:i/>
          <w:iCs/>
        </w:rPr>
        <w:t>Research in Gerontological Nursing</w:t>
      </w:r>
      <w:r>
        <w:rPr>
          <w:rFonts w:ascii="Arial" w:hAnsi="Arial" w:cs="Arial"/>
        </w:rPr>
        <w:t xml:space="preserve"> 2010;3(2):113-125.</w:t>
      </w:r>
    </w:p>
    <w:p w14:paraId="1D33CE8D" w14:textId="77777777" w:rsidR="00811138" w:rsidRDefault="00811138" w:rsidP="00811138">
      <w:pPr>
        <w:ind w:left="720" w:hanging="720"/>
        <w:rPr>
          <w:rFonts w:ascii="Arial" w:hAnsi="Arial" w:cs="Arial"/>
        </w:rPr>
      </w:pPr>
      <w:r>
        <w:rPr>
          <w:rFonts w:ascii="Arial" w:hAnsi="Arial" w:cs="Arial"/>
        </w:rPr>
        <w:t xml:space="preserve">Linda R. Tropp. Perceived discrimination and interracial contact: Predicting interracial closeness among Black and White Americans. </w:t>
      </w:r>
      <w:r>
        <w:rPr>
          <w:rFonts w:ascii="Arial" w:hAnsi="Arial" w:cs="Arial"/>
          <w:i/>
          <w:iCs/>
        </w:rPr>
        <w:t>Social Psychology Quarterly</w:t>
      </w:r>
      <w:r>
        <w:rPr>
          <w:rFonts w:ascii="Arial" w:hAnsi="Arial" w:cs="Arial"/>
        </w:rPr>
        <w:t xml:space="preserve"> 2007;70(1):70-81.</w:t>
      </w:r>
    </w:p>
    <w:p w14:paraId="6787BE41" w14:textId="77777777" w:rsidR="00811138" w:rsidRDefault="00811138" w:rsidP="00811138">
      <w:pPr>
        <w:ind w:left="720" w:hanging="720"/>
        <w:rPr>
          <w:rFonts w:ascii="Arial" w:hAnsi="Arial" w:cs="Arial"/>
        </w:rPr>
      </w:pPr>
      <w:r>
        <w:rPr>
          <w:rFonts w:ascii="Arial" w:hAnsi="Arial" w:cs="Arial"/>
        </w:rPr>
        <w:t xml:space="preserve">United States Department of Veteran Affairs. </w:t>
      </w:r>
      <w:r>
        <w:rPr>
          <w:rFonts w:ascii="Arial" w:hAnsi="Arial" w:cs="Arial"/>
          <w:i/>
          <w:iCs/>
        </w:rPr>
        <w:t>VA Nursing Homes, Assisted Living, and Home Health Care</w:t>
      </w:r>
      <w:r>
        <w:rPr>
          <w:rFonts w:ascii="Arial" w:hAnsi="Arial" w:cs="Arial"/>
        </w:rPr>
        <w:t xml:space="preserve">. (2019). Available at: </w:t>
      </w:r>
      <w:hyperlink r:id="rId6" w:history="1">
        <w:r>
          <w:rPr>
            <w:rStyle w:val="Lienhypertexte"/>
            <w:rFonts w:ascii="Arial" w:hAnsi="Arial" w:cs="Arial"/>
            <w:color w:val="0000CC"/>
          </w:rPr>
          <w:t>https://www.va.gov/health-care/about-va-health-benefits/long-term-care/</w:t>
        </w:r>
      </w:hyperlink>
      <w:r>
        <w:rPr>
          <w:rFonts w:ascii="Arial" w:hAnsi="Arial" w:cs="Arial"/>
        </w:rPr>
        <w:t xml:space="preserve"> Downloaded 1 Apr 2020.</w:t>
      </w:r>
    </w:p>
    <w:p w14:paraId="5D9AA4F2" w14:textId="77777777" w:rsidR="00811138" w:rsidRDefault="00811138" w:rsidP="00811138">
      <w:pPr>
        <w:ind w:left="720" w:hanging="720"/>
        <w:rPr>
          <w:rFonts w:ascii="Arial" w:hAnsi="Arial" w:cs="Arial"/>
        </w:rPr>
      </w:pPr>
      <w:r>
        <w:rPr>
          <w:rFonts w:ascii="Arial" w:hAnsi="Arial" w:cs="Arial"/>
        </w:rPr>
        <w:t xml:space="preserve">Laura M. van Alphen, Anton J. M. Dijker, Bart H. W. van den Borne, Leopold M. G. Curfs. People with intellectual disability as neighbors: towards understanding the mundane aspects of social integration. </w:t>
      </w:r>
      <w:r>
        <w:rPr>
          <w:rFonts w:ascii="Arial" w:hAnsi="Arial" w:cs="Arial"/>
          <w:i/>
          <w:iCs/>
        </w:rPr>
        <w:t>Journal of Community &amp; Applied Social Psychology</w:t>
      </w:r>
      <w:r>
        <w:rPr>
          <w:rFonts w:ascii="Arial" w:hAnsi="Arial" w:cs="Arial"/>
        </w:rPr>
        <w:t xml:space="preserve"> 2010;20(5):347-362.</w:t>
      </w:r>
    </w:p>
    <w:p w14:paraId="10B6AFE2" w14:textId="77777777" w:rsidR="00811138" w:rsidRDefault="00811138" w:rsidP="00811138">
      <w:pPr>
        <w:ind w:left="720" w:hanging="720"/>
        <w:rPr>
          <w:rFonts w:ascii="Arial" w:hAnsi="Arial" w:cs="Arial"/>
        </w:rPr>
      </w:pPr>
      <w:r>
        <w:rPr>
          <w:rFonts w:ascii="Arial" w:hAnsi="Arial" w:cs="Arial"/>
        </w:rPr>
        <w:t xml:space="preserve">Richard A. Van Dorn, Jeffrey W. Swanson, Eric B. Elbogen, Marvin S. Swartz. A comparison of stigmatizing attitudes toward persons with schizophrenia in four stakeholder groups: Perceived likelihood of violence and desire for social distance. </w:t>
      </w:r>
      <w:r>
        <w:rPr>
          <w:rFonts w:ascii="Arial" w:hAnsi="Arial" w:cs="Arial"/>
          <w:i/>
          <w:iCs/>
        </w:rPr>
        <w:t>Psychiatry</w:t>
      </w:r>
      <w:r>
        <w:rPr>
          <w:rFonts w:ascii="Arial" w:hAnsi="Arial" w:cs="Arial"/>
        </w:rPr>
        <w:t xml:space="preserve"> 2005;68(2):152-163.</w:t>
      </w:r>
    </w:p>
    <w:p w14:paraId="4B862E05" w14:textId="77777777" w:rsidR="00811138" w:rsidRDefault="00811138" w:rsidP="00811138">
      <w:pPr>
        <w:ind w:left="720" w:hanging="720"/>
        <w:rPr>
          <w:rFonts w:ascii="Arial" w:hAnsi="Arial" w:cs="Arial"/>
        </w:rPr>
      </w:pPr>
      <w:r>
        <w:rPr>
          <w:rFonts w:ascii="Arial" w:hAnsi="Arial" w:cs="Arial"/>
        </w:rPr>
        <w:t xml:space="preserve">Lenny R. Vartanian, Tara Trewartha, Eric J. Vanman. Disgust predicts prejudice and discrimination toward individuals with obesity. </w:t>
      </w:r>
      <w:r>
        <w:rPr>
          <w:rFonts w:ascii="Arial" w:hAnsi="Arial" w:cs="Arial"/>
          <w:i/>
          <w:iCs/>
        </w:rPr>
        <w:t>Journal of Applied Social Psychology</w:t>
      </w:r>
      <w:r>
        <w:rPr>
          <w:rFonts w:ascii="Arial" w:hAnsi="Arial" w:cs="Arial"/>
        </w:rPr>
        <w:t xml:space="preserve"> 2016;46(6):369-375.</w:t>
      </w:r>
    </w:p>
    <w:p w14:paraId="75A04324" w14:textId="77777777" w:rsidR="00811138" w:rsidRDefault="00811138" w:rsidP="00811138">
      <w:pPr>
        <w:ind w:left="720" w:hanging="720"/>
        <w:rPr>
          <w:rFonts w:ascii="Arial" w:hAnsi="Arial" w:cs="Arial"/>
        </w:rPr>
      </w:pPr>
      <w:r>
        <w:rPr>
          <w:rFonts w:ascii="Arial" w:hAnsi="Arial" w:cs="Arial"/>
        </w:rPr>
        <w:t xml:space="preserve">Candace P. Vickers. Social networks after the onset of aphasia: The impact of aphasia group attendance. </w:t>
      </w:r>
      <w:r>
        <w:rPr>
          <w:rFonts w:ascii="Arial" w:hAnsi="Arial" w:cs="Arial"/>
          <w:i/>
          <w:iCs/>
        </w:rPr>
        <w:t>Aphasiology</w:t>
      </w:r>
      <w:r>
        <w:rPr>
          <w:rFonts w:ascii="Arial" w:hAnsi="Arial" w:cs="Arial"/>
        </w:rPr>
        <w:t xml:space="preserve"> 2010;24(6-8):902-913.</w:t>
      </w:r>
    </w:p>
    <w:p w14:paraId="203CA74E" w14:textId="77777777" w:rsidR="00811138" w:rsidRDefault="00811138" w:rsidP="00811138">
      <w:pPr>
        <w:ind w:left="720" w:hanging="720"/>
        <w:rPr>
          <w:rFonts w:ascii="Arial" w:hAnsi="Arial" w:cs="Arial"/>
        </w:rPr>
      </w:pPr>
      <w:r>
        <w:rPr>
          <w:rFonts w:ascii="Arial" w:hAnsi="Arial" w:cs="Arial"/>
        </w:rPr>
        <w:t xml:space="preserve">Sam Winter, Milton Diamond, Jamison Green, Dan Karasic, Terry Reed, Stephen Whittle, Kevan Wylie. Transgender people: Health at the margins of society. </w:t>
      </w:r>
      <w:r>
        <w:rPr>
          <w:rFonts w:ascii="Arial" w:hAnsi="Arial" w:cs="Arial"/>
          <w:i/>
          <w:iCs/>
        </w:rPr>
        <w:t>The Lancet</w:t>
      </w:r>
      <w:r>
        <w:rPr>
          <w:rFonts w:ascii="Arial" w:hAnsi="Arial" w:cs="Arial"/>
        </w:rPr>
        <w:t xml:space="preserve"> 2016;388(10042):23-29.</w:t>
      </w:r>
    </w:p>
    <w:p w14:paraId="51EB0C1D" w14:textId="77777777" w:rsidR="00811138" w:rsidRDefault="00811138" w:rsidP="00811138">
      <w:pPr>
        <w:ind w:left="720" w:hanging="720"/>
        <w:rPr>
          <w:rFonts w:ascii="Arial" w:hAnsi="Arial" w:cs="Arial"/>
        </w:rPr>
      </w:pPr>
      <w:r>
        <w:rPr>
          <w:rFonts w:ascii="Arial" w:hAnsi="Arial" w:cs="Arial"/>
          <w:lang w:val="fr-FR"/>
        </w:rPr>
        <w:t xml:space="preserve">Julie Zissimopoulos, Eileen Crimmins, Patricia St Clair. </w:t>
      </w:r>
      <w:r>
        <w:rPr>
          <w:rFonts w:ascii="Arial" w:hAnsi="Arial" w:cs="Arial"/>
        </w:rPr>
        <w:t xml:space="preserve">The value of delaying Alzheimer's disease onset. </w:t>
      </w:r>
      <w:r>
        <w:rPr>
          <w:rFonts w:ascii="Arial" w:hAnsi="Arial" w:cs="Arial"/>
          <w:i/>
          <w:iCs/>
        </w:rPr>
        <w:t>Forum for Health Economics &amp; Policy</w:t>
      </w:r>
      <w:r>
        <w:rPr>
          <w:rFonts w:ascii="Arial" w:hAnsi="Arial" w:cs="Arial"/>
        </w:rPr>
        <w:t xml:space="preserve"> 2014;18(1):25-39.</w:t>
      </w:r>
    </w:p>
    <w:p w14:paraId="413C97E4" w14:textId="77777777" w:rsidR="00811138" w:rsidRDefault="00811138" w:rsidP="00811138">
      <w:pPr>
        <w:ind w:left="720" w:hanging="720"/>
        <w:rPr>
          <w:rFonts w:ascii="Arial" w:hAnsi="Arial" w:cs="Arial"/>
        </w:rPr>
      </w:pPr>
    </w:p>
    <w:p w14:paraId="4C9BDA1F" w14:textId="77777777" w:rsidR="00811138" w:rsidRDefault="00811138" w:rsidP="00811138">
      <w:pPr>
        <w:rPr>
          <w:rFonts w:ascii="Arial" w:hAnsi="Arial" w:cs="Arial"/>
          <w:b/>
        </w:rPr>
      </w:pPr>
      <w:r>
        <w:rPr>
          <w:rFonts w:ascii="Arial" w:hAnsi="Arial" w:cs="Arial"/>
        </w:rPr>
        <w:br w:type="page"/>
      </w:r>
      <w:r>
        <w:rPr>
          <w:rFonts w:ascii="Arial" w:hAnsi="Arial" w:cs="Arial"/>
          <w:b/>
        </w:rPr>
        <w:lastRenderedPageBreak/>
        <w:t>Supplemental Table 2: Summarized Results of Nurse Expert Surveys (n=7)</w:t>
      </w:r>
    </w:p>
    <w:tbl>
      <w:tblPr>
        <w:tblStyle w:val="Grilledutableau"/>
        <w:tblW w:w="10427" w:type="dxa"/>
        <w:tblBorders>
          <w:insideV w:val="none" w:sz="0" w:space="0" w:color="auto"/>
        </w:tblBorders>
        <w:tblLook w:val="04A0" w:firstRow="1" w:lastRow="0" w:firstColumn="1" w:lastColumn="0" w:noHBand="0" w:noVBand="1"/>
      </w:tblPr>
      <w:tblGrid>
        <w:gridCol w:w="1920"/>
        <w:gridCol w:w="1209"/>
        <w:gridCol w:w="1083"/>
        <w:gridCol w:w="1319"/>
        <w:gridCol w:w="1279"/>
        <w:gridCol w:w="1129"/>
        <w:gridCol w:w="1339"/>
        <w:gridCol w:w="1149"/>
      </w:tblGrid>
      <w:tr w:rsidR="00811138" w14:paraId="3517F7FE" w14:textId="77777777" w:rsidTr="008F3B48">
        <w:tc>
          <w:tcPr>
            <w:tcW w:w="1920" w:type="dxa"/>
            <w:tcBorders>
              <w:top w:val="single" w:sz="4" w:space="0" w:color="auto"/>
              <w:left w:val="single" w:sz="4" w:space="0" w:color="auto"/>
              <w:bottom w:val="single" w:sz="4" w:space="0" w:color="auto"/>
              <w:right w:val="nil"/>
            </w:tcBorders>
            <w:vAlign w:val="bottom"/>
          </w:tcPr>
          <w:p w14:paraId="120BBE5E" w14:textId="77777777" w:rsidR="00811138" w:rsidRDefault="00811138" w:rsidP="008F3B48">
            <w:pPr>
              <w:spacing w:line="480" w:lineRule="auto"/>
              <w:jc w:val="center"/>
              <w:rPr>
                <w:rFonts w:ascii="Arial Narrow" w:hAnsi="Arial Narrow" w:cs="Arial"/>
              </w:rPr>
            </w:pPr>
          </w:p>
        </w:tc>
        <w:tc>
          <w:tcPr>
            <w:tcW w:w="1209" w:type="dxa"/>
            <w:tcBorders>
              <w:top w:val="single" w:sz="4" w:space="0" w:color="auto"/>
              <w:left w:val="nil"/>
              <w:bottom w:val="single" w:sz="4" w:space="0" w:color="auto"/>
              <w:right w:val="nil"/>
            </w:tcBorders>
            <w:vAlign w:val="bottom"/>
            <w:hideMark/>
          </w:tcPr>
          <w:p w14:paraId="6792CD39" w14:textId="77777777" w:rsidR="00811138" w:rsidRDefault="00811138" w:rsidP="008F3B48">
            <w:pPr>
              <w:spacing w:line="480" w:lineRule="auto"/>
              <w:jc w:val="center"/>
              <w:rPr>
                <w:rFonts w:ascii="Arial Narrow" w:hAnsi="Arial Narrow" w:cs="Arial"/>
              </w:rPr>
            </w:pPr>
            <w:r>
              <w:rPr>
                <w:rFonts w:ascii="Arial Narrow" w:hAnsi="Arial Narrow" w:cs="Arial"/>
              </w:rPr>
              <w:t>Potential Source of Shared Experiences / Solidarity with other Residents</w:t>
            </w:r>
            <w:r>
              <w:rPr>
                <w:rFonts w:ascii="Arial Narrow" w:hAnsi="Arial Narrow" w:cs="Arial"/>
                <w:vertAlign w:val="superscript"/>
              </w:rPr>
              <w:t>a</w:t>
            </w:r>
          </w:p>
        </w:tc>
        <w:tc>
          <w:tcPr>
            <w:tcW w:w="1083" w:type="dxa"/>
            <w:tcBorders>
              <w:top w:val="single" w:sz="4" w:space="0" w:color="auto"/>
              <w:left w:val="nil"/>
              <w:bottom w:val="single" w:sz="4" w:space="0" w:color="auto"/>
              <w:right w:val="nil"/>
            </w:tcBorders>
            <w:vAlign w:val="bottom"/>
            <w:hideMark/>
          </w:tcPr>
          <w:p w14:paraId="05D802F0" w14:textId="77777777" w:rsidR="00811138" w:rsidRDefault="00811138" w:rsidP="008F3B48">
            <w:pPr>
              <w:spacing w:line="480" w:lineRule="auto"/>
              <w:jc w:val="center"/>
              <w:rPr>
                <w:rFonts w:ascii="Arial Narrow" w:hAnsi="Arial Narrow" w:cs="Arial"/>
              </w:rPr>
            </w:pPr>
            <w:r>
              <w:rPr>
                <w:rFonts w:ascii="Arial Narrow" w:hAnsi="Arial Narrow" w:cs="Arial"/>
              </w:rPr>
              <w:t>Potential Basis for Social Exclusion / Ostracism by Other Residents</w:t>
            </w:r>
            <w:r>
              <w:rPr>
                <w:rFonts w:ascii="Arial Narrow" w:hAnsi="Arial Narrow" w:cs="Arial"/>
                <w:vertAlign w:val="superscript"/>
              </w:rPr>
              <w:t>a</w:t>
            </w:r>
          </w:p>
        </w:tc>
        <w:tc>
          <w:tcPr>
            <w:tcW w:w="1319" w:type="dxa"/>
            <w:tcBorders>
              <w:top w:val="single" w:sz="4" w:space="0" w:color="auto"/>
              <w:left w:val="nil"/>
              <w:bottom w:val="single" w:sz="4" w:space="0" w:color="auto"/>
              <w:right w:val="nil"/>
            </w:tcBorders>
            <w:vAlign w:val="bottom"/>
            <w:hideMark/>
          </w:tcPr>
          <w:p w14:paraId="4AF574FF" w14:textId="77777777" w:rsidR="00811138" w:rsidRDefault="00811138" w:rsidP="008F3B48">
            <w:pPr>
              <w:spacing w:line="480" w:lineRule="auto"/>
              <w:jc w:val="center"/>
              <w:rPr>
                <w:rFonts w:ascii="Arial Narrow" w:hAnsi="Arial Narrow" w:cs="Arial"/>
              </w:rPr>
            </w:pPr>
            <w:r>
              <w:rPr>
                <w:rFonts w:ascii="Arial Narrow" w:hAnsi="Arial Narrow" w:cs="Arial"/>
              </w:rPr>
              <w:t>This Characteristic Contributes to a Sense of Identity within the Nursing Home</w:t>
            </w:r>
            <w:r>
              <w:rPr>
                <w:rFonts w:ascii="Arial Narrow" w:hAnsi="Arial Narrow" w:cs="Arial"/>
                <w:vertAlign w:val="superscript"/>
              </w:rPr>
              <w:t>a</w:t>
            </w:r>
          </w:p>
        </w:tc>
        <w:tc>
          <w:tcPr>
            <w:tcW w:w="1279" w:type="dxa"/>
            <w:tcBorders>
              <w:top w:val="single" w:sz="4" w:space="0" w:color="auto"/>
              <w:left w:val="nil"/>
              <w:bottom w:val="single" w:sz="4" w:space="0" w:color="auto"/>
              <w:right w:val="nil"/>
            </w:tcBorders>
            <w:vAlign w:val="bottom"/>
            <w:hideMark/>
          </w:tcPr>
          <w:p w14:paraId="4596433D" w14:textId="77777777" w:rsidR="00811138" w:rsidRDefault="00811138" w:rsidP="008F3B48">
            <w:pPr>
              <w:spacing w:line="480" w:lineRule="auto"/>
              <w:jc w:val="center"/>
              <w:rPr>
                <w:rFonts w:ascii="Arial Narrow" w:hAnsi="Arial Narrow" w:cs="Arial"/>
              </w:rPr>
            </w:pPr>
            <w:r>
              <w:rPr>
                <w:rFonts w:ascii="Arial Narrow" w:hAnsi="Arial Narrow" w:cs="Arial"/>
              </w:rPr>
              <w:t>I would guess that being in the minority matters for most residents with this characteristic when they are less than X% of the resident population</w:t>
            </w:r>
          </w:p>
        </w:tc>
        <w:tc>
          <w:tcPr>
            <w:tcW w:w="1129" w:type="dxa"/>
            <w:tcBorders>
              <w:top w:val="single" w:sz="4" w:space="0" w:color="auto"/>
              <w:left w:val="nil"/>
              <w:bottom w:val="single" w:sz="4" w:space="0" w:color="auto"/>
              <w:right w:val="nil"/>
            </w:tcBorders>
            <w:vAlign w:val="bottom"/>
            <w:hideMark/>
          </w:tcPr>
          <w:p w14:paraId="309E4484" w14:textId="77777777" w:rsidR="00811138" w:rsidRDefault="00811138" w:rsidP="008F3B48">
            <w:pPr>
              <w:spacing w:line="480" w:lineRule="auto"/>
              <w:jc w:val="center"/>
              <w:rPr>
                <w:rFonts w:ascii="Arial Narrow" w:hAnsi="Arial Narrow" w:cs="Arial"/>
              </w:rPr>
            </w:pPr>
            <w:r>
              <w:rPr>
                <w:rFonts w:ascii="Arial Narrow" w:hAnsi="Arial Narrow" w:cs="Arial"/>
              </w:rPr>
              <w:t>Confidence in my opinions</w:t>
            </w:r>
            <w:r>
              <w:rPr>
                <w:rFonts w:ascii="Arial Narrow" w:hAnsi="Arial Narrow" w:cs="Arial"/>
                <w:vertAlign w:val="superscript"/>
              </w:rPr>
              <w:t>b</w:t>
            </w:r>
          </w:p>
        </w:tc>
        <w:tc>
          <w:tcPr>
            <w:tcW w:w="1339" w:type="dxa"/>
            <w:tcBorders>
              <w:top w:val="single" w:sz="4" w:space="0" w:color="auto"/>
              <w:left w:val="nil"/>
              <w:bottom w:val="single" w:sz="4" w:space="0" w:color="auto"/>
              <w:right w:val="nil"/>
            </w:tcBorders>
            <w:vAlign w:val="bottom"/>
            <w:hideMark/>
          </w:tcPr>
          <w:p w14:paraId="42B74F20" w14:textId="77777777" w:rsidR="00811138" w:rsidRDefault="00811138" w:rsidP="008F3B48">
            <w:pPr>
              <w:spacing w:line="480" w:lineRule="auto"/>
              <w:jc w:val="center"/>
              <w:rPr>
                <w:rFonts w:ascii="Arial Narrow" w:hAnsi="Arial Narrow" w:cs="Arial"/>
              </w:rPr>
            </w:pPr>
            <w:r>
              <w:rPr>
                <w:rFonts w:ascii="Arial Narrow" w:hAnsi="Arial Narrow" w:cs="Arial"/>
              </w:rPr>
              <w:t>Meets Nurse Expert Survey Requirements for Inclusion</w:t>
            </w:r>
            <w:r>
              <w:rPr>
                <w:rFonts w:ascii="Arial Narrow" w:hAnsi="Arial Narrow" w:cs="Arial"/>
                <w:vertAlign w:val="superscript"/>
              </w:rPr>
              <w:t>c</w:t>
            </w:r>
          </w:p>
        </w:tc>
        <w:tc>
          <w:tcPr>
            <w:tcW w:w="1149" w:type="dxa"/>
            <w:tcBorders>
              <w:top w:val="single" w:sz="4" w:space="0" w:color="auto"/>
              <w:left w:val="nil"/>
              <w:bottom w:val="single" w:sz="4" w:space="0" w:color="auto"/>
              <w:right w:val="single" w:sz="4" w:space="0" w:color="auto"/>
            </w:tcBorders>
            <w:vAlign w:val="bottom"/>
            <w:hideMark/>
          </w:tcPr>
          <w:p w14:paraId="0D6349EE" w14:textId="77777777" w:rsidR="00811138" w:rsidRDefault="00811138" w:rsidP="008F3B48">
            <w:pPr>
              <w:spacing w:line="480" w:lineRule="auto"/>
              <w:jc w:val="center"/>
              <w:rPr>
                <w:rFonts w:ascii="Arial Narrow" w:hAnsi="Arial Narrow" w:cs="Arial"/>
              </w:rPr>
            </w:pPr>
            <w:r>
              <w:rPr>
                <w:rFonts w:ascii="Arial Narrow" w:hAnsi="Arial Narrow" w:cs="Arial"/>
              </w:rPr>
              <w:t>Operational Measure Available in Minimum Data Set 3.0</w:t>
            </w:r>
          </w:p>
        </w:tc>
      </w:tr>
      <w:tr w:rsidR="00811138" w14:paraId="347B2697" w14:textId="77777777" w:rsidTr="008F3B48">
        <w:tc>
          <w:tcPr>
            <w:tcW w:w="104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19E84" w14:textId="77777777" w:rsidR="00811138" w:rsidRDefault="00811138" w:rsidP="008F3B48">
            <w:pPr>
              <w:spacing w:line="480" w:lineRule="auto"/>
              <w:rPr>
                <w:rFonts w:ascii="Arial Narrow" w:hAnsi="Arial Narrow" w:cs="Arial"/>
              </w:rPr>
            </w:pPr>
            <w:r>
              <w:rPr>
                <w:rFonts w:ascii="Arial Narrow" w:hAnsi="Arial Narrow" w:cs="Arial"/>
              </w:rPr>
              <w:t>SHARED DEMOGRAPHIC CHARACTERISTICS</w:t>
            </w:r>
          </w:p>
        </w:tc>
      </w:tr>
      <w:tr w:rsidR="00811138" w14:paraId="748F3E18" w14:textId="77777777" w:rsidTr="008F3B48">
        <w:tc>
          <w:tcPr>
            <w:tcW w:w="1920" w:type="dxa"/>
            <w:tcBorders>
              <w:top w:val="single" w:sz="4" w:space="0" w:color="auto"/>
              <w:left w:val="single" w:sz="4" w:space="0" w:color="auto"/>
              <w:bottom w:val="single" w:sz="4" w:space="0" w:color="auto"/>
              <w:right w:val="nil"/>
            </w:tcBorders>
            <w:hideMark/>
          </w:tcPr>
          <w:p w14:paraId="73843369" w14:textId="77777777" w:rsidR="00811138" w:rsidRDefault="00811138" w:rsidP="008F3B48">
            <w:pPr>
              <w:spacing w:line="480" w:lineRule="auto"/>
              <w:rPr>
                <w:rFonts w:ascii="Arial Narrow" w:hAnsi="Arial Narrow" w:cs="Arial"/>
              </w:rPr>
            </w:pPr>
            <w:r>
              <w:rPr>
                <w:rFonts w:ascii="Arial Narrow" w:hAnsi="Arial Narrow" w:cs="Arial"/>
              </w:rPr>
              <w:t>Male</w:t>
            </w:r>
          </w:p>
        </w:tc>
        <w:tc>
          <w:tcPr>
            <w:tcW w:w="1209" w:type="dxa"/>
            <w:tcBorders>
              <w:top w:val="single" w:sz="4" w:space="0" w:color="auto"/>
              <w:left w:val="nil"/>
              <w:bottom w:val="single" w:sz="4" w:space="0" w:color="auto"/>
              <w:right w:val="nil"/>
            </w:tcBorders>
            <w:hideMark/>
          </w:tcPr>
          <w:p w14:paraId="31B54B11"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083" w:type="dxa"/>
            <w:tcBorders>
              <w:top w:val="single" w:sz="4" w:space="0" w:color="auto"/>
              <w:left w:val="nil"/>
              <w:bottom w:val="single" w:sz="4" w:space="0" w:color="auto"/>
              <w:right w:val="nil"/>
            </w:tcBorders>
            <w:hideMark/>
          </w:tcPr>
          <w:p w14:paraId="130D91D6"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319" w:type="dxa"/>
            <w:tcBorders>
              <w:top w:val="single" w:sz="4" w:space="0" w:color="auto"/>
              <w:left w:val="nil"/>
              <w:bottom w:val="single" w:sz="4" w:space="0" w:color="auto"/>
              <w:right w:val="nil"/>
            </w:tcBorders>
            <w:hideMark/>
          </w:tcPr>
          <w:p w14:paraId="0AA07D3C"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279" w:type="dxa"/>
            <w:tcBorders>
              <w:top w:val="single" w:sz="4" w:space="0" w:color="auto"/>
              <w:left w:val="nil"/>
              <w:bottom w:val="single" w:sz="4" w:space="0" w:color="auto"/>
              <w:right w:val="nil"/>
            </w:tcBorders>
            <w:hideMark/>
          </w:tcPr>
          <w:p w14:paraId="49F12D01" w14:textId="77777777" w:rsidR="00811138" w:rsidRDefault="00811138" w:rsidP="008F3B48">
            <w:pPr>
              <w:spacing w:line="480" w:lineRule="auto"/>
              <w:jc w:val="center"/>
              <w:rPr>
                <w:rFonts w:ascii="Arial Narrow" w:hAnsi="Arial Narrow" w:cs="Arial"/>
              </w:rPr>
            </w:pPr>
            <w:r>
              <w:rPr>
                <w:rFonts w:ascii="Arial Narrow" w:hAnsi="Arial Narrow" w:cs="Arial"/>
              </w:rPr>
              <w:t>10%</w:t>
            </w:r>
          </w:p>
        </w:tc>
        <w:tc>
          <w:tcPr>
            <w:tcW w:w="1129" w:type="dxa"/>
            <w:tcBorders>
              <w:top w:val="single" w:sz="4" w:space="0" w:color="auto"/>
              <w:left w:val="nil"/>
              <w:bottom w:val="single" w:sz="4" w:space="0" w:color="auto"/>
              <w:right w:val="nil"/>
            </w:tcBorders>
            <w:hideMark/>
          </w:tcPr>
          <w:p w14:paraId="445860C5"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0D85448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CA1C1A9"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3B498632" w14:textId="77777777" w:rsidTr="008F3B48">
        <w:tc>
          <w:tcPr>
            <w:tcW w:w="1920" w:type="dxa"/>
            <w:tcBorders>
              <w:top w:val="single" w:sz="4" w:space="0" w:color="auto"/>
              <w:left w:val="single" w:sz="4" w:space="0" w:color="auto"/>
              <w:bottom w:val="single" w:sz="4" w:space="0" w:color="auto"/>
              <w:right w:val="nil"/>
            </w:tcBorders>
            <w:hideMark/>
          </w:tcPr>
          <w:p w14:paraId="364E066C" w14:textId="77777777" w:rsidR="00811138" w:rsidRDefault="00811138" w:rsidP="008F3B48">
            <w:pPr>
              <w:spacing w:line="480" w:lineRule="auto"/>
              <w:rPr>
                <w:rFonts w:ascii="Arial Narrow" w:hAnsi="Arial Narrow" w:cs="Arial"/>
              </w:rPr>
            </w:pPr>
            <w:r>
              <w:rPr>
                <w:rFonts w:ascii="Arial Narrow" w:hAnsi="Arial Narrow" w:cs="Arial"/>
              </w:rPr>
              <w:t>Female</w:t>
            </w:r>
          </w:p>
        </w:tc>
        <w:tc>
          <w:tcPr>
            <w:tcW w:w="1209" w:type="dxa"/>
            <w:tcBorders>
              <w:top w:val="single" w:sz="4" w:space="0" w:color="auto"/>
              <w:left w:val="nil"/>
              <w:bottom w:val="single" w:sz="4" w:space="0" w:color="auto"/>
              <w:right w:val="nil"/>
            </w:tcBorders>
            <w:hideMark/>
          </w:tcPr>
          <w:p w14:paraId="6A591FB2"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083" w:type="dxa"/>
            <w:tcBorders>
              <w:top w:val="single" w:sz="4" w:space="0" w:color="auto"/>
              <w:left w:val="nil"/>
              <w:bottom w:val="single" w:sz="4" w:space="0" w:color="auto"/>
              <w:right w:val="nil"/>
            </w:tcBorders>
            <w:hideMark/>
          </w:tcPr>
          <w:p w14:paraId="7821CDEC"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319" w:type="dxa"/>
            <w:tcBorders>
              <w:top w:val="single" w:sz="4" w:space="0" w:color="auto"/>
              <w:left w:val="nil"/>
              <w:bottom w:val="single" w:sz="4" w:space="0" w:color="auto"/>
              <w:right w:val="nil"/>
            </w:tcBorders>
            <w:hideMark/>
          </w:tcPr>
          <w:p w14:paraId="43E5C3E8"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279" w:type="dxa"/>
            <w:tcBorders>
              <w:top w:val="single" w:sz="4" w:space="0" w:color="auto"/>
              <w:left w:val="nil"/>
              <w:bottom w:val="single" w:sz="4" w:space="0" w:color="auto"/>
              <w:right w:val="nil"/>
            </w:tcBorders>
            <w:hideMark/>
          </w:tcPr>
          <w:p w14:paraId="609967C8"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hideMark/>
          </w:tcPr>
          <w:p w14:paraId="782F4EF3"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49F4C4A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E29F930"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6DDB37EA" w14:textId="77777777" w:rsidTr="008F3B48">
        <w:tc>
          <w:tcPr>
            <w:tcW w:w="1920" w:type="dxa"/>
            <w:tcBorders>
              <w:top w:val="single" w:sz="4" w:space="0" w:color="auto"/>
              <w:left w:val="single" w:sz="4" w:space="0" w:color="auto"/>
              <w:bottom w:val="single" w:sz="4" w:space="0" w:color="auto"/>
              <w:right w:val="nil"/>
            </w:tcBorders>
            <w:hideMark/>
          </w:tcPr>
          <w:p w14:paraId="0EAE0B40" w14:textId="77777777" w:rsidR="00811138" w:rsidRDefault="00811138" w:rsidP="008F3B48">
            <w:pPr>
              <w:spacing w:line="480" w:lineRule="auto"/>
              <w:rPr>
                <w:rFonts w:ascii="Arial Narrow" w:hAnsi="Arial Narrow" w:cs="Arial"/>
              </w:rPr>
            </w:pPr>
            <w:r>
              <w:rPr>
                <w:rFonts w:ascii="Arial Narrow" w:hAnsi="Arial Narrow" w:cs="Arial"/>
              </w:rPr>
              <w:t>Transgender</w:t>
            </w:r>
          </w:p>
        </w:tc>
        <w:tc>
          <w:tcPr>
            <w:tcW w:w="1209" w:type="dxa"/>
            <w:tcBorders>
              <w:top w:val="single" w:sz="4" w:space="0" w:color="auto"/>
              <w:left w:val="nil"/>
              <w:bottom w:val="single" w:sz="4" w:space="0" w:color="auto"/>
              <w:right w:val="nil"/>
            </w:tcBorders>
            <w:hideMark/>
          </w:tcPr>
          <w:p w14:paraId="45F25CFB"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083" w:type="dxa"/>
            <w:tcBorders>
              <w:top w:val="single" w:sz="4" w:space="0" w:color="auto"/>
              <w:left w:val="nil"/>
              <w:bottom w:val="single" w:sz="4" w:space="0" w:color="auto"/>
              <w:right w:val="nil"/>
            </w:tcBorders>
            <w:hideMark/>
          </w:tcPr>
          <w:p w14:paraId="7DE5F50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19" w:type="dxa"/>
            <w:tcBorders>
              <w:top w:val="single" w:sz="4" w:space="0" w:color="auto"/>
              <w:left w:val="nil"/>
              <w:bottom w:val="single" w:sz="4" w:space="0" w:color="auto"/>
              <w:right w:val="nil"/>
            </w:tcBorders>
            <w:hideMark/>
          </w:tcPr>
          <w:p w14:paraId="79F50FCF"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496C807E" w14:textId="77777777" w:rsidR="00811138" w:rsidRDefault="00811138" w:rsidP="008F3B48">
            <w:pPr>
              <w:spacing w:line="480" w:lineRule="auto"/>
              <w:jc w:val="center"/>
              <w:rPr>
                <w:rFonts w:ascii="Arial Narrow" w:hAnsi="Arial Narrow" w:cs="Arial"/>
              </w:rPr>
            </w:pPr>
            <w:r>
              <w:rPr>
                <w:rFonts w:ascii="Arial Narrow" w:hAnsi="Arial Narrow" w:cs="Arial"/>
              </w:rPr>
              <w:t>14%</w:t>
            </w:r>
          </w:p>
        </w:tc>
        <w:tc>
          <w:tcPr>
            <w:tcW w:w="1129" w:type="dxa"/>
            <w:tcBorders>
              <w:top w:val="single" w:sz="4" w:space="0" w:color="auto"/>
              <w:left w:val="nil"/>
              <w:bottom w:val="single" w:sz="4" w:space="0" w:color="auto"/>
              <w:right w:val="nil"/>
            </w:tcBorders>
            <w:hideMark/>
          </w:tcPr>
          <w:p w14:paraId="628A4B32" w14:textId="77777777" w:rsidR="00811138" w:rsidRDefault="00811138" w:rsidP="008F3B48">
            <w:pPr>
              <w:spacing w:line="480" w:lineRule="auto"/>
              <w:jc w:val="center"/>
              <w:rPr>
                <w:rFonts w:ascii="Arial Narrow" w:hAnsi="Arial Narrow" w:cs="Arial"/>
              </w:rPr>
            </w:pPr>
            <w:r>
              <w:rPr>
                <w:rFonts w:ascii="Arial Narrow" w:hAnsi="Arial Narrow" w:cs="Arial"/>
              </w:rPr>
              <w:t>2.1</w:t>
            </w:r>
          </w:p>
        </w:tc>
        <w:tc>
          <w:tcPr>
            <w:tcW w:w="1339" w:type="dxa"/>
            <w:tcBorders>
              <w:top w:val="single" w:sz="4" w:space="0" w:color="auto"/>
              <w:left w:val="nil"/>
              <w:bottom w:val="single" w:sz="4" w:space="0" w:color="auto"/>
              <w:right w:val="nil"/>
            </w:tcBorders>
            <w:hideMark/>
          </w:tcPr>
          <w:p w14:paraId="6E73ACC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66B94D66" w14:textId="77777777" w:rsidR="00811138" w:rsidRDefault="00811138" w:rsidP="008F3B48">
            <w:pPr>
              <w:spacing w:line="480" w:lineRule="auto"/>
              <w:jc w:val="center"/>
              <w:rPr>
                <w:rFonts w:ascii="Arial Narrow" w:hAnsi="Arial Narrow" w:cs="Arial"/>
              </w:rPr>
            </w:pPr>
            <w:r>
              <w:rPr>
                <w:rFonts w:ascii="Arial Narrow" w:hAnsi="Arial Narrow" w:cs="Arial"/>
              </w:rPr>
              <w:t>Y</w:t>
            </w:r>
            <w:r>
              <w:rPr>
                <w:rFonts w:ascii="Arial Narrow" w:hAnsi="Arial Narrow" w:cs="Arial"/>
                <w:vertAlign w:val="superscript"/>
              </w:rPr>
              <w:t>d</w:t>
            </w:r>
          </w:p>
        </w:tc>
      </w:tr>
      <w:tr w:rsidR="00811138" w14:paraId="695EA54B"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0DFD0180" w14:textId="77777777" w:rsidR="00811138" w:rsidRDefault="00811138" w:rsidP="008F3B48">
            <w:pPr>
              <w:spacing w:line="480" w:lineRule="auto"/>
              <w:rPr>
                <w:rFonts w:ascii="Arial Narrow" w:hAnsi="Arial Narrow" w:cs="Arial"/>
              </w:rPr>
            </w:pPr>
            <w:r>
              <w:rPr>
                <w:rFonts w:ascii="Arial Narrow" w:hAnsi="Arial Narrow" w:cs="Arial"/>
              </w:rPr>
              <w:t>Lesbian, Bisexual or Gay</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3E2F37C8"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347BDAE9"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0E89DBAA"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59BCB304"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372C8B60"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42EBC36F"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69B53FD4" w14:textId="77777777" w:rsidR="00811138" w:rsidRDefault="00811138" w:rsidP="008F3B48">
            <w:pPr>
              <w:spacing w:line="480" w:lineRule="auto"/>
              <w:jc w:val="center"/>
              <w:rPr>
                <w:rFonts w:ascii="Arial Narrow" w:hAnsi="Arial Narrow" w:cs="Arial"/>
              </w:rPr>
            </w:pPr>
            <w:r>
              <w:rPr>
                <w:rFonts w:ascii="Arial Narrow" w:hAnsi="Arial Narrow" w:cs="Arial"/>
              </w:rPr>
              <w:t>N</w:t>
            </w:r>
          </w:p>
        </w:tc>
      </w:tr>
      <w:tr w:rsidR="00811138" w14:paraId="314D11CA" w14:textId="77777777" w:rsidTr="008F3B48">
        <w:tc>
          <w:tcPr>
            <w:tcW w:w="1920" w:type="dxa"/>
            <w:tcBorders>
              <w:top w:val="single" w:sz="4" w:space="0" w:color="auto"/>
              <w:left w:val="single" w:sz="4" w:space="0" w:color="auto"/>
              <w:bottom w:val="single" w:sz="4" w:space="0" w:color="auto"/>
              <w:right w:val="nil"/>
            </w:tcBorders>
            <w:hideMark/>
          </w:tcPr>
          <w:p w14:paraId="6EF8230F" w14:textId="77777777" w:rsidR="00811138" w:rsidRDefault="00811138" w:rsidP="008F3B48">
            <w:pPr>
              <w:spacing w:line="480" w:lineRule="auto"/>
              <w:rPr>
                <w:rFonts w:ascii="Arial Narrow" w:hAnsi="Arial Narrow" w:cs="Arial"/>
              </w:rPr>
            </w:pPr>
            <w:r>
              <w:rPr>
                <w:rFonts w:ascii="Arial Narrow" w:hAnsi="Arial Narrow" w:cs="Arial"/>
              </w:rPr>
              <w:t>Widowed</w:t>
            </w:r>
          </w:p>
        </w:tc>
        <w:tc>
          <w:tcPr>
            <w:tcW w:w="1209" w:type="dxa"/>
            <w:tcBorders>
              <w:top w:val="single" w:sz="4" w:space="0" w:color="auto"/>
              <w:left w:val="nil"/>
              <w:bottom w:val="single" w:sz="4" w:space="0" w:color="auto"/>
              <w:right w:val="nil"/>
            </w:tcBorders>
            <w:hideMark/>
          </w:tcPr>
          <w:p w14:paraId="4065D71B" w14:textId="77777777" w:rsidR="00811138" w:rsidRDefault="00811138" w:rsidP="008F3B48">
            <w:pPr>
              <w:spacing w:line="480" w:lineRule="auto"/>
              <w:jc w:val="center"/>
              <w:rPr>
                <w:rFonts w:ascii="Arial Narrow" w:hAnsi="Arial Narrow" w:cs="Arial"/>
              </w:rPr>
            </w:pPr>
            <w:r>
              <w:rPr>
                <w:rFonts w:ascii="Arial Narrow" w:hAnsi="Arial Narrow" w:cs="Arial"/>
              </w:rPr>
              <w:t>3.7</w:t>
            </w:r>
          </w:p>
        </w:tc>
        <w:tc>
          <w:tcPr>
            <w:tcW w:w="1083" w:type="dxa"/>
            <w:tcBorders>
              <w:top w:val="single" w:sz="4" w:space="0" w:color="auto"/>
              <w:left w:val="nil"/>
              <w:bottom w:val="single" w:sz="4" w:space="0" w:color="auto"/>
              <w:right w:val="nil"/>
            </w:tcBorders>
            <w:hideMark/>
          </w:tcPr>
          <w:p w14:paraId="1DFA0CF0"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319" w:type="dxa"/>
            <w:tcBorders>
              <w:top w:val="single" w:sz="4" w:space="0" w:color="auto"/>
              <w:left w:val="nil"/>
              <w:bottom w:val="single" w:sz="4" w:space="0" w:color="auto"/>
              <w:right w:val="nil"/>
            </w:tcBorders>
            <w:hideMark/>
          </w:tcPr>
          <w:p w14:paraId="1CCF1CC5"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279" w:type="dxa"/>
            <w:tcBorders>
              <w:top w:val="single" w:sz="4" w:space="0" w:color="auto"/>
              <w:left w:val="nil"/>
              <w:bottom w:val="single" w:sz="4" w:space="0" w:color="auto"/>
              <w:right w:val="nil"/>
            </w:tcBorders>
            <w:hideMark/>
          </w:tcPr>
          <w:p w14:paraId="508F7347"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hideMark/>
          </w:tcPr>
          <w:p w14:paraId="2A465019" w14:textId="77777777" w:rsidR="00811138" w:rsidRDefault="00811138" w:rsidP="008F3B48">
            <w:pPr>
              <w:spacing w:line="480" w:lineRule="auto"/>
              <w:jc w:val="center"/>
              <w:rPr>
                <w:rFonts w:ascii="Arial Narrow" w:hAnsi="Arial Narrow" w:cs="Arial"/>
              </w:rPr>
            </w:pPr>
            <w:r>
              <w:rPr>
                <w:rFonts w:ascii="Arial Narrow" w:hAnsi="Arial Narrow" w:cs="Arial"/>
              </w:rPr>
              <w:t>3.5</w:t>
            </w:r>
          </w:p>
        </w:tc>
        <w:tc>
          <w:tcPr>
            <w:tcW w:w="1339" w:type="dxa"/>
            <w:tcBorders>
              <w:top w:val="single" w:sz="4" w:space="0" w:color="auto"/>
              <w:left w:val="nil"/>
              <w:bottom w:val="single" w:sz="4" w:space="0" w:color="auto"/>
              <w:right w:val="nil"/>
            </w:tcBorders>
            <w:hideMark/>
          </w:tcPr>
          <w:p w14:paraId="667B98BC"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2E9F5358"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E9204F4" w14:textId="77777777" w:rsidTr="008F3B48">
        <w:tc>
          <w:tcPr>
            <w:tcW w:w="1920" w:type="dxa"/>
            <w:tcBorders>
              <w:top w:val="single" w:sz="4" w:space="0" w:color="auto"/>
              <w:left w:val="single" w:sz="4" w:space="0" w:color="auto"/>
              <w:bottom w:val="single" w:sz="4" w:space="0" w:color="auto"/>
              <w:right w:val="nil"/>
            </w:tcBorders>
            <w:hideMark/>
          </w:tcPr>
          <w:p w14:paraId="74B03C69" w14:textId="77777777" w:rsidR="00811138" w:rsidRDefault="00811138" w:rsidP="008F3B48">
            <w:pPr>
              <w:spacing w:line="480" w:lineRule="auto"/>
              <w:rPr>
                <w:rFonts w:ascii="Arial Narrow" w:hAnsi="Arial Narrow" w:cs="Arial"/>
              </w:rPr>
            </w:pPr>
            <w:r>
              <w:rPr>
                <w:rFonts w:ascii="Arial Narrow" w:hAnsi="Arial Narrow" w:cs="Arial"/>
              </w:rPr>
              <w:t>Divorced or Separated</w:t>
            </w:r>
          </w:p>
        </w:tc>
        <w:tc>
          <w:tcPr>
            <w:tcW w:w="1209" w:type="dxa"/>
            <w:tcBorders>
              <w:top w:val="single" w:sz="4" w:space="0" w:color="auto"/>
              <w:left w:val="nil"/>
              <w:bottom w:val="single" w:sz="4" w:space="0" w:color="auto"/>
              <w:right w:val="nil"/>
            </w:tcBorders>
            <w:hideMark/>
          </w:tcPr>
          <w:p w14:paraId="280A73AB"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083" w:type="dxa"/>
            <w:tcBorders>
              <w:top w:val="single" w:sz="4" w:space="0" w:color="auto"/>
              <w:left w:val="nil"/>
              <w:bottom w:val="single" w:sz="4" w:space="0" w:color="auto"/>
              <w:right w:val="nil"/>
            </w:tcBorders>
            <w:hideMark/>
          </w:tcPr>
          <w:p w14:paraId="340433C6" w14:textId="77777777" w:rsidR="00811138" w:rsidRDefault="00811138" w:rsidP="008F3B48">
            <w:pPr>
              <w:spacing w:line="480" w:lineRule="auto"/>
              <w:jc w:val="center"/>
              <w:rPr>
                <w:rFonts w:ascii="Arial Narrow" w:hAnsi="Arial Narrow" w:cs="Arial"/>
              </w:rPr>
            </w:pPr>
            <w:r>
              <w:rPr>
                <w:rFonts w:ascii="Arial Narrow" w:hAnsi="Arial Narrow" w:cs="Arial"/>
              </w:rPr>
              <w:t>1.5</w:t>
            </w:r>
          </w:p>
        </w:tc>
        <w:tc>
          <w:tcPr>
            <w:tcW w:w="1319" w:type="dxa"/>
            <w:tcBorders>
              <w:top w:val="single" w:sz="4" w:space="0" w:color="auto"/>
              <w:left w:val="nil"/>
              <w:bottom w:val="single" w:sz="4" w:space="0" w:color="auto"/>
              <w:right w:val="nil"/>
            </w:tcBorders>
            <w:hideMark/>
          </w:tcPr>
          <w:p w14:paraId="204305CD"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279" w:type="dxa"/>
            <w:tcBorders>
              <w:top w:val="single" w:sz="4" w:space="0" w:color="auto"/>
              <w:left w:val="nil"/>
              <w:bottom w:val="single" w:sz="4" w:space="0" w:color="auto"/>
              <w:right w:val="nil"/>
            </w:tcBorders>
            <w:hideMark/>
          </w:tcPr>
          <w:p w14:paraId="46425F44" w14:textId="77777777" w:rsidR="00811138" w:rsidRDefault="00811138" w:rsidP="008F3B48">
            <w:pPr>
              <w:spacing w:line="480" w:lineRule="auto"/>
              <w:jc w:val="center"/>
              <w:rPr>
                <w:rFonts w:ascii="Arial Narrow" w:hAnsi="Arial Narrow" w:cs="Arial"/>
              </w:rPr>
            </w:pPr>
            <w:r>
              <w:rPr>
                <w:rFonts w:ascii="Arial Narrow" w:hAnsi="Arial Narrow" w:cs="Arial"/>
              </w:rPr>
              <w:t>10%</w:t>
            </w:r>
          </w:p>
        </w:tc>
        <w:tc>
          <w:tcPr>
            <w:tcW w:w="1129" w:type="dxa"/>
            <w:tcBorders>
              <w:top w:val="single" w:sz="4" w:space="0" w:color="auto"/>
              <w:left w:val="nil"/>
              <w:bottom w:val="single" w:sz="4" w:space="0" w:color="auto"/>
              <w:right w:val="nil"/>
            </w:tcBorders>
            <w:hideMark/>
          </w:tcPr>
          <w:p w14:paraId="7B4D8CB7"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39" w:type="dxa"/>
            <w:tcBorders>
              <w:top w:val="single" w:sz="4" w:space="0" w:color="auto"/>
              <w:left w:val="nil"/>
              <w:bottom w:val="single" w:sz="4" w:space="0" w:color="auto"/>
              <w:right w:val="nil"/>
            </w:tcBorders>
            <w:hideMark/>
          </w:tcPr>
          <w:p w14:paraId="691C409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7BE6C149"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01CEBA2" w14:textId="77777777" w:rsidTr="008F3B48">
        <w:tc>
          <w:tcPr>
            <w:tcW w:w="1920" w:type="dxa"/>
            <w:tcBorders>
              <w:top w:val="single" w:sz="4" w:space="0" w:color="auto"/>
              <w:left w:val="single" w:sz="4" w:space="0" w:color="auto"/>
              <w:bottom w:val="single" w:sz="4" w:space="0" w:color="auto"/>
              <w:right w:val="nil"/>
            </w:tcBorders>
            <w:hideMark/>
          </w:tcPr>
          <w:p w14:paraId="22D4F329" w14:textId="77777777" w:rsidR="00811138" w:rsidRDefault="00811138" w:rsidP="008F3B48">
            <w:pPr>
              <w:spacing w:line="480" w:lineRule="auto"/>
              <w:rPr>
                <w:rFonts w:ascii="Arial Narrow" w:hAnsi="Arial Narrow" w:cs="Arial"/>
              </w:rPr>
            </w:pPr>
            <w:r>
              <w:rPr>
                <w:rFonts w:ascii="Arial Narrow" w:hAnsi="Arial Narrow" w:cs="Arial"/>
              </w:rPr>
              <w:lastRenderedPageBreak/>
              <w:t>Currently Married</w:t>
            </w:r>
          </w:p>
        </w:tc>
        <w:tc>
          <w:tcPr>
            <w:tcW w:w="1209" w:type="dxa"/>
            <w:tcBorders>
              <w:top w:val="single" w:sz="4" w:space="0" w:color="auto"/>
              <w:left w:val="nil"/>
              <w:bottom w:val="single" w:sz="4" w:space="0" w:color="auto"/>
              <w:right w:val="nil"/>
            </w:tcBorders>
            <w:hideMark/>
          </w:tcPr>
          <w:p w14:paraId="5E8142A9"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083" w:type="dxa"/>
            <w:tcBorders>
              <w:top w:val="single" w:sz="4" w:space="0" w:color="auto"/>
              <w:left w:val="nil"/>
              <w:bottom w:val="single" w:sz="4" w:space="0" w:color="auto"/>
              <w:right w:val="nil"/>
            </w:tcBorders>
            <w:hideMark/>
          </w:tcPr>
          <w:p w14:paraId="1FE73446"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319" w:type="dxa"/>
            <w:tcBorders>
              <w:top w:val="single" w:sz="4" w:space="0" w:color="auto"/>
              <w:left w:val="nil"/>
              <w:bottom w:val="single" w:sz="4" w:space="0" w:color="auto"/>
              <w:right w:val="nil"/>
            </w:tcBorders>
            <w:hideMark/>
          </w:tcPr>
          <w:p w14:paraId="03CD23F8"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279" w:type="dxa"/>
            <w:tcBorders>
              <w:top w:val="single" w:sz="4" w:space="0" w:color="auto"/>
              <w:left w:val="nil"/>
              <w:bottom w:val="single" w:sz="4" w:space="0" w:color="auto"/>
              <w:right w:val="nil"/>
            </w:tcBorders>
            <w:hideMark/>
          </w:tcPr>
          <w:p w14:paraId="6FE99FF5" w14:textId="77777777" w:rsidR="00811138" w:rsidRDefault="00811138" w:rsidP="008F3B48">
            <w:pPr>
              <w:spacing w:line="480" w:lineRule="auto"/>
              <w:jc w:val="center"/>
              <w:rPr>
                <w:rFonts w:ascii="Arial Narrow" w:hAnsi="Arial Narrow" w:cs="Arial"/>
              </w:rPr>
            </w:pPr>
            <w:r>
              <w:rPr>
                <w:rFonts w:ascii="Arial Narrow" w:hAnsi="Arial Narrow" w:cs="Arial"/>
              </w:rPr>
              <w:t>10%</w:t>
            </w:r>
          </w:p>
        </w:tc>
        <w:tc>
          <w:tcPr>
            <w:tcW w:w="1129" w:type="dxa"/>
            <w:tcBorders>
              <w:top w:val="single" w:sz="4" w:space="0" w:color="auto"/>
              <w:left w:val="nil"/>
              <w:bottom w:val="single" w:sz="4" w:space="0" w:color="auto"/>
              <w:right w:val="nil"/>
            </w:tcBorders>
            <w:hideMark/>
          </w:tcPr>
          <w:p w14:paraId="70AA630D"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339" w:type="dxa"/>
            <w:tcBorders>
              <w:top w:val="single" w:sz="4" w:space="0" w:color="auto"/>
              <w:left w:val="nil"/>
              <w:bottom w:val="single" w:sz="4" w:space="0" w:color="auto"/>
              <w:right w:val="nil"/>
            </w:tcBorders>
            <w:hideMark/>
          </w:tcPr>
          <w:p w14:paraId="53A6DD09"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37A911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265FA11"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00887C40" w14:textId="77777777" w:rsidR="00811138" w:rsidRDefault="00811138" w:rsidP="008F3B48">
            <w:pPr>
              <w:spacing w:line="480" w:lineRule="auto"/>
              <w:rPr>
                <w:rFonts w:ascii="Arial Narrow" w:hAnsi="Arial Narrow" w:cs="Arial"/>
              </w:rPr>
            </w:pPr>
            <w:r>
              <w:rPr>
                <w:rFonts w:ascii="Arial Narrow" w:hAnsi="Arial Narrow" w:cs="Arial"/>
              </w:rPr>
              <w:t>Having Children</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0F1340ED"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70AE74E0"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6FC6A43B"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32974E6A"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71A81065" w14:textId="77777777" w:rsidR="00811138" w:rsidRDefault="00811138" w:rsidP="008F3B48">
            <w:pPr>
              <w:spacing w:line="480" w:lineRule="auto"/>
              <w:jc w:val="center"/>
              <w:rPr>
                <w:rFonts w:ascii="Arial Narrow" w:hAnsi="Arial Narrow" w:cs="Arial"/>
              </w:rPr>
            </w:pPr>
            <w:r>
              <w:rPr>
                <w:rFonts w:ascii="Arial Narrow" w:hAnsi="Arial Narrow" w:cs="Arial"/>
              </w:rPr>
              <w:t>3.4</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5789F55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6296E898" w14:textId="77777777" w:rsidR="00811138" w:rsidRDefault="00811138" w:rsidP="008F3B48">
            <w:pPr>
              <w:spacing w:line="480" w:lineRule="auto"/>
              <w:jc w:val="center"/>
              <w:rPr>
                <w:rFonts w:ascii="Arial Narrow" w:hAnsi="Arial Narrow" w:cs="Arial"/>
              </w:rPr>
            </w:pPr>
            <w:r>
              <w:rPr>
                <w:rFonts w:ascii="Arial Narrow" w:hAnsi="Arial Narrow" w:cs="Arial"/>
              </w:rPr>
              <w:t>N</w:t>
            </w:r>
          </w:p>
        </w:tc>
      </w:tr>
      <w:tr w:rsidR="00811138" w14:paraId="41190B62" w14:textId="77777777" w:rsidTr="008F3B48">
        <w:tc>
          <w:tcPr>
            <w:tcW w:w="1920" w:type="dxa"/>
            <w:tcBorders>
              <w:top w:val="single" w:sz="4" w:space="0" w:color="auto"/>
              <w:left w:val="single" w:sz="4" w:space="0" w:color="auto"/>
              <w:bottom w:val="single" w:sz="4" w:space="0" w:color="auto"/>
              <w:right w:val="nil"/>
            </w:tcBorders>
            <w:hideMark/>
          </w:tcPr>
          <w:p w14:paraId="2D3738C4" w14:textId="77777777" w:rsidR="00811138" w:rsidRDefault="00811138" w:rsidP="008F3B48">
            <w:pPr>
              <w:spacing w:line="480" w:lineRule="auto"/>
              <w:rPr>
                <w:rFonts w:ascii="Arial Narrow" w:hAnsi="Arial Narrow" w:cs="Arial"/>
              </w:rPr>
            </w:pPr>
            <w:r>
              <w:rPr>
                <w:rFonts w:ascii="Arial Narrow" w:hAnsi="Arial Narrow" w:cs="Arial"/>
              </w:rPr>
              <w:t xml:space="preserve">Young Age </w:t>
            </w:r>
          </w:p>
          <w:p w14:paraId="3A8981D5" w14:textId="77777777" w:rsidR="00811138" w:rsidRDefault="00811138" w:rsidP="008F3B48">
            <w:pPr>
              <w:spacing w:line="480" w:lineRule="auto"/>
              <w:rPr>
                <w:rFonts w:ascii="Arial Narrow" w:hAnsi="Arial Narrow" w:cs="Arial"/>
              </w:rPr>
            </w:pPr>
            <w:r>
              <w:rPr>
                <w:rFonts w:ascii="Arial Narrow" w:hAnsi="Arial Narrow" w:cs="Arial"/>
              </w:rPr>
              <w:t>(&lt;65 years)</w:t>
            </w:r>
          </w:p>
        </w:tc>
        <w:tc>
          <w:tcPr>
            <w:tcW w:w="1209" w:type="dxa"/>
            <w:tcBorders>
              <w:top w:val="single" w:sz="4" w:space="0" w:color="auto"/>
              <w:left w:val="nil"/>
              <w:bottom w:val="single" w:sz="4" w:space="0" w:color="auto"/>
              <w:right w:val="nil"/>
            </w:tcBorders>
            <w:hideMark/>
          </w:tcPr>
          <w:p w14:paraId="48469EEC"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hideMark/>
          </w:tcPr>
          <w:p w14:paraId="584B95B4" w14:textId="77777777" w:rsidR="00811138" w:rsidRDefault="00811138" w:rsidP="008F3B48">
            <w:pPr>
              <w:spacing w:line="480" w:lineRule="auto"/>
              <w:jc w:val="center"/>
              <w:rPr>
                <w:rFonts w:ascii="Arial Narrow" w:hAnsi="Arial Narrow" w:cs="Arial"/>
              </w:rPr>
            </w:pPr>
            <w:r>
              <w:rPr>
                <w:rFonts w:ascii="Arial Narrow" w:hAnsi="Arial Narrow" w:cs="Arial"/>
              </w:rPr>
              <w:t>2.1</w:t>
            </w:r>
          </w:p>
        </w:tc>
        <w:tc>
          <w:tcPr>
            <w:tcW w:w="1319" w:type="dxa"/>
            <w:tcBorders>
              <w:top w:val="single" w:sz="4" w:space="0" w:color="auto"/>
              <w:left w:val="nil"/>
              <w:bottom w:val="single" w:sz="4" w:space="0" w:color="auto"/>
              <w:right w:val="nil"/>
            </w:tcBorders>
            <w:hideMark/>
          </w:tcPr>
          <w:p w14:paraId="66BB0FA7"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279" w:type="dxa"/>
            <w:tcBorders>
              <w:top w:val="single" w:sz="4" w:space="0" w:color="auto"/>
              <w:left w:val="nil"/>
              <w:bottom w:val="single" w:sz="4" w:space="0" w:color="auto"/>
              <w:right w:val="nil"/>
            </w:tcBorders>
            <w:hideMark/>
          </w:tcPr>
          <w:p w14:paraId="31545DC6"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hideMark/>
          </w:tcPr>
          <w:p w14:paraId="0C9E422F"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2E5DC2F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E0D58EB"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2EB18E24" w14:textId="77777777" w:rsidTr="008F3B48">
        <w:tc>
          <w:tcPr>
            <w:tcW w:w="1920" w:type="dxa"/>
            <w:tcBorders>
              <w:top w:val="single" w:sz="4" w:space="0" w:color="auto"/>
              <w:left w:val="single" w:sz="4" w:space="0" w:color="auto"/>
              <w:bottom w:val="single" w:sz="4" w:space="0" w:color="auto"/>
              <w:right w:val="nil"/>
            </w:tcBorders>
            <w:hideMark/>
          </w:tcPr>
          <w:p w14:paraId="78D68A89" w14:textId="77777777" w:rsidR="00811138" w:rsidRDefault="00811138" w:rsidP="008F3B48">
            <w:pPr>
              <w:spacing w:line="480" w:lineRule="auto"/>
              <w:rPr>
                <w:rFonts w:ascii="Arial Narrow" w:hAnsi="Arial Narrow" w:cs="Arial"/>
              </w:rPr>
            </w:pPr>
            <w:r>
              <w:rPr>
                <w:rFonts w:ascii="Arial Narrow" w:hAnsi="Arial Narrow" w:cs="Arial"/>
              </w:rPr>
              <w:t>Advanced Age (95+years)</w:t>
            </w:r>
            <w:r>
              <w:rPr>
                <w:rFonts w:ascii="Arial Narrow" w:hAnsi="Arial Narrow" w:cs="Arial"/>
                <w:vertAlign w:val="superscript"/>
              </w:rPr>
              <w:t>e</w:t>
            </w:r>
          </w:p>
        </w:tc>
        <w:tc>
          <w:tcPr>
            <w:tcW w:w="1209" w:type="dxa"/>
            <w:tcBorders>
              <w:top w:val="single" w:sz="4" w:space="0" w:color="auto"/>
              <w:left w:val="nil"/>
              <w:bottom w:val="single" w:sz="4" w:space="0" w:color="auto"/>
              <w:right w:val="nil"/>
            </w:tcBorders>
            <w:hideMark/>
          </w:tcPr>
          <w:p w14:paraId="598DA51A"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083" w:type="dxa"/>
            <w:tcBorders>
              <w:top w:val="single" w:sz="4" w:space="0" w:color="auto"/>
              <w:left w:val="nil"/>
              <w:bottom w:val="single" w:sz="4" w:space="0" w:color="auto"/>
              <w:right w:val="nil"/>
            </w:tcBorders>
            <w:hideMark/>
          </w:tcPr>
          <w:p w14:paraId="2A03AFB0"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319" w:type="dxa"/>
            <w:tcBorders>
              <w:top w:val="single" w:sz="4" w:space="0" w:color="auto"/>
              <w:left w:val="nil"/>
              <w:bottom w:val="single" w:sz="4" w:space="0" w:color="auto"/>
              <w:right w:val="nil"/>
            </w:tcBorders>
            <w:hideMark/>
          </w:tcPr>
          <w:p w14:paraId="6A77B339"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279" w:type="dxa"/>
            <w:tcBorders>
              <w:top w:val="single" w:sz="4" w:space="0" w:color="auto"/>
              <w:left w:val="nil"/>
              <w:bottom w:val="single" w:sz="4" w:space="0" w:color="auto"/>
              <w:right w:val="nil"/>
            </w:tcBorders>
            <w:hideMark/>
          </w:tcPr>
          <w:p w14:paraId="0D238C11"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hideMark/>
          </w:tcPr>
          <w:p w14:paraId="27C13368"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39DDDE58"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0FA7AD5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3DAA2AB1"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6CA6C302" w14:textId="77777777" w:rsidR="00811138" w:rsidRDefault="00811138" w:rsidP="008F3B48">
            <w:pPr>
              <w:spacing w:line="480" w:lineRule="auto"/>
              <w:rPr>
                <w:rFonts w:ascii="Arial Narrow" w:hAnsi="Arial Narrow" w:cs="Arial"/>
              </w:rPr>
            </w:pPr>
            <w:r>
              <w:rPr>
                <w:rFonts w:ascii="Arial Narrow" w:hAnsi="Arial Narrow" w:cs="Arial"/>
              </w:rPr>
              <w:t>Veteran Status</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54940BF3"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4E9B5C97"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393BFB9A"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4D300841"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46B98020"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557535A6"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0C97FBF9" w14:textId="77777777" w:rsidR="00811138" w:rsidRDefault="00811138" w:rsidP="008F3B48">
            <w:pPr>
              <w:spacing w:line="480" w:lineRule="auto"/>
              <w:jc w:val="center"/>
              <w:rPr>
                <w:rFonts w:ascii="Arial Narrow" w:hAnsi="Arial Narrow" w:cs="Arial"/>
              </w:rPr>
            </w:pPr>
            <w:r>
              <w:rPr>
                <w:rFonts w:ascii="Arial Narrow" w:hAnsi="Arial Narrow" w:cs="Arial"/>
              </w:rPr>
              <w:t>N</w:t>
            </w:r>
          </w:p>
        </w:tc>
      </w:tr>
      <w:tr w:rsidR="00811138" w14:paraId="0A8A5616"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44349AB9" w14:textId="77777777" w:rsidR="00811138" w:rsidRDefault="00811138" w:rsidP="008F3B48">
            <w:pPr>
              <w:spacing w:line="480" w:lineRule="auto"/>
              <w:rPr>
                <w:rFonts w:ascii="Arial Narrow" w:hAnsi="Arial Narrow" w:cs="Arial"/>
              </w:rPr>
            </w:pPr>
            <w:r>
              <w:rPr>
                <w:rFonts w:ascii="Arial Narrow" w:hAnsi="Arial Narrow" w:cs="Arial"/>
              </w:rPr>
              <w:t>Service Branch (Army, Navy, Air Force, Coast Guard, Marines)</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31207D8E"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467D7BF7"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5709823A"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22D5E08F" w14:textId="77777777" w:rsidR="00811138" w:rsidRDefault="00811138" w:rsidP="008F3B48">
            <w:pPr>
              <w:spacing w:line="480" w:lineRule="auto"/>
              <w:jc w:val="center"/>
              <w:rPr>
                <w:rFonts w:ascii="Arial Narrow" w:hAnsi="Arial Narrow" w:cs="Arial"/>
              </w:rPr>
            </w:pPr>
            <w:r>
              <w:rPr>
                <w:rFonts w:ascii="Arial Narrow" w:hAnsi="Arial Narrow" w:cs="Arial"/>
              </w:rPr>
              <w:t>12%</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0214A099"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6C61CE78"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7F3AB6F8" w14:textId="77777777" w:rsidR="00811138" w:rsidRDefault="00811138" w:rsidP="008F3B48">
            <w:pPr>
              <w:spacing w:line="480" w:lineRule="auto"/>
              <w:jc w:val="center"/>
              <w:rPr>
                <w:rFonts w:ascii="Arial Narrow" w:hAnsi="Arial Narrow" w:cs="Arial"/>
              </w:rPr>
            </w:pPr>
            <w:r>
              <w:rPr>
                <w:rFonts w:ascii="Arial Narrow" w:hAnsi="Arial Narrow" w:cs="Arial"/>
              </w:rPr>
              <w:t>N</w:t>
            </w:r>
          </w:p>
        </w:tc>
      </w:tr>
      <w:tr w:rsidR="00811138" w14:paraId="06A26F93" w14:textId="77777777" w:rsidTr="008F3B48">
        <w:tc>
          <w:tcPr>
            <w:tcW w:w="1920" w:type="dxa"/>
            <w:tcBorders>
              <w:top w:val="single" w:sz="4" w:space="0" w:color="auto"/>
              <w:left w:val="single" w:sz="4" w:space="0" w:color="auto"/>
              <w:bottom w:val="single" w:sz="4" w:space="0" w:color="auto"/>
              <w:right w:val="nil"/>
            </w:tcBorders>
            <w:hideMark/>
          </w:tcPr>
          <w:p w14:paraId="7815458F" w14:textId="77777777" w:rsidR="00811138" w:rsidRDefault="00811138" w:rsidP="008F3B48">
            <w:pPr>
              <w:spacing w:line="480" w:lineRule="auto"/>
              <w:rPr>
                <w:rFonts w:ascii="Arial Narrow" w:hAnsi="Arial Narrow" w:cs="Arial"/>
              </w:rPr>
            </w:pPr>
            <w:r>
              <w:rPr>
                <w:rFonts w:ascii="Arial Narrow" w:hAnsi="Arial Narrow" w:cs="Arial"/>
              </w:rPr>
              <w:t>Hispanic of any race(s)</w:t>
            </w:r>
          </w:p>
        </w:tc>
        <w:tc>
          <w:tcPr>
            <w:tcW w:w="1209" w:type="dxa"/>
            <w:tcBorders>
              <w:top w:val="single" w:sz="4" w:space="0" w:color="auto"/>
              <w:left w:val="nil"/>
              <w:bottom w:val="single" w:sz="4" w:space="0" w:color="auto"/>
              <w:right w:val="nil"/>
            </w:tcBorders>
            <w:hideMark/>
          </w:tcPr>
          <w:p w14:paraId="631A684C"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083" w:type="dxa"/>
            <w:tcBorders>
              <w:top w:val="single" w:sz="4" w:space="0" w:color="auto"/>
              <w:left w:val="nil"/>
              <w:bottom w:val="single" w:sz="4" w:space="0" w:color="auto"/>
              <w:right w:val="nil"/>
            </w:tcBorders>
            <w:hideMark/>
          </w:tcPr>
          <w:p w14:paraId="07201470"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319" w:type="dxa"/>
            <w:tcBorders>
              <w:top w:val="single" w:sz="4" w:space="0" w:color="auto"/>
              <w:left w:val="nil"/>
              <w:bottom w:val="single" w:sz="4" w:space="0" w:color="auto"/>
              <w:right w:val="nil"/>
            </w:tcBorders>
            <w:hideMark/>
          </w:tcPr>
          <w:p w14:paraId="74BCC495"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279" w:type="dxa"/>
            <w:tcBorders>
              <w:top w:val="single" w:sz="4" w:space="0" w:color="auto"/>
              <w:left w:val="nil"/>
              <w:bottom w:val="single" w:sz="4" w:space="0" w:color="auto"/>
              <w:right w:val="nil"/>
            </w:tcBorders>
            <w:hideMark/>
          </w:tcPr>
          <w:p w14:paraId="08CE754E"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129" w:type="dxa"/>
            <w:tcBorders>
              <w:top w:val="single" w:sz="4" w:space="0" w:color="auto"/>
              <w:left w:val="nil"/>
              <w:bottom w:val="single" w:sz="4" w:space="0" w:color="auto"/>
              <w:right w:val="nil"/>
            </w:tcBorders>
            <w:hideMark/>
          </w:tcPr>
          <w:p w14:paraId="7376D779"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39" w:type="dxa"/>
            <w:tcBorders>
              <w:top w:val="single" w:sz="4" w:space="0" w:color="auto"/>
              <w:left w:val="nil"/>
              <w:bottom w:val="single" w:sz="4" w:space="0" w:color="auto"/>
              <w:right w:val="nil"/>
            </w:tcBorders>
            <w:hideMark/>
          </w:tcPr>
          <w:p w14:paraId="3135284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F5623A6"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62EFA5A1" w14:textId="77777777" w:rsidTr="008F3B48">
        <w:tc>
          <w:tcPr>
            <w:tcW w:w="1920" w:type="dxa"/>
            <w:tcBorders>
              <w:top w:val="single" w:sz="4" w:space="0" w:color="auto"/>
              <w:left w:val="single" w:sz="4" w:space="0" w:color="auto"/>
              <w:bottom w:val="single" w:sz="4" w:space="0" w:color="auto"/>
              <w:right w:val="nil"/>
            </w:tcBorders>
            <w:hideMark/>
          </w:tcPr>
          <w:p w14:paraId="209F0CD5" w14:textId="77777777" w:rsidR="00811138" w:rsidRDefault="00811138" w:rsidP="008F3B48">
            <w:pPr>
              <w:spacing w:line="480" w:lineRule="auto"/>
              <w:rPr>
                <w:rFonts w:ascii="Arial Narrow" w:hAnsi="Arial Narrow" w:cs="Arial"/>
              </w:rPr>
            </w:pPr>
            <w:r>
              <w:rPr>
                <w:rFonts w:ascii="Arial Narrow" w:hAnsi="Arial Narrow" w:cs="Arial"/>
              </w:rPr>
              <w:t>Black / African American</w:t>
            </w:r>
          </w:p>
        </w:tc>
        <w:tc>
          <w:tcPr>
            <w:tcW w:w="1209" w:type="dxa"/>
            <w:tcBorders>
              <w:top w:val="single" w:sz="4" w:space="0" w:color="auto"/>
              <w:left w:val="nil"/>
              <w:bottom w:val="single" w:sz="4" w:space="0" w:color="auto"/>
              <w:right w:val="nil"/>
            </w:tcBorders>
            <w:hideMark/>
          </w:tcPr>
          <w:p w14:paraId="10BC0439"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083" w:type="dxa"/>
            <w:tcBorders>
              <w:top w:val="single" w:sz="4" w:space="0" w:color="auto"/>
              <w:left w:val="nil"/>
              <w:bottom w:val="single" w:sz="4" w:space="0" w:color="auto"/>
              <w:right w:val="nil"/>
            </w:tcBorders>
            <w:hideMark/>
          </w:tcPr>
          <w:p w14:paraId="17FAC511"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319" w:type="dxa"/>
            <w:tcBorders>
              <w:top w:val="single" w:sz="4" w:space="0" w:color="auto"/>
              <w:left w:val="nil"/>
              <w:bottom w:val="single" w:sz="4" w:space="0" w:color="auto"/>
              <w:right w:val="nil"/>
            </w:tcBorders>
            <w:hideMark/>
          </w:tcPr>
          <w:p w14:paraId="0A66E629"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279" w:type="dxa"/>
            <w:tcBorders>
              <w:top w:val="single" w:sz="4" w:space="0" w:color="auto"/>
              <w:left w:val="nil"/>
              <w:bottom w:val="single" w:sz="4" w:space="0" w:color="auto"/>
              <w:right w:val="nil"/>
            </w:tcBorders>
            <w:hideMark/>
          </w:tcPr>
          <w:p w14:paraId="2898633A"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129" w:type="dxa"/>
            <w:tcBorders>
              <w:top w:val="single" w:sz="4" w:space="0" w:color="auto"/>
              <w:left w:val="nil"/>
              <w:bottom w:val="single" w:sz="4" w:space="0" w:color="auto"/>
              <w:right w:val="nil"/>
            </w:tcBorders>
            <w:hideMark/>
          </w:tcPr>
          <w:p w14:paraId="7923619D"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339" w:type="dxa"/>
            <w:tcBorders>
              <w:top w:val="single" w:sz="4" w:space="0" w:color="auto"/>
              <w:left w:val="nil"/>
              <w:bottom w:val="single" w:sz="4" w:space="0" w:color="auto"/>
              <w:right w:val="nil"/>
            </w:tcBorders>
            <w:hideMark/>
          </w:tcPr>
          <w:p w14:paraId="5D64B10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7AE94B03"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9B074A4" w14:textId="77777777" w:rsidTr="008F3B48">
        <w:tc>
          <w:tcPr>
            <w:tcW w:w="1920" w:type="dxa"/>
            <w:tcBorders>
              <w:top w:val="single" w:sz="4" w:space="0" w:color="auto"/>
              <w:left w:val="single" w:sz="4" w:space="0" w:color="auto"/>
              <w:bottom w:val="single" w:sz="4" w:space="0" w:color="auto"/>
              <w:right w:val="nil"/>
            </w:tcBorders>
            <w:hideMark/>
          </w:tcPr>
          <w:p w14:paraId="1EB1EEED" w14:textId="77777777" w:rsidR="00811138" w:rsidRDefault="00811138" w:rsidP="008F3B48">
            <w:pPr>
              <w:spacing w:line="480" w:lineRule="auto"/>
              <w:rPr>
                <w:rFonts w:ascii="Arial Narrow" w:hAnsi="Arial Narrow" w:cs="Arial"/>
              </w:rPr>
            </w:pPr>
            <w:r>
              <w:rPr>
                <w:rFonts w:ascii="Arial Narrow" w:hAnsi="Arial Narrow" w:cs="Arial"/>
              </w:rPr>
              <w:t>White</w:t>
            </w:r>
          </w:p>
        </w:tc>
        <w:tc>
          <w:tcPr>
            <w:tcW w:w="1209" w:type="dxa"/>
            <w:tcBorders>
              <w:top w:val="single" w:sz="4" w:space="0" w:color="auto"/>
              <w:left w:val="nil"/>
              <w:bottom w:val="single" w:sz="4" w:space="0" w:color="auto"/>
              <w:right w:val="nil"/>
            </w:tcBorders>
            <w:hideMark/>
          </w:tcPr>
          <w:p w14:paraId="2B27C0FB"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083" w:type="dxa"/>
            <w:tcBorders>
              <w:top w:val="single" w:sz="4" w:space="0" w:color="auto"/>
              <w:left w:val="nil"/>
              <w:bottom w:val="single" w:sz="4" w:space="0" w:color="auto"/>
              <w:right w:val="nil"/>
            </w:tcBorders>
            <w:hideMark/>
          </w:tcPr>
          <w:p w14:paraId="2F233095"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319" w:type="dxa"/>
            <w:tcBorders>
              <w:top w:val="single" w:sz="4" w:space="0" w:color="auto"/>
              <w:left w:val="nil"/>
              <w:bottom w:val="single" w:sz="4" w:space="0" w:color="auto"/>
              <w:right w:val="nil"/>
            </w:tcBorders>
            <w:hideMark/>
          </w:tcPr>
          <w:p w14:paraId="740B7DF8"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279" w:type="dxa"/>
            <w:tcBorders>
              <w:top w:val="single" w:sz="4" w:space="0" w:color="auto"/>
              <w:left w:val="nil"/>
              <w:bottom w:val="single" w:sz="4" w:space="0" w:color="auto"/>
              <w:right w:val="nil"/>
            </w:tcBorders>
            <w:hideMark/>
          </w:tcPr>
          <w:p w14:paraId="77EC9BFC"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129" w:type="dxa"/>
            <w:tcBorders>
              <w:top w:val="single" w:sz="4" w:space="0" w:color="auto"/>
              <w:left w:val="nil"/>
              <w:bottom w:val="single" w:sz="4" w:space="0" w:color="auto"/>
              <w:right w:val="nil"/>
            </w:tcBorders>
            <w:hideMark/>
          </w:tcPr>
          <w:p w14:paraId="4B290D5B"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00F22AD0"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65611D5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7677A3B4" w14:textId="77777777" w:rsidTr="008F3B48">
        <w:tc>
          <w:tcPr>
            <w:tcW w:w="1920" w:type="dxa"/>
            <w:tcBorders>
              <w:top w:val="single" w:sz="4" w:space="0" w:color="auto"/>
              <w:left w:val="single" w:sz="4" w:space="0" w:color="auto"/>
              <w:bottom w:val="single" w:sz="4" w:space="0" w:color="auto"/>
              <w:right w:val="nil"/>
            </w:tcBorders>
            <w:hideMark/>
          </w:tcPr>
          <w:p w14:paraId="6177A68C" w14:textId="77777777" w:rsidR="00811138" w:rsidRDefault="00811138" w:rsidP="008F3B48">
            <w:pPr>
              <w:spacing w:line="480" w:lineRule="auto"/>
              <w:rPr>
                <w:rFonts w:ascii="Arial Narrow" w:hAnsi="Arial Narrow" w:cs="Arial"/>
              </w:rPr>
            </w:pPr>
            <w:r>
              <w:rPr>
                <w:rFonts w:ascii="Arial Narrow" w:hAnsi="Arial Narrow" w:cs="Arial"/>
              </w:rPr>
              <w:t>Asian</w:t>
            </w:r>
          </w:p>
        </w:tc>
        <w:tc>
          <w:tcPr>
            <w:tcW w:w="1209" w:type="dxa"/>
            <w:tcBorders>
              <w:top w:val="single" w:sz="4" w:space="0" w:color="auto"/>
              <w:left w:val="nil"/>
              <w:bottom w:val="single" w:sz="4" w:space="0" w:color="auto"/>
              <w:right w:val="nil"/>
            </w:tcBorders>
            <w:hideMark/>
          </w:tcPr>
          <w:p w14:paraId="463D2313"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083" w:type="dxa"/>
            <w:tcBorders>
              <w:top w:val="single" w:sz="4" w:space="0" w:color="auto"/>
              <w:left w:val="nil"/>
              <w:bottom w:val="single" w:sz="4" w:space="0" w:color="auto"/>
              <w:right w:val="nil"/>
            </w:tcBorders>
            <w:hideMark/>
          </w:tcPr>
          <w:p w14:paraId="32775E0E"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319" w:type="dxa"/>
            <w:tcBorders>
              <w:top w:val="single" w:sz="4" w:space="0" w:color="auto"/>
              <w:left w:val="nil"/>
              <w:bottom w:val="single" w:sz="4" w:space="0" w:color="auto"/>
              <w:right w:val="nil"/>
            </w:tcBorders>
            <w:hideMark/>
          </w:tcPr>
          <w:p w14:paraId="286003DF"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279" w:type="dxa"/>
            <w:tcBorders>
              <w:top w:val="single" w:sz="4" w:space="0" w:color="auto"/>
              <w:left w:val="nil"/>
              <w:bottom w:val="single" w:sz="4" w:space="0" w:color="auto"/>
              <w:right w:val="nil"/>
            </w:tcBorders>
            <w:hideMark/>
          </w:tcPr>
          <w:p w14:paraId="0681521D"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129" w:type="dxa"/>
            <w:tcBorders>
              <w:top w:val="single" w:sz="4" w:space="0" w:color="auto"/>
              <w:left w:val="nil"/>
              <w:bottom w:val="single" w:sz="4" w:space="0" w:color="auto"/>
              <w:right w:val="nil"/>
            </w:tcBorders>
            <w:hideMark/>
          </w:tcPr>
          <w:p w14:paraId="2A37DCAE" w14:textId="77777777" w:rsidR="00811138" w:rsidRDefault="00811138" w:rsidP="008F3B48">
            <w:pPr>
              <w:spacing w:line="480" w:lineRule="auto"/>
              <w:jc w:val="center"/>
              <w:rPr>
                <w:rFonts w:ascii="Arial Narrow" w:hAnsi="Arial Narrow" w:cs="Arial"/>
              </w:rPr>
            </w:pPr>
            <w:r>
              <w:rPr>
                <w:rFonts w:ascii="Arial Narrow" w:hAnsi="Arial Narrow" w:cs="Arial"/>
              </w:rPr>
              <w:t>2.6</w:t>
            </w:r>
          </w:p>
        </w:tc>
        <w:tc>
          <w:tcPr>
            <w:tcW w:w="1339" w:type="dxa"/>
            <w:tcBorders>
              <w:top w:val="single" w:sz="4" w:space="0" w:color="auto"/>
              <w:left w:val="nil"/>
              <w:bottom w:val="single" w:sz="4" w:space="0" w:color="auto"/>
              <w:right w:val="nil"/>
            </w:tcBorders>
            <w:hideMark/>
          </w:tcPr>
          <w:p w14:paraId="3C19D74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6639C80"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6106B99D" w14:textId="77777777" w:rsidTr="008F3B48">
        <w:tc>
          <w:tcPr>
            <w:tcW w:w="1920" w:type="dxa"/>
            <w:tcBorders>
              <w:top w:val="single" w:sz="4" w:space="0" w:color="auto"/>
              <w:left w:val="single" w:sz="4" w:space="0" w:color="auto"/>
              <w:bottom w:val="single" w:sz="4" w:space="0" w:color="auto"/>
              <w:right w:val="nil"/>
            </w:tcBorders>
            <w:hideMark/>
          </w:tcPr>
          <w:p w14:paraId="66D01BFC" w14:textId="77777777" w:rsidR="00811138" w:rsidRDefault="00811138" w:rsidP="008F3B48">
            <w:pPr>
              <w:spacing w:line="480" w:lineRule="auto"/>
              <w:rPr>
                <w:rFonts w:ascii="Arial Narrow" w:hAnsi="Arial Narrow" w:cs="Arial"/>
              </w:rPr>
            </w:pPr>
            <w:r>
              <w:rPr>
                <w:rFonts w:ascii="Arial Narrow" w:hAnsi="Arial Narrow" w:cs="Arial"/>
              </w:rPr>
              <w:t>Native Hawaiian or other Pacific Islander</w:t>
            </w:r>
          </w:p>
        </w:tc>
        <w:tc>
          <w:tcPr>
            <w:tcW w:w="1209" w:type="dxa"/>
            <w:tcBorders>
              <w:top w:val="single" w:sz="4" w:space="0" w:color="auto"/>
              <w:left w:val="nil"/>
              <w:bottom w:val="single" w:sz="4" w:space="0" w:color="auto"/>
              <w:right w:val="nil"/>
            </w:tcBorders>
            <w:hideMark/>
          </w:tcPr>
          <w:p w14:paraId="58CE8C74" w14:textId="77777777" w:rsidR="00811138" w:rsidRDefault="00811138" w:rsidP="008F3B48">
            <w:pPr>
              <w:spacing w:line="480" w:lineRule="auto"/>
              <w:jc w:val="center"/>
              <w:rPr>
                <w:rFonts w:ascii="Arial Narrow" w:hAnsi="Arial Narrow" w:cs="Arial"/>
              </w:rPr>
            </w:pPr>
            <w:r>
              <w:rPr>
                <w:rFonts w:ascii="Arial Narrow" w:hAnsi="Arial Narrow" w:cs="Arial"/>
              </w:rPr>
              <w:t>2.6</w:t>
            </w:r>
          </w:p>
        </w:tc>
        <w:tc>
          <w:tcPr>
            <w:tcW w:w="1083" w:type="dxa"/>
            <w:tcBorders>
              <w:top w:val="single" w:sz="4" w:space="0" w:color="auto"/>
              <w:left w:val="nil"/>
              <w:bottom w:val="single" w:sz="4" w:space="0" w:color="auto"/>
              <w:right w:val="nil"/>
            </w:tcBorders>
            <w:hideMark/>
          </w:tcPr>
          <w:p w14:paraId="06EF2C4A"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319" w:type="dxa"/>
            <w:tcBorders>
              <w:top w:val="single" w:sz="4" w:space="0" w:color="auto"/>
              <w:left w:val="nil"/>
              <w:bottom w:val="single" w:sz="4" w:space="0" w:color="auto"/>
              <w:right w:val="nil"/>
            </w:tcBorders>
            <w:hideMark/>
          </w:tcPr>
          <w:p w14:paraId="2082C6CF" w14:textId="77777777" w:rsidR="00811138" w:rsidRDefault="00811138" w:rsidP="008F3B48">
            <w:pPr>
              <w:spacing w:line="480" w:lineRule="auto"/>
              <w:jc w:val="center"/>
              <w:rPr>
                <w:rFonts w:ascii="Arial Narrow" w:hAnsi="Arial Narrow" w:cs="Arial"/>
              </w:rPr>
            </w:pPr>
            <w:r>
              <w:rPr>
                <w:rFonts w:ascii="Arial Narrow" w:hAnsi="Arial Narrow" w:cs="Arial"/>
              </w:rPr>
              <w:t>2.6</w:t>
            </w:r>
          </w:p>
        </w:tc>
        <w:tc>
          <w:tcPr>
            <w:tcW w:w="1279" w:type="dxa"/>
            <w:tcBorders>
              <w:top w:val="single" w:sz="4" w:space="0" w:color="auto"/>
              <w:left w:val="nil"/>
              <w:bottom w:val="single" w:sz="4" w:space="0" w:color="auto"/>
              <w:right w:val="nil"/>
            </w:tcBorders>
            <w:hideMark/>
          </w:tcPr>
          <w:p w14:paraId="5411C851"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hideMark/>
          </w:tcPr>
          <w:p w14:paraId="493EB274"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339" w:type="dxa"/>
            <w:tcBorders>
              <w:top w:val="single" w:sz="4" w:space="0" w:color="auto"/>
              <w:left w:val="nil"/>
              <w:bottom w:val="single" w:sz="4" w:space="0" w:color="auto"/>
              <w:right w:val="nil"/>
            </w:tcBorders>
            <w:hideMark/>
          </w:tcPr>
          <w:p w14:paraId="0550DC9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0A2C5006"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936ECD7" w14:textId="77777777" w:rsidTr="008F3B48">
        <w:tc>
          <w:tcPr>
            <w:tcW w:w="1920" w:type="dxa"/>
            <w:tcBorders>
              <w:top w:val="single" w:sz="4" w:space="0" w:color="auto"/>
              <w:left w:val="single" w:sz="4" w:space="0" w:color="auto"/>
              <w:bottom w:val="single" w:sz="4" w:space="0" w:color="auto"/>
              <w:right w:val="nil"/>
            </w:tcBorders>
            <w:hideMark/>
          </w:tcPr>
          <w:p w14:paraId="5A0BA828" w14:textId="77777777" w:rsidR="00811138" w:rsidRDefault="00811138" w:rsidP="008F3B48">
            <w:pPr>
              <w:spacing w:line="480" w:lineRule="auto"/>
              <w:rPr>
                <w:rFonts w:ascii="Arial Narrow" w:hAnsi="Arial Narrow" w:cs="Arial"/>
              </w:rPr>
            </w:pPr>
            <w:r>
              <w:rPr>
                <w:rFonts w:ascii="Arial Narrow" w:hAnsi="Arial Narrow" w:cs="Arial"/>
              </w:rPr>
              <w:t>American Indian or Alaska Native</w:t>
            </w:r>
          </w:p>
        </w:tc>
        <w:tc>
          <w:tcPr>
            <w:tcW w:w="1209" w:type="dxa"/>
            <w:tcBorders>
              <w:top w:val="single" w:sz="4" w:space="0" w:color="auto"/>
              <w:left w:val="nil"/>
              <w:bottom w:val="single" w:sz="4" w:space="0" w:color="auto"/>
              <w:right w:val="nil"/>
            </w:tcBorders>
            <w:hideMark/>
          </w:tcPr>
          <w:p w14:paraId="0C3EE47F"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hideMark/>
          </w:tcPr>
          <w:p w14:paraId="63D08712"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319" w:type="dxa"/>
            <w:tcBorders>
              <w:top w:val="single" w:sz="4" w:space="0" w:color="auto"/>
              <w:left w:val="nil"/>
              <w:bottom w:val="single" w:sz="4" w:space="0" w:color="auto"/>
              <w:right w:val="nil"/>
            </w:tcBorders>
            <w:hideMark/>
          </w:tcPr>
          <w:p w14:paraId="51DA9A73"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4A64109C" w14:textId="77777777" w:rsidR="00811138" w:rsidRDefault="00811138" w:rsidP="008F3B48">
            <w:pPr>
              <w:spacing w:line="480" w:lineRule="auto"/>
              <w:jc w:val="center"/>
              <w:rPr>
                <w:rFonts w:ascii="Arial Narrow" w:hAnsi="Arial Narrow" w:cs="Arial"/>
              </w:rPr>
            </w:pPr>
            <w:r>
              <w:rPr>
                <w:rFonts w:ascii="Arial Narrow" w:hAnsi="Arial Narrow" w:cs="Arial"/>
              </w:rPr>
              <w:t>10%</w:t>
            </w:r>
          </w:p>
        </w:tc>
        <w:tc>
          <w:tcPr>
            <w:tcW w:w="1129" w:type="dxa"/>
            <w:tcBorders>
              <w:top w:val="single" w:sz="4" w:space="0" w:color="auto"/>
              <w:left w:val="nil"/>
              <w:bottom w:val="single" w:sz="4" w:space="0" w:color="auto"/>
              <w:right w:val="nil"/>
            </w:tcBorders>
            <w:hideMark/>
          </w:tcPr>
          <w:p w14:paraId="7BDDFA8C"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339" w:type="dxa"/>
            <w:tcBorders>
              <w:top w:val="single" w:sz="4" w:space="0" w:color="auto"/>
              <w:left w:val="nil"/>
              <w:bottom w:val="single" w:sz="4" w:space="0" w:color="auto"/>
              <w:right w:val="nil"/>
            </w:tcBorders>
            <w:hideMark/>
          </w:tcPr>
          <w:p w14:paraId="0DE1D0D0"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2B146A18"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66214167" w14:textId="77777777" w:rsidTr="008F3B48">
        <w:tc>
          <w:tcPr>
            <w:tcW w:w="1920" w:type="dxa"/>
            <w:tcBorders>
              <w:top w:val="single" w:sz="4" w:space="0" w:color="auto"/>
              <w:left w:val="single" w:sz="4" w:space="0" w:color="auto"/>
              <w:bottom w:val="single" w:sz="4" w:space="0" w:color="auto"/>
              <w:right w:val="nil"/>
            </w:tcBorders>
            <w:hideMark/>
          </w:tcPr>
          <w:p w14:paraId="5B28D0F1" w14:textId="77777777" w:rsidR="00811138" w:rsidRDefault="00811138" w:rsidP="008F3B48">
            <w:pPr>
              <w:spacing w:line="480" w:lineRule="auto"/>
              <w:rPr>
                <w:rFonts w:ascii="Arial Narrow" w:hAnsi="Arial Narrow" w:cs="Arial"/>
              </w:rPr>
            </w:pPr>
            <w:r>
              <w:rPr>
                <w:rFonts w:ascii="Arial Narrow" w:hAnsi="Arial Narrow" w:cs="Arial"/>
              </w:rPr>
              <w:t>Multiracial</w:t>
            </w:r>
          </w:p>
        </w:tc>
        <w:tc>
          <w:tcPr>
            <w:tcW w:w="1209" w:type="dxa"/>
            <w:tcBorders>
              <w:top w:val="single" w:sz="4" w:space="0" w:color="auto"/>
              <w:left w:val="nil"/>
              <w:bottom w:val="single" w:sz="4" w:space="0" w:color="auto"/>
              <w:right w:val="nil"/>
            </w:tcBorders>
            <w:hideMark/>
          </w:tcPr>
          <w:p w14:paraId="47E4896A"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083" w:type="dxa"/>
            <w:tcBorders>
              <w:top w:val="single" w:sz="4" w:space="0" w:color="auto"/>
              <w:left w:val="nil"/>
              <w:bottom w:val="single" w:sz="4" w:space="0" w:color="auto"/>
              <w:right w:val="nil"/>
            </w:tcBorders>
            <w:hideMark/>
          </w:tcPr>
          <w:p w14:paraId="25787583"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319" w:type="dxa"/>
            <w:tcBorders>
              <w:top w:val="single" w:sz="4" w:space="0" w:color="auto"/>
              <w:left w:val="nil"/>
              <w:bottom w:val="single" w:sz="4" w:space="0" w:color="auto"/>
              <w:right w:val="nil"/>
            </w:tcBorders>
            <w:hideMark/>
          </w:tcPr>
          <w:p w14:paraId="1940D971" w14:textId="77777777" w:rsidR="00811138" w:rsidRDefault="00811138" w:rsidP="008F3B48">
            <w:pPr>
              <w:spacing w:line="480" w:lineRule="auto"/>
              <w:jc w:val="center"/>
              <w:rPr>
                <w:rFonts w:ascii="Arial Narrow" w:hAnsi="Arial Narrow" w:cs="Arial"/>
              </w:rPr>
            </w:pPr>
            <w:r>
              <w:rPr>
                <w:rFonts w:ascii="Arial Narrow" w:hAnsi="Arial Narrow" w:cs="Arial"/>
              </w:rPr>
              <w:t>2.6</w:t>
            </w:r>
          </w:p>
        </w:tc>
        <w:tc>
          <w:tcPr>
            <w:tcW w:w="1279" w:type="dxa"/>
            <w:tcBorders>
              <w:top w:val="single" w:sz="4" w:space="0" w:color="auto"/>
              <w:left w:val="nil"/>
              <w:bottom w:val="single" w:sz="4" w:space="0" w:color="auto"/>
              <w:right w:val="nil"/>
            </w:tcBorders>
            <w:hideMark/>
          </w:tcPr>
          <w:p w14:paraId="67E27607"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hideMark/>
          </w:tcPr>
          <w:p w14:paraId="75D6CA4C"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339" w:type="dxa"/>
            <w:tcBorders>
              <w:top w:val="single" w:sz="4" w:space="0" w:color="auto"/>
              <w:left w:val="nil"/>
              <w:bottom w:val="single" w:sz="4" w:space="0" w:color="auto"/>
              <w:right w:val="nil"/>
            </w:tcBorders>
            <w:hideMark/>
          </w:tcPr>
          <w:p w14:paraId="4C1BCB0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6149C54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938EFA1" w14:textId="77777777" w:rsidTr="008F3B48">
        <w:tc>
          <w:tcPr>
            <w:tcW w:w="1920" w:type="dxa"/>
            <w:tcBorders>
              <w:top w:val="single" w:sz="4" w:space="0" w:color="auto"/>
              <w:left w:val="single" w:sz="4" w:space="0" w:color="auto"/>
              <w:bottom w:val="single" w:sz="4" w:space="0" w:color="auto"/>
              <w:right w:val="nil"/>
            </w:tcBorders>
            <w:hideMark/>
          </w:tcPr>
          <w:p w14:paraId="24D6F0C0" w14:textId="77777777" w:rsidR="00811138" w:rsidRDefault="00811138" w:rsidP="008F3B48">
            <w:pPr>
              <w:spacing w:line="480" w:lineRule="auto"/>
              <w:rPr>
                <w:rFonts w:ascii="Arial Narrow" w:hAnsi="Arial Narrow" w:cs="Arial"/>
              </w:rPr>
            </w:pPr>
            <w:r>
              <w:rPr>
                <w:rFonts w:ascii="Arial Narrow" w:hAnsi="Arial Narrow" w:cs="Arial"/>
              </w:rPr>
              <w:lastRenderedPageBreak/>
              <w:t>Staff needs a translator to communicate</w:t>
            </w:r>
          </w:p>
        </w:tc>
        <w:tc>
          <w:tcPr>
            <w:tcW w:w="1209" w:type="dxa"/>
            <w:tcBorders>
              <w:top w:val="single" w:sz="4" w:space="0" w:color="auto"/>
              <w:left w:val="nil"/>
              <w:bottom w:val="single" w:sz="4" w:space="0" w:color="auto"/>
              <w:right w:val="nil"/>
            </w:tcBorders>
            <w:hideMark/>
          </w:tcPr>
          <w:p w14:paraId="64DEB18A"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083" w:type="dxa"/>
            <w:tcBorders>
              <w:top w:val="single" w:sz="4" w:space="0" w:color="auto"/>
              <w:left w:val="nil"/>
              <w:bottom w:val="single" w:sz="4" w:space="0" w:color="auto"/>
              <w:right w:val="nil"/>
            </w:tcBorders>
            <w:hideMark/>
          </w:tcPr>
          <w:p w14:paraId="4E4DF963"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319" w:type="dxa"/>
            <w:tcBorders>
              <w:top w:val="single" w:sz="4" w:space="0" w:color="auto"/>
              <w:left w:val="nil"/>
              <w:bottom w:val="single" w:sz="4" w:space="0" w:color="auto"/>
              <w:right w:val="nil"/>
            </w:tcBorders>
            <w:hideMark/>
          </w:tcPr>
          <w:p w14:paraId="20652747"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279" w:type="dxa"/>
            <w:tcBorders>
              <w:top w:val="single" w:sz="4" w:space="0" w:color="auto"/>
              <w:left w:val="nil"/>
              <w:bottom w:val="single" w:sz="4" w:space="0" w:color="auto"/>
              <w:right w:val="nil"/>
            </w:tcBorders>
            <w:hideMark/>
          </w:tcPr>
          <w:p w14:paraId="63A0A03D"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129" w:type="dxa"/>
            <w:tcBorders>
              <w:top w:val="single" w:sz="4" w:space="0" w:color="auto"/>
              <w:left w:val="nil"/>
              <w:bottom w:val="single" w:sz="4" w:space="0" w:color="auto"/>
              <w:right w:val="nil"/>
            </w:tcBorders>
            <w:hideMark/>
          </w:tcPr>
          <w:p w14:paraId="24302F03"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339" w:type="dxa"/>
            <w:tcBorders>
              <w:top w:val="single" w:sz="4" w:space="0" w:color="auto"/>
              <w:left w:val="nil"/>
              <w:bottom w:val="single" w:sz="4" w:space="0" w:color="auto"/>
              <w:right w:val="nil"/>
            </w:tcBorders>
            <w:hideMark/>
          </w:tcPr>
          <w:p w14:paraId="67883A50"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7032000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14AE6B48" w14:textId="77777777" w:rsidTr="008F3B48">
        <w:tc>
          <w:tcPr>
            <w:tcW w:w="1920" w:type="dxa"/>
            <w:tcBorders>
              <w:top w:val="single" w:sz="4" w:space="0" w:color="auto"/>
              <w:left w:val="single" w:sz="4" w:space="0" w:color="auto"/>
              <w:bottom w:val="single" w:sz="4" w:space="0" w:color="auto"/>
              <w:right w:val="nil"/>
            </w:tcBorders>
            <w:hideMark/>
          </w:tcPr>
          <w:p w14:paraId="284DC589" w14:textId="77777777" w:rsidR="00811138" w:rsidRDefault="00811138" w:rsidP="008F3B48">
            <w:pPr>
              <w:spacing w:line="480" w:lineRule="auto"/>
              <w:rPr>
                <w:rFonts w:ascii="Arial Narrow" w:hAnsi="Arial Narrow" w:cs="Arial"/>
              </w:rPr>
            </w:pPr>
            <w:r>
              <w:rPr>
                <w:rFonts w:ascii="Arial Narrow" w:hAnsi="Arial Narrow" w:cs="Arial"/>
              </w:rPr>
              <w:t>Heavy-bodied (Body mass index &gt;30kg/m</w:t>
            </w:r>
            <w:r>
              <w:rPr>
                <w:rFonts w:ascii="Arial Narrow" w:hAnsi="Arial Narrow" w:cs="Arial"/>
                <w:vertAlign w:val="superscript"/>
              </w:rPr>
              <w:t>2</w:t>
            </w:r>
            <w:r>
              <w:rPr>
                <w:rFonts w:ascii="Arial Narrow" w:hAnsi="Arial Narrow" w:cs="Arial"/>
              </w:rPr>
              <w:t>)</w:t>
            </w:r>
          </w:p>
        </w:tc>
        <w:tc>
          <w:tcPr>
            <w:tcW w:w="1209" w:type="dxa"/>
            <w:tcBorders>
              <w:top w:val="single" w:sz="4" w:space="0" w:color="auto"/>
              <w:left w:val="nil"/>
              <w:bottom w:val="single" w:sz="4" w:space="0" w:color="auto"/>
              <w:right w:val="nil"/>
            </w:tcBorders>
            <w:hideMark/>
          </w:tcPr>
          <w:p w14:paraId="4A9FEEA3" w14:textId="77777777" w:rsidR="00811138" w:rsidRDefault="00811138" w:rsidP="008F3B48">
            <w:pPr>
              <w:spacing w:line="480" w:lineRule="auto"/>
              <w:jc w:val="center"/>
              <w:rPr>
                <w:rFonts w:ascii="Arial Narrow" w:hAnsi="Arial Narrow" w:cs="Arial"/>
              </w:rPr>
            </w:pPr>
            <w:r>
              <w:rPr>
                <w:rFonts w:ascii="Arial Narrow" w:hAnsi="Arial Narrow" w:cs="Arial"/>
              </w:rPr>
              <w:t>2.5</w:t>
            </w:r>
          </w:p>
        </w:tc>
        <w:tc>
          <w:tcPr>
            <w:tcW w:w="1083" w:type="dxa"/>
            <w:tcBorders>
              <w:top w:val="single" w:sz="4" w:space="0" w:color="auto"/>
              <w:left w:val="nil"/>
              <w:bottom w:val="single" w:sz="4" w:space="0" w:color="auto"/>
              <w:right w:val="nil"/>
            </w:tcBorders>
            <w:hideMark/>
          </w:tcPr>
          <w:p w14:paraId="7492C332"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19" w:type="dxa"/>
            <w:tcBorders>
              <w:top w:val="single" w:sz="4" w:space="0" w:color="auto"/>
              <w:left w:val="nil"/>
              <w:bottom w:val="single" w:sz="4" w:space="0" w:color="auto"/>
              <w:right w:val="nil"/>
            </w:tcBorders>
            <w:hideMark/>
          </w:tcPr>
          <w:p w14:paraId="3D574927"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589E3DE6"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hideMark/>
          </w:tcPr>
          <w:p w14:paraId="49B98D8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6E76456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A50B14B"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77715A7" w14:textId="77777777" w:rsidTr="008F3B48">
        <w:tc>
          <w:tcPr>
            <w:tcW w:w="104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66541" w14:textId="77777777" w:rsidR="00811138" w:rsidRDefault="00811138" w:rsidP="008F3B48">
            <w:pPr>
              <w:spacing w:line="480" w:lineRule="auto"/>
              <w:rPr>
                <w:rFonts w:ascii="Arial Narrow" w:hAnsi="Arial Narrow" w:cs="Arial"/>
              </w:rPr>
            </w:pPr>
            <w:r>
              <w:rPr>
                <w:rFonts w:ascii="Arial Narrow" w:hAnsi="Arial Narrow" w:cs="Arial"/>
              </w:rPr>
              <w:t>SHARED HABITS / BEHAVORS / PREFERENCES</w:t>
            </w:r>
          </w:p>
        </w:tc>
      </w:tr>
      <w:tr w:rsidR="00811138" w14:paraId="3A0A6A62" w14:textId="77777777" w:rsidTr="008F3B48">
        <w:tc>
          <w:tcPr>
            <w:tcW w:w="1920" w:type="dxa"/>
            <w:tcBorders>
              <w:top w:val="single" w:sz="4" w:space="0" w:color="auto"/>
              <w:left w:val="single" w:sz="4" w:space="0" w:color="auto"/>
              <w:bottom w:val="single" w:sz="4" w:space="0" w:color="auto"/>
              <w:right w:val="nil"/>
            </w:tcBorders>
            <w:hideMark/>
          </w:tcPr>
          <w:p w14:paraId="3E867380" w14:textId="77777777" w:rsidR="00811138" w:rsidRDefault="00811138" w:rsidP="008F3B48">
            <w:pPr>
              <w:spacing w:line="480" w:lineRule="auto"/>
              <w:rPr>
                <w:rFonts w:ascii="Arial Narrow" w:hAnsi="Arial Narrow" w:cs="Arial"/>
              </w:rPr>
            </w:pPr>
            <w:r>
              <w:rPr>
                <w:rFonts w:ascii="Arial Narrow" w:hAnsi="Arial Narrow" w:cs="Arial"/>
              </w:rPr>
              <w:t>Current tobacco use</w:t>
            </w:r>
          </w:p>
        </w:tc>
        <w:tc>
          <w:tcPr>
            <w:tcW w:w="1209" w:type="dxa"/>
            <w:tcBorders>
              <w:top w:val="single" w:sz="4" w:space="0" w:color="auto"/>
              <w:left w:val="nil"/>
              <w:bottom w:val="single" w:sz="4" w:space="0" w:color="auto"/>
              <w:right w:val="nil"/>
            </w:tcBorders>
            <w:hideMark/>
          </w:tcPr>
          <w:p w14:paraId="4709B916"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083" w:type="dxa"/>
            <w:tcBorders>
              <w:top w:val="single" w:sz="4" w:space="0" w:color="auto"/>
              <w:left w:val="nil"/>
              <w:bottom w:val="single" w:sz="4" w:space="0" w:color="auto"/>
              <w:right w:val="nil"/>
            </w:tcBorders>
            <w:hideMark/>
          </w:tcPr>
          <w:p w14:paraId="5B0E54B0"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19" w:type="dxa"/>
            <w:tcBorders>
              <w:top w:val="single" w:sz="4" w:space="0" w:color="auto"/>
              <w:left w:val="nil"/>
              <w:bottom w:val="single" w:sz="4" w:space="0" w:color="auto"/>
              <w:right w:val="nil"/>
            </w:tcBorders>
            <w:hideMark/>
          </w:tcPr>
          <w:p w14:paraId="4FD3B9A8"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08863415" w14:textId="77777777" w:rsidR="00811138" w:rsidRDefault="00811138" w:rsidP="008F3B48">
            <w:pPr>
              <w:spacing w:line="480" w:lineRule="auto"/>
              <w:jc w:val="center"/>
              <w:rPr>
                <w:rFonts w:ascii="Arial Narrow" w:hAnsi="Arial Narrow" w:cs="Arial"/>
              </w:rPr>
            </w:pPr>
            <w:r>
              <w:rPr>
                <w:rFonts w:ascii="Arial Narrow" w:hAnsi="Arial Narrow" w:cs="Arial"/>
              </w:rPr>
              <w:t>12%</w:t>
            </w:r>
          </w:p>
        </w:tc>
        <w:tc>
          <w:tcPr>
            <w:tcW w:w="1129" w:type="dxa"/>
            <w:tcBorders>
              <w:top w:val="single" w:sz="4" w:space="0" w:color="auto"/>
              <w:left w:val="nil"/>
              <w:bottom w:val="single" w:sz="4" w:space="0" w:color="auto"/>
              <w:right w:val="nil"/>
            </w:tcBorders>
            <w:hideMark/>
          </w:tcPr>
          <w:p w14:paraId="1F88B923" w14:textId="77777777" w:rsidR="00811138" w:rsidRDefault="00811138" w:rsidP="008F3B48">
            <w:pPr>
              <w:spacing w:line="480" w:lineRule="auto"/>
              <w:jc w:val="center"/>
              <w:rPr>
                <w:rFonts w:ascii="Arial Narrow" w:hAnsi="Arial Narrow" w:cs="Arial"/>
              </w:rPr>
            </w:pPr>
            <w:r>
              <w:rPr>
                <w:rFonts w:ascii="Arial Narrow" w:hAnsi="Arial Narrow" w:cs="Arial"/>
              </w:rPr>
              <w:t>3.7</w:t>
            </w:r>
          </w:p>
        </w:tc>
        <w:tc>
          <w:tcPr>
            <w:tcW w:w="1339" w:type="dxa"/>
            <w:tcBorders>
              <w:top w:val="single" w:sz="4" w:space="0" w:color="auto"/>
              <w:left w:val="nil"/>
              <w:bottom w:val="single" w:sz="4" w:space="0" w:color="auto"/>
              <w:right w:val="nil"/>
            </w:tcBorders>
            <w:hideMark/>
          </w:tcPr>
          <w:p w14:paraId="5B332D55"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55F09D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2F83CDA" w14:textId="77777777" w:rsidTr="008F3B48">
        <w:tc>
          <w:tcPr>
            <w:tcW w:w="1920" w:type="dxa"/>
            <w:tcBorders>
              <w:top w:val="single" w:sz="4" w:space="0" w:color="auto"/>
              <w:left w:val="single" w:sz="4" w:space="0" w:color="auto"/>
              <w:bottom w:val="single" w:sz="4" w:space="0" w:color="auto"/>
              <w:right w:val="nil"/>
            </w:tcBorders>
            <w:hideMark/>
          </w:tcPr>
          <w:p w14:paraId="3C9FF82F" w14:textId="77777777" w:rsidR="00811138" w:rsidRDefault="00811138" w:rsidP="008F3B48">
            <w:pPr>
              <w:spacing w:line="480" w:lineRule="auto"/>
              <w:rPr>
                <w:rFonts w:ascii="Arial Narrow" w:hAnsi="Arial Narrow" w:cs="Arial"/>
              </w:rPr>
            </w:pPr>
            <w:r>
              <w:rPr>
                <w:rFonts w:ascii="Arial Narrow" w:hAnsi="Arial Narrow" w:cs="Arial"/>
              </w:rPr>
              <w:t>Tobacco non-user</w:t>
            </w:r>
          </w:p>
        </w:tc>
        <w:tc>
          <w:tcPr>
            <w:tcW w:w="1209" w:type="dxa"/>
            <w:tcBorders>
              <w:top w:val="single" w:sz="4" w:space="0" w:color="auto"/>
              <w:left w:val="nil"/>
              <w:bottom w:val="single" w:sz="4" w:space="0" w:color="auto"/>
              <w:right w:val="nil"/>
            </w:tcBorders>
            <w:hideMark/>
          </w:tcPr>
          <w:p w14:paraId="600100F5" w14:textId="77777777" w:rsidR="00811138" w:rsidRDefault="00811138" w:rsidP="008F3B48">
            <w:pPr>
              <w:spacing w:line="480" w:lineRule="auto"/>
              <w:jc w:val="center"/>
              <w:rPr>
                <w:rFonts w:ascii="Arial Narrow" w:hAnsi="Arial Narrow" w:cs="Arial"/>
              </w:rPr>
            </w:pPr>
            <w:r>
              <w:rPr>
                <w:rFonts w:ascii="Arial Narrow" w:hAnsi="Arial Narrow" w:cs="Arial"/>
              </w:rPr>
              <w:t>2.9</w:t>
            </w:r>
          </w:p>
        </w:tc>
        <w:tc>
          <w:tcPr>
            <w:tcW w:w="1083" w:type="dxa"/>
            <w:tcBorders>
              <w:top w:val="single" w:sz="4" w:space="0" w:color="auto"/>
              <w:left w:val="nil"/>
              <w:bottom w:val="single" w:sz="4" w:space="0" w:color="auto"/>
              <w:right w:val="nil"/>
            </w:tcBorders>
            <w:hideMark/>
          </w:tcPr>
          <w:p w14:paraId="218EA7B3"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319" w:type="dxa"/>
            <w:tcBorders>
              <w:top w:val="single" w:sz="4" w:space="0" w:color="auto"/>
              <w:left w:val="nil"/>
              <w:bottom w:val="single" w:sz="4" w:space="0" w:color="auto"/>
              <w:right w:val="nil"/>
            </w:tcBorders>
            <w:hideMark/>
          </w:tcPr>
          <w:p w14:paraId="78C438B1"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279" w:type="dxa"/>
            <w:tcBorders>
              <w:top w:val="single" w:sz="4" w:space="0" w:color="auto"/>
              <w:left w:val="nil"/>
              <w:bottom w:val="single" w:sz="4" w:space="0" w:color="auto"/>
              <w:right w:val="nil"/>
            </w:tcBorders>
            <w:hideMark/>
          </w:tcPr>
          <w:p w14:paraId="1ABFE71F"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129" w:type="dxa"/>
            <w:tcBorders>
              <w:top w:val="single" w:sz="4" w:space="0" w:color="auto"/>
              <w:left w:val="nil"/>
              <w:bottom w:val="single" w:sz="4" w:space="0" w:color="auto"/>
              <w:right w:val="nil"/>
            </w:tcBorders>
            <w:hideMark/>
          </w:tcPr>
          <w:p w14:paraId="4F125DD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0EA5CE54"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09E93739"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08038ED5" w14:textId="77777777" w:rsidTr="008F3B48">
        <w:tc>
          <w:tcPr>
            <w:tcW w:w="1920" w:type="dxa"/>
            <w:tcBorders>
              <w:top w:val="single" w:sz="4" w:space="0" w:color="auto"/>
              <w:left w:val="single" w:sz="4" w:space="0" w:color="auto"/>
              <w:bottom w:val="single" w:sz="4" w:space="0" w:color="auto"/>
              <w:right w:val="nil"/>
            </w:tcBorders>
            <w:hideMark/>
          </w:tcPr>
          <w:p w14:paraId="18436B69" w14:textId="77777777" w:rsidR="00811138" w:rsidRDefault="00811138" w:rsidP="008F3B48">
            <w:pPr>
              <w:spacing w:line="480" w:lineRule="auto"/>
              <w:rPr>
                <w:rFonts w:ascii="Arial Narrow" w:hAnsi="Arial Narrow" w:cs="Arial"/>
              </w:rPr>
            </w:pPr>
            <w:r>
              <w:rPr>
                <w:rFonts w:ascii="Arial Narrow" w:hAnsi="Arial Narrow" w:cs="Arial"/>
              </w:rPr>
              <w:t>Participant in religious practices</w:t>
            </w:r>
          </w:p>
        </w:tc>
        <w:tc>
          <w:tcPr>
            <w:tcW w:w="1209" w:type="dxa"/>
            <w:tcBorders>
              <w:top w:val="single" w:sz="4" w:space="0" w:color="auto"/>
              <w:left w:val="nil"/>
              <w:bottom w:val="single" w:sz="4" w:space="0" w:color="auto"/>
              <w:right w:val="nil"/>
            </w:tcBorders>
            <w:hideMark/>
          </w:tcPr>
          <w:p w14:paraId="6D7C6A6B" w14:textId="77777777" w:rsidR="00811138" w:rsidRDefault="00811138" w:rsidP="008F3B48">
            <w:pPr>
              <w:spacing w:line="480" w:lineRule="auto"/>
              <w:jc w:val="center"/>
              <w:rPr>
                <w:rFonts w:ascii="Arial Narrow" w:hAnsi="Arial Narrow" w:cs="Arial"/>
              </w:rPr>
            </w:pPr>
            <w:r>
              <w:rPr>
                <w:rFonts w:ascii="Arial Narrow" w:hAnsi="Arial Narrow" w:cs="Arial"/>
              </w:rPr>
              <w:t>3.4</w:t>
            </w:r>
          </w:p>
        </w:tc>
        <w:tc>
          <w:tcPr>
            <w:tcW w:w="1083" w:type="dxa"/>
            <w:tcBorders>
              <w:top w:val="single" w:sz="4" w:space="0" w:color="auto"/>
              <w:left w:val="nil"/>
              <w:bottom w:val="single" w:sz="4" w:space="0" w:color="auto"/>
              <w:right w:val="nil"/>
            </w:tcBorders>
            <w:hideMark/>
          </w:tcPr>
          <w:p w14:paraId="590B6B74" w14:textId="77777777" w:rsidR="00811138" w:rsidRDefault="00811138" w:rsidP="008F3B48">
            <w:pPr>
              <w:spacing w:line="480" w:lineRule="auto"/>
              <w:jc w:val="center"/>
              <w:rPr>
                <w:rFonts w:ascii="Arial Narrow" w:hAnsi="Arial Narrow" w:cs="Arial"/>
              </w:rPr>
            </w:pPr>
            <w:r>
              <w:rPr>
                <w:rFonts w:ascii="Arial Narrow" w:hAnsi="Arial Narrow" w:cs="Arial"/>
              </w:rPr>
              <w:t>1.9</w:t>
            </w:r>
          </w:p>
        </w:tc>
        <w:tc>
          <w:tcPr>
            <w:tcW w:w="1319" w:type="dxa"/>
            <w:tcBorders>
              <w:top w:val="single" w:sz="4" w:space="0" w:color="auto"/>
              <w:left w:val="nil"/>
              <w:bottom w:val="single" w:sz="4" w:space="0" w:color="auto"/>
              <w:right w:val="nil"/>
            </w:tcBorders>
            <w:hideMark/>
          </w:tcPr>
          <w:p w14:paraId="2626203A"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279" w:type="dxa"/>
            <w:tcBorders>
              <w:top w:val="single" w:sz="4" w:space="0" w:color="auto"/>
              <w:left w:val="nil"/>
              <w:bottom w:val="single" w:sz="4" w:space="0" w:color="auto"/>
              <w:right w:val="nil"/>
            </w:tcBorders>
            <w:hideMark/>
          </w:tcPr>
          <w:p w14:paraId="1FAF17CE"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129" w:type="dxa"/>
            <w:tcBorders>
              <w:top w:val="single" w:sz="4" w:space="0" w:color="auto"/>
              <w:left w:val="nil"/>
              <w:bottom w:val="single" w:sz="4" w:space="0" w:color="auto"/>
              <w:right w:val="nil"/>
            </w:tcBorders>
            <w:hideMark/>
          </w:tcPr>
          <w:p w14:paraId="1B30FF4C" w14:textId="77777777" w:rsidR="00811138" w:rsidRDefault="00811138" w:rsidP="008F3B48">
            <w:pPr>
              <w:spacing w:line="480" w:lineRule="auto"/>
              <w:jc w:val="center"/>
              <w:rPr>
                <w:rFonts w:ascii="Arial Narrow" w:hAnsi="Arial Narrow" w:cs="Arial"/>
              </w:rPr>
            </w:pPr>
            <w:r>
              <w:rPr>
                <w:rFonts w:ascii="Arial Narrow" w:hAnsi="Arial Narrow" w:cs="Arial"/>
              </w:rPr>
              <w:t>3.1</w:t>
            </w:r>
          </w:p>
        </w:tc>
        <w:tc>
          <w:tcPr>
            <w:tcW w:w="1339" w:type="dxa"/>
            <w:tcBorders>
              <w:top w:val="single" w:sz="4" w:space="0" w:color="auto"/>
              <w:left w:val="nil"/>
              <w:bottom w:val="single" w:sz="4" w:space="0" w:color="auto"/>
              <w:right w:val="nil"/>
            </w:tcBorders>
            <w:hideMark/>
          </w:tcPr>
          <w:p w14:paraId="41BEC8B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4F26367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63722AD1" w14:textId="77777777" w:rsidTr="008F3B48">
        <w:tc>
          <w:tcPr>
            <w:tcW w:w="1920" w:type="dxa"/>
            <w:tcBorders>
              <w:top w:val="single" w:sz="4" w:space="0" w:color="auto"/>
              <w:left w:val="single" w:sz="4" w:space="0" w:color="auto"/>
              <w:bottom w:val="single" w:sz="4" w:space="0" w:color="auto"/>
              <w:right w:val="nil"/>
            </w:tcBorders>
            <w:hideMark/>
          </w:tcPr>
          <w:p w14:paraId="0B8B2593" w14:textId="77777777" w:rsidR="00811138" w:rsidRDefault="00811138" w:rsidP="008F3B48">
            <w:pPr>
              <w:spacing w:line="480" w:lineRule="auto"/>
              <w:rPr>
                <w:rFonts w:ascii="Arial Narrow" w:hAnsi="Arial Narrow" w:cs="Arial"/>
              </w:rPr>
            </w:pPr>
            <w:r>
              <w:rPr>
                <w:rFonts w:ascii="Arial Narrow" w:hAnsi="Arial Narrow" w:cs="Arial"/>
              </w:rPr>
              <w:t>Declines to participate in religious practices</w:t>
            </w:r>
          </w:p>
        </w:tc>
        <w:tc>
          <w:tcPr>
            <w:tcW w:w="1209" w:type="dxa"/>
            <w:tcBorders>
              <w:top w:val="single" w:sz="4" w:space="0" w:color="auto"/>
              <w:left w:val="nil"/>
              <w:bottom w:val="single" w:sz="4" w:space="0" w:color="auto"/>
              <w:right w:val="nil"/>
            </w:tcBorders>
            <w:hideMark/>
          </w:tcPr>
          <w:p w14:paraId="742D219C"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083" w:type="dxa"/>
            <w:tcBorders>
              <w:top w:val="single" w:sz="4" w:space="0" w:color="auto"/>
              <w:left w:val="nil"/>
              <w:bottom w:val="single" w:sz="4" w:space="0" w:color="auto"/>
              <w:right w:val="nil"/>
            </w:tcBorders>
            <w:hideMark/>
          </w:tcPr>
          <w:p w14:paraId="026F5A22"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319" w:type="dxa"/>
            <w:tcBorders>
              <w:top w:val="single" w:sz="4" w:space="0" w:color="auto"/>
              <w:left w:val="nil"/>
              <w:bottom w:val="single" w:sz="4" w:space="0" w:color="auto"/>
              <w:right w:val="nil"/>
            </w:tcBorders>
            <w:hideMark/>
          </w:tcPr>
          <w:p w14:paraId="04E17298"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279" w:type="dxa"/>
            <w:tcBorders>
              <w:top w:val="single" w:sz="4" w:space="0" w:color="auto"/>
              <w:left w:val="nil"/>
              <w:bottom w:val="single" w:sz="4" w:space="0" w:color="auto"/>
              <w:right w:val="nil"/>
            </w:tcBorders>
            <w:hideMark/>
          </w:tcPr>
          <w:p w14:paraId="57F5D316"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hideMark/>
          </w:tcPr>
          <w:p w14:paraId="0CAFE7B9"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39" w:type="dxa"/>
            <w:tcBorders>
              <w:top w:val="single" w:sz="4" w:space="0" w:color="auto"/>
              <w:left w:val="nil"/>
              <w:bottom w:val="single" w:sz="4" w:space="0" w:color="auto"/>
              <w:right w:val="nil"/>
            </w:tcBorders>
            <w:hideMark/>
          </w:tcPr>
          <w:p w14:paraId="53596E9C"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28F53EA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9F13FBA"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2DE18811" w14:textId="77777777" w:rsidR="00811138" w:rsidRDefault="00811138" w:rsidP="008F3B48">
            <w:pPr>
              <w:spacing w:line="480" w:lineRule="auto"/>
              <w:rPr>
                <w:rFonts w:ascii="Arial Narrow" w:hAnsi="Arial Narrow" w:cs="Arial"/>
              </w:rPr>
            </w:pPr>
            <w:r>
              <w:rPr>
                <w:rFonts w:ascii="Arial Narrow" w:hAnsi="Arial Narrow" w:cs="Arial"/>
              </w:rPr>
              <w:t>Agitated behaviors</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402DBC7B"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35A49F63" w14:textId="77777777" w:rsidR="00811138" w:rsidRDefault="00811138" w:rsidP="008F3B48">
            <w:pPr>
              <w:spacing w:line="480" w:lineRule="auto"/>
              <w:jc w:val="center"/>
              <w:rPr>
                <w:rFonts w:ascii="Arial Narrow" w:hAnsi="Arial Narrow" w:cs="Arial"/>
              </w:rPr>
            </w:pPr>
            <w:r>
              <w:rPr>
                <w:rFonts w:ascii="Arial Narrow" w:hAnsi="Arial Narrow" w:cs="Arial"/>
              </w:rPr>
              <w:t>3.6</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0783779A"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5990123B"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07183F9F"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484D769A"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5ECBC27E"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62228E84" w14:textId="77777777" w:rsidTr="008F3B48">
        <w:tc>
          <w:tcPr>
            <w:tcW w:w="1920" w:type="dxa"/>
            <w:tcBorders>
              <w:top w:val="single" w:sz="4" w:space="0" w:color="auto"/>
              <w:left w:val="single" w:sz="4" w:space="0" w:color="auto"/>
              <w:bottom w:val="single" w:sz="4" w:space="0" w:color="auto"/>
              <w:right w:val="nil"/>
            </w:tcBorders>
            <w:hideMark/>
          </w:tcPr>
          <w:p w14:paraId="4726A83F" w14:textId="77777777" w:rsidR="00811138" w:rsidRDefault="00811138" w:rsidP="008F3B48">
            <w:pPr>
              <w:spacing w:line="480" w:lineRule="auto"/>
              <w:rPr>
                <w:rFonts w:ascii="Arial Narrow" w:hAnsi="Arial Narrow" w:cs="Arial"/>
              </w:rPr>
            </w:pPr>
            <w:r>
              <w:rPr>
                <w:rFonts w:ascii="Arial Narrow" w:hAnsi="Arial Narrow" w:cs="Arial"/>
              </w:rPr>
              <w:t>Fondness for Animals / Pets</w:t>
            </w:r>
          </w:p>
        </w:tc>
        <w:tc>
          <w:tcPr>
            <w:tcW w:w="1209" w:type="dxa"/>
            <w:tcBorders>
              <w:top w:val="single" w:sz="4" w:space="0" w:color="auto"/>
              <w:left w:val="nil"/>
              <w:bottom w:val="single" w:sz="4" w:space="0" w:color="auto"/>
              <w:right w:val="nil"/>
            </w:tcBorders>
            <w:hideMark/>
          </w:tcPr>
          <w:p w14:paraId="31116562" w14:textId="77777777" w:rsidR="00811138" w:rsidRDefault="00811138" w:rsidP="008F3B48">
            <w:pPr>
              <w:spacing w:line="480" w:lineRule="auto"/>
              <w:jc w:val="center"/>
              <w:rPr>
                <w:rFonts w:ascii="Arial Narrow" w:hAnsi="Arial Narrow" w:cs="Arial"/>
              </w:rPr>
            </w:pPr>
            <w:r>
              <w:rPr>
                <w:rFonts w:ascii="Arial Narrow" w:hAnsi="Arial Narrow" w:cs="Arial"/>
              </w:rPr>
              <w:t>3.4</w:t>
            </w:r>
          </w:p>
        </w:tc>
        <w:tc>
          <w:tcPr>
            <w:tcW w:w="1083" w:type="dxa"/>
            <w:tcBorders>
              <w:top w:val="single" w:sz="4" w:space="0" w:color="auto"/>
              <w:left w:val="nil"/>
              <w:bottom w:val="single" w:sz="4" w:space="0" w:color="auto"/>
              <w:right w:val="nil"/>
            </w:tcBorders>
            <w:hideMark/>
          </w:tcPr>
          <w:p w14:paraId="036B3B0B"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319" w:type="dxa"/>
            <w:tcBorders>
              <w:top w:val="single" w:sz="4" w:space="0" w:color="auto"/>
              <w:left w:val="nil"/>
              <w:bottom w:val="single" w:sz="4" w:space="0" w:color="auto"/>
              <w:right w:val="nil"/>
            </w:tcBorders>
            <w:hideMark/>
          </w:tcPr>
          <w:p w14:paraId="43C4D1B0"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70AD2BB8" w14:textId="77777777" w:rsidR="00811138" w:rsidRDefault="00811138" w:rsidP="008F3B48">
            <w:pPr>
              <w:spacing w:line="480" w:lineRule="auto"/>
              <w:jc w:val="center"/>
              <w:rPr>
                <w:rFonts w:ascii="Arial Narrow" w:hAnsi="Arial Narrow" w:cs="Arial"/>
              </w:rPr>
            </w:pPr>
            <w:r>
              <w:rPr>
                <w:rFonts w:ascii="Arial Narrow" w:hAnsi="Arial Narrow" w:cs="Arial"/>
              </w:rPr>
              <w:t>12%</w:t>
            </w:r>
          </w:p>
        </w:tc>
        <w:tc>
          <w:tcPr>
            <w:tcW w:w="1129" w:type="dxa"/>
            <w:tcBorders>
              <w:top w:val="single" w:sz="4" w:space="0" w:color="auto"/>
              <w:left w:val="nil"/>
              <w:bottom w:val="single" w:sz="4" w:space="0" w:color="auto"/>
              <w:right w:val="nil"/>
            </w:tcBorders>
            <w:hideMark/>
          </w:tcPr>
          <w:p w14:paraId="3E73296E"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630936E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738C22D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37661B6E" w14:textId="77777777" w:rsidTr="008F3B48">
        <w:tc>
          <w:tcPr>
            <w:tcW w:w="1920" w:type="dxa"/>
            <w:tcBorders>
              <w:top w:val="single" w:sz="4" w:space="0" w:color="auto"/>
              <w:left w:val="single" w:sz="4" w:space="0" w:color="auto"/>
              <w:bottom w:val="single" w:sz="4" w:space="0" w:color="auto"/>
              <w:right w:val="nil"/>
            </w:tcBorders>
            <w:hideMark/>
          </w:tcPr>
          <w:p w14:paraId="62C23F22" w14:textId="77777777" w:rsidR="00811138" w:rsidRDefault="00811138" w:rsidP="008F3B48">
            <w:pPr>
              <w:spacing w:line="480" w:lineRule="auto"/>
              <w:rPr>
                <w:rFonts w:ascii="Arial Narrow" w:hAnsi="Arial Narrow" w:cs="Arial"/>
              </w:rPr>
            </w:pPr>
            <w:r>
              <w:rPr>
                <w:rFonts w:ascii="Arial Narrow" w:hAnsi="Arial Narrow" w:cs="Arial"/>
              </w:rPr>
              <w:t>Musical Tastes (Contemporary, Gospel, Country, Classical, Silence)</w:t>
            </w:r>
          </w:p>
        </w:tc>
        <w:tc>
          <w:tcPr>
            <w:tcW w:w="1209" w:type="dxa"/>
            <w:tcBorders>
              <w:top w:val="single" w:sz="4" w:space="0" w:color="auto"/>
              <w:left w:val="nil"/>
              <w:bottom w:val="single" w:sz="4" w:space="0" w:color="auto"/>
              <w:right w:val="nil"/>
            </w:tcBorders>
            <w:hideMark/>
          </w:tcPr>
          <w:p w14:paraId="50FCEBBE" w14:textId="77777777" w:rsidR="00811138" w:rsidRDefault="00811138" w:rsidP="008F3B48">
            <w:pPr>
              <w:spacing w:line="480" w:lineRule="auto"/>
              <w:jc w:val="center"/>
              <w:rPr>
                <w:rFonts w:ascii="Arial Narrow" w:hAnsi="Arial Narrow" w:cs="Arial"/>
              </w:rPr>
            </w:pPr>
            <w:r>
              <w:rPr>
                <w:rFonts w:ascii="Arial Narrow" w:hAnsi="Arial Narrow" w:cs="Arial"/>
              </w:rPr>
              <w:t>3.5</w:t>
            </w:r>
          </w:p>
        </w:tc>
        <w:tc>
          <w:tcPr>
            <w:tcW w:w="1083" w:type="dxa"/>
            <w:tcBorders>
              <w:top w:val="single" w:sz="4" w:space="0" w:color="auto"/>
              <w:left w:val="nil"/>
              <w:bottom w:val="single" w:sz="4" w:space="0" w:color="auto"/>
              <w:right w:val="nil"/>
            </w:tcBorders>
            <w:hideMark/>
          </w:tcPr>
          <w:p w14:paraId="11ECC38C" w14:textId="77777777" w:rsidR="00811138" w:rsidRDefault="00811138" w:rsidP="008F3B48">
            <w:pPr>
              <w:spacing w:line="480" w:lineRule="auto"/>
              <w:jc w:val="center"/>
              <w:rPr>
                <w:rFonts w:ascii="Arial Narrow" w:hAnsi="Arial Narrow" w:cs="Arial"/>
              </w:rPr>
            </w:pPr>
            <w:r>
              <w:rPr>
                <w:rFonts w:ascii="Arial Narrow" w:hAnsi="Arial Narrow" w:cs="Arial"/>
              </w:rPr>
              <w:t>1.5</w:t>
            </w:r>
          </w:p>
        </w:tc>
        <w:tc>
          <w:tcPr>
            <w:tcW w:w="1319" w:type="dxa"/>
            <w:tcBorders>
              <w:top w:val="single" w:sz="4" w:space="0" w:color="auto"/>
              <w:left w:val="nil"/>
              <w:bottom w:val="single" w:sz="4" w:space="0" w:color="auto"/>
              <w:right w:val="nil"/>
            </w:tcBorders>
            <w:hideMark/>
          </w:tcPr>
          <w:p w14:paraId="43169E7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279" w:type="dxa"/>
            <w:tcBorders>
              <w:top w:val="single" w:sz="4" w:space="0" w:color="auto"/>
              <w:left w:val="nil"/>
              <w:bottom w:val="single" w:sz="4" w:space="0" w:color="auto"/>
              <w:right w:val="nil"/>
            </w:tcBorders>
            <w:hideMark/>
          </w:tcPr>
          <w:p w14:paraId="55C8FA97" w14:textId="77777777" w:rsidR="00811138" w:rsidRDefault="00811138" w:rsidP="008F3B48">
            <w:pPr>
              <w:spacing w:line="480" w:lineRule="auto"/>
              <w:jc w:val="center"/>
              <w:rPr>
                <w:rFonts w:ascii="Arial Narrow" w:hAnsi="Arial Narrow" w:cs="Arial"/>
              </w:rPr>
            </w:pPr>
            <w:r>
              <w:rPr>
                <w:rFonts w:ascii="Arial Narrow" w:hAnsi="Arial Narrow" w:cs="Arial"/>
              </w:rPr>
              <w:t>14%</w:t>
            </w:r>
          </w:p>
        </w:tc>
        <w:tc>
          <w:tcPr>
            <w:tcW w:w="1129" w:type="dxa"/>
            <w:tcBorders>
              <w:top w:val="single" w:sz="4" w:space="0" w:color="auto"/>
              <w:left w:val="nil"/>
              <w:bottom w:val="single" w:sz="4" w:space="0" w:color="auto"/>
              <w:right w:val="nil"/>
            </w:tcBorders>
            <w:hideMark/>
          </w:tcPr>
          <w:p w14:paraId="1A424CC6"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7C87FA34"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0796988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F42E541" w14:textId="77777777" w:rsidTr="008F3B48">
        <w:tc>
          <w:tcPr>
            <w:tcW w:w="1920" w:type="dxa"/>
            <w:tcBorders>
              <w:top w:val="single" w:sz="4" w:space="0" w:color="auto"/>
              <w:left w:val="single" w:sz="4" w:space="0" w:color="auto"/>
              <w:bottom w:val="single" w:sz="4" w:space="0" w:color="auto"/>
              <w:right w:val="nil"/>
            </w:tcBorders>
            <w:hideMark/>
          </w:tcPr>
          <w:p w14:paraId="63372120" w14:textId="77777777" w:rsidR="00811138" w:rsidRDefault="00811138" w:rsidP="008F3B48">
            <w:pPr>
              <w:spacing w:line="480" w:lineRule="auto"/>
              <w:rPr>
                <w:rFonts w:ascii="Arial Narrow" w:hAnsi="Arial Narrow" w:cs="Arial"/>
              </w:rPr>
            </w:pPr>
            <w:r>
              <w:rPr>
                <w:rFonts w:ascii="Arial Narrow" w:hAnsi="Arial Narrow" w:cs="Arial"/>
              </w:rPr>
              <w:t>Keeping Up with Current Events</w:t>
            </w:r>
          </w:p>
        </w:tc>
        <w:tc>
          <w:tcPr>
            <w:tcW w:w="1209" w:type="dxa"/>
            <w:tcBorders>
              <w:top w:val="single" w:sz="4" w:space="0" w:color="auto"/>
              <w:left w:val="nil"/>
              <w:bottom w:val="single" w:sz="4" w:space="0" w:color="auto"/>
              <w:right w:val="nil"/>
            </w:tcBorders>
            <w:hideMark/>
          </w:tcPr>
          <w:p w14:paraId="54FEC47B"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083" w:type="dxa"/>
            <w:tcBorders>
              <w:top w:val="single" w:sz="4" w:space="0" w:color="auto"/>
              <w:left w:val="nil"/>
              <w:bottom w:val="single" w:sz="4" w:space="0" w:color="auto"/>
              <w:right w:val="nil"/>
            </w:tcBorders>
            <w:hideMark/>
          </w:tcPr>
          <w:p w14:paraId="4CC48630" w14:textId="77777777" w:rsidR="00811138" w:rsidRDefault="00811138" w:rsidP="008F3B48">
            <w:pPr>
              <w:spacing w:line="480" w:lineRule="auto"/>
              <w:jc w:val="center"/>
              <w:rPr>
                <w:rFonts w:ascii="Arial Narrow" w:hAnsi="Arial Narrow" w:cs="Arial"/>
              </w:rPr>
            </w:pPr>
            <w:r>
              <w:rPr>
                <w:rFonts w:ascii="Arial Narrow" w:hAnsi="Arial Narrow" w:cs="Arial"/>
              </w:rPr>
              <w:t>1.2</w:t>
            </w:r>
          </w:p>
        </w:tc>
        <w:tc>
          <w:tcPr>
            <w:tcW w:w="1319" w:type="dxa"/>
            <w:tcBorders>
              <w:top w:val="single" w:sz="4" w:space="0" w:color="auto"/>
              <w:left w:val="nil"/>
              <w:bottom w:val="single" w:sz="4" w:space="0" w:color="auto"/>
              <w:right w:val="nil"/>
            </w:tcBorders>
            <w:hideMark/>
          </w:tcPr>
          <w:p w14:paraId="2A5CC1AC"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279" w:type="dxa"/>
            <w:tcBorders>
              <w:top w:val="single" w:sz="4" w:space="0" w:color="auto"/>
              <w:left w:val="nil"/>
              <w:bottom w:val="single" w:sz="4" w:space="0" w:color="auto"/>
              <w:right w:val="nil"/>
            </w:tcBorders>
            <w:hideMark/>
          </w:tcPr>
          <w:p w14:paraId="437E9BFB" w14:textId="77777777" w:rsidR="00811138" w:rsidRDefault="00811138" w:rsidP="008F3B48">
            <w:pPr>
              <w:spacing w:line="480" w:lineRule="auto"/>
              <w:jc w:val="center"/>
              <w:rPr>
                <w:rFonts w:ascii="Arial Narrow" w:hAnsi="Arial Narrow" w:cs="Arial"/>
              </w:rPr>
            </w:pPr>
            <w:r>
              <w:rPr>
                <w:rFonts w:ascii="Arial Narrow" w:hAnsi="Arial Narrow" w:cs="Arial"/>
              </w:rPr>
              <w:t>11%</w:t>
            </w:r>
          </w:p>
        </w:tc>
        <w:tc>
          <w:tcPr>
            <w:tcW w:w="1129" w:type="dxa"/>
            <w:tcBorders>
              <w:top w:val="single" w:sz="4" w:space="0" w:color="auto"/>
              <w:left w:val="nil"/>
              <w:bottom w:val="single" w:sz="4" w:space="0" w:color="auto"/>
              <w:right w:val="nil"/>
            </w:tcBorders>
            <w:hideMark/>
          </w:tcPr>
          <w:p w14:paraId="6B32C45F"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339" w:type="dxa"/>
            <w:tcBorders>
              <w:top w:val="single" w:sz="4" w:space="0" w:color="auto"/>
              <w:left w:val="nil"/>
              <w:bottom w:val="single" w:sz="4" w:space="0" w:color="auto"/>
              <w:right w:val="nil"/>
            </w:tcBorders>
            <w:hideMark/>
          </w:tcPr>
          <w:p w14:paraId="15A468B3"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F515BF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13781477"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5461E17A" w14:textId="77777777" w:rsidR="00811138" w:rsidRDefault="00811138" w:rsidP="008F3B48">
            <w:pPr>
              <w:spacing w:line="480" w:lineRule="auto"/>
              <w:rPr>
                <w:rFonts w:ascii="Arial Narrow" w:hAnsi="Arial Narrow" w:cs="Arial"/>
              </w:rPr>
            </w:pPr>
            <w:r>
              <w:rPr>
                <w:rFonts w:ascii="Arial Narrow" w:hAnsi="Arial Narrow" w:cs="Arial"/>
              </w:rPr>
              <w:lastRenderedPageBreak/>
              <w:t>Shared Political Orientation</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4A13F09E"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7A02BB6E"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55DD6997" w14:textId="77777777" w:rsidR="00811138" w:rsidRDefault="00811138" w:rsidP="008F3B48">
            <w:pPr>
              <w:spacing w:line="480" w:lineRule="auto"/>
              <w:jc w:val="center"/>
              <w:rPr>
                <w:rFonts w:ascii="Arial Narrow" w:hAnsi="Arial Narrow" w:cs="Arial"/>
              </w:rPr>
            </w:pPr>
            <w:r>
              <w:rPr>
                <w:rFonts w:ascii="Arial Narrow" w:hAnsi="Arial Narrow" w:cs="Arial"/>
              </w:rPr>
              <w:t>3.4</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2A289ECC"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7360C2E3"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622162F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35DDA7B8" w14:textId="77777777" w:rsidR="00811138" w:rsidRDefault="00811138" w:rsidP="008F3B48">
            <w:pPr>
              <w:spacing w:line="480" w:lineRule="auto"/>
              <w:jc w:val="center"/>
              <w:rPr>
                <w:rFonts w:ascii="Arial Narrow" w:hAnsi="Arial Narrow" w:cs="Arial"/>
              </w:rPr>
            </w:pPr>
            <w:r>
              <w:rPr>
                <w:rFonts w:ascii="Arial Narrow" w:hAnsi="Arial Narrow" w:cs="Arial"/>
              </w:rPr>
              <w:t>N</w:t>
            </w:r>
          </w:p>
        </w:tc>
      </w:tr>
      <w:tr w:rsidR="00811138" w14:paraId="59588EFA" w14:textId="77777777" w:rsidTr="008F3B48">
        <w:tc>
          <w:tcPr>
            <w:tcW w:w="104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5CBD0" w14:textId="77777777" w:rsidR="00811138" w:rsidRDefault="00811138" w:rsidP="008F3B48">
            <w:pPr>
              <w:spacing w:line="480" w:lineRule="auto"/>
              <w:rPr>
                <w:rFonts w:ascii="Arial Narrow" w:hAnsi="Arial Narrow" w:cs="Arial"/>
              </w:rPr>
            </w:pPr>
            <w:r>
              <w:rPr>
                <w:rFonts w:ascii="Arial Narrow" w:hAnsi="Arial Narrow" w:cs="Arial"/>
              </w:rPr>
              <w:t>SHARED CLINICAL CONDITIONS</w:t>
            </w:r>
          </w:p>
        </w:tc>
      </w:tr>
      <w:tr w:rsidR="00811138" w14:paraId="3393149B"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3571F14D" w14:textId="77777777" w:rsidR="00811138" w:rsidRDefault="00811138" w:rsidP="008F3B48">
            <w:pPr>
              <w:spacing w:line="480" w:lineRule="auto"/>
              <w:rPr>
                <w:rFonts w:ascii="Arial Narrow" w:hAnsi="Arial Narrow" w:cs="Arial"/>
              </w:rPr>
            </w:pPr>
            <w:r>
              <w:rPr>
                <w:rFonts w:ascii="Arial Narrow" w:hAnsi="Arial Narrow" w:cs="Arial"/>
              </w:rPr>
              <w:t>Severe Mental Illness (Bipolar Disorder, Psychotic Disorder, Schizophrenia)</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6F42EC2A"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756AF54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234F8AF8"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3D93032B"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4BED4F81"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6A0FDB42"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7D5B532E"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6D0E76A8" w14:textId="77777777" w:rsidTr="008F3B48">
        <w:tc>
          <w:tcPr>
            <w:tcW w:w="1920" w:type="dxa"/>
            <w:tcBorders>
              <w:top w:val="single" w:sz="4" w:space="0" w:color="auto"/>
              <w:left w:val="single" w:sz="4" w:space="0" w:color="auto"/>
              <w:bottom w:val="single" w:sz="4" w:space="0" w:color="auto"/>
              <w:right w:val="nil"/>
            </w:tcBorders>
            <w:hideMark/>
          </w:tcPr>
          <w:p w14:paraId="2C8A52C1" w14:textId="77777777" w:rsidR="00811138" w:rsidRDefault="00811138" w:rsidP="008F3B48">
            <w:pPr>
              <w:spacing w:line="480" w:lineRule="auto"/>
              <w:rPr>
                <w:rFonts w:ascii="Arial Narrow" w:hAnsi="Arial Narrow" w:cs="Arial"/>
              </w:rPr>
            </w:pPr>
            <w:r>
              <w:rPr>
                <w:rFonts w:ascii="Arial Narrow" w:hAnsi="Arial Narrow" w:cs="Arial"/>
              </w:rPr>
              <w:t>Intellectual Disability (Pervasive Developmental Delay, Autism, Down Syndrome)</w:t>
            </w:r>
          </w:p>
        </w:tc>
        <w:tc>
          <w:tcPr>
            <w:tcW w:w="1209" w:type="dxa"/>
            <w:tcBorders>
              <w:top w:val="single" w:sz="4" w:space="0" w:color="auto"/>
              <w:left w:val="nil"/>
              <w:bottom w:val="single" w:sz="4" w:space="0" w:color="auto"/>
              <w:right w:val="nil"/>
            </w:tcBorders>
            <w:hideMark/>
          </w:tcPr>
          <w:p w14:paraId="519584CA" w14:textId="77777777" w:rsidR="00811138" w:rsidRDefault="00811138" w:rsidP="008F3B48">
            <w:pPr>
              <w:spacing w:line="480" w:lineRule="auto"/>
              <w:jc w:val="center"/>
              <w:rPr>
                <w:rFonts w:ascii="Arial Narrow" w:hAnsi="Arial Narrow" w:cs="Arial"/>
              </w:rPr>
            </w:pPr>
            <w:r>
              <w:rPr>
                <w:rFonts w:ascii="Arial Narrow" w:hAnsi="Arial Narrow" w:cs="Arial"/>
              </w:rPr>
              <w:t>2.5</w:t>
            </w:r>
          </w:p>
        </w:tc>
        <w:tc>
          <w:tcPr>
            <w:tcW w:w="1083" w:type="dxa"/>
            <w:tcBorders>
              <w:top w:val="single" w:sz="4" w:space="0" w:color="auto"/>
              <w:left w:val="nil"/>
              <w:bottom w:val="single" w:sz="4" w:space="0" w:color="auto"/>
              <w:right w:val="nil"/>
            </w:tcBorders>
            <w:hideMark/>
          </w:tcPr>
          <w:p w14:paraId="70140894"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19" w:type="dxa"/>
            <w:tcBorders>
              <w:top w:val="single" w:sz="4" w:space="0" w:color="auto"/>
              <w:left w:val="nil"/>
              <w:bottom w:val="single" w:sz="4" w:space="0" w:color="auto"/>
              <w:right w:val="nil"/>
            </w:tcBorders>
            <w:hideMark/>
          </w:tcPr>
          <w:p w14:paraId="4B9A15BE"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279" w:type="dxa"/>
            <w:tcBorders>
              <w:top w:val="single" w:sz="4" w:space="0" w:color="auto"/>
              <w:left w:val="nil"/>
              <w:bottom w:val="single" w:sz="4" w:space="0" w:color="auto"/>
              <w:right w:val="nil"/>
            </w:tcBorders>
            <w:hideMark/>
          </w:tcPr>
          <w:p w14:paraId="7140FD27"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129" w:type="dxa"/>
            <w:tcBorders>
              <w:top w:val="single" w:sz="4" w:space="0" w:color="auto"/>
              <w:left w:val="nil"/>
              <w:bottom w:val="single" w:sz="4" w:space="0" w:color="auto"/>
              <w:right w:val="nil"/>
            </w:tcBorders>
            <w:hideMark/>
          </w:tcPr>
          <w:p w14:paraId="653CA6EB"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39" w:type="dxa"/>
            <w:tcBorders>
              <w:top w:val="single" w:sz="4" w:space="0" w:color="auto"/>
              <w:left w:val="nil"/>
              <w:bottom w:val="single" w:sz="4" w:space="0" w:color="auto"/>
              <w:right w:val="nil"/>
            </w:tcBorders>
            <w:hideMark/>
          </w:tcPr>
          <w:p w14:paraId="62DC78FC"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3F1A3FCD"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7726DA79" w14:textId="77777777" w:rsidTr="008F3B48">
        <w:tc>
          <w:tcPr>
            <w:tcW w:w="1920" w:type="dxa"/>
            <w:tcBorders>
              <w:top w:val="single" w:sz="4" w:space="0" w:color="auto"/>
              <w:left w:val="single" w:sz="4" w:space="0" w:color="auto"/>
              <w:bottom w:val="single" w:sz="4" w:space="0" w:color="auto"/>
              <w:right w:val="nil"/>
            </w:tcBorders>
            <w:hideMark/>
          </w:tcPr>
          <w:p w14:paraId="5EEB0D68" w14:textId="77777777" w:rsidR="00811138" w:rsidRDefault="00811138" w:rsidP="008F3B48">
            <w:pPr>
              <w:spacing w:line="480" w:lineRule="auto"/>
              <w:rPr>
                <w:rFonts w:ascii="Arial Narrow" w:hAnsi="Arial Narrow" w:cs="Arial"/>
              </w:rPr>
            </w:pPr>
            <w:r>
              <w:rPr>
                <w:rFonts w:ascii="Arial Narrow" w:hAnsi="Arial Narrow" w:cs="Arial"/>
              </w:rPr>
              <w:t>Sensory Deprivation (Hearing, Vision, Speech)</w:t>
            </w:r>
          </w:p>
        </w:tc>
        <w:tc>
          <w:tcPr>
            <w:tcW w:w="1209" w:type="dxa"/>
            <w:tcBorders>
              <w:top w:val="single" w:sz="4" w:space="0" w:color="auto"/>
              <w:left w:val="nil"/>
              <w:bottom w:val="single" w:sz="4" w:space="0" w:color="auto"/>
              <w:right w:val="nil"/>
            </w:tcBorders>
            <w:hideMark/>
          </w:tcPr>
          <w:p w14:paraId="7A6E2AB7"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083" w:type="dxa"/>
            <w:tcBorders>
              <w:top w:val="single" w:sz="4" w:space="0" w:color="auto"/>
              <w:left w:val="nil"/>
              <w:bottom w:val="single" w:sz="4" w:space="0" w:color="auto"/>
              <w:right w:val="nil"/>
            </w:tcBorders>
            <w:hideMark/>
          </w:tcPr>
          <w:p w14:paraId="6F69A9CF"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19" w:type="dxa"/>
            <w:tcBorders>
              <w:top w:val="single" w:sz="4" w:space="0" w:color="auto"/>
              <w:left w:val="nil"/>
              <w:bottom w:val="single" w:sz="4" w:space="0" w:color="auto"/>
              <w:right w:val="nil"/>
            </w:tcBorders>
            <w:hideMark/>
          </w:tcPr>
          <w:p w14:paraId="43A469CD" w14:textId="77777777" w:rsidR="00811138" w:rsidRDefault="00811138" w:rsidP="008F3B48">
            <w:pPr>
              <w:spacing w:line="480" w:lineRule="auto"/>
              <w:jc w:val="center"/>
              <w:rPr>
                <w:rFonts w:ascii="Arial Narrow" w:hAnsi="Arial Narrow" w:cs="Arial"/>
              </w:rPr>
            </w:pPr>
            <w:r>
              <w:rPr>
                <w:rFonts w:ascii="Arial Narrow" w:hAnsi="Arial Narrow" w:cs="Arial"/>
              </w:rPr>
              <w:t>2.5</w:t>
            </w:r>
          </w:p>
        </w:tc>
        <w:tc>
          <w:tcPr>
            <w:tcW w:w="1279" w:type="dxa"/>
            <w:tcBorders>
              <w:top w:val="single" w:sz="4" w:space="0" w:color="auto"/>
              <w:left w:val="nil"/>
              <w:bottom w:val="single" w:sz="4" w:space="0" w:color="auto"/>
              <w:right w:val="nil"/>
            </w:tcBorders>
            <w:hideMark/>
          </w:tcPr>
          <w:p w14:paraId="157BC434" w14:textId="77777777" w:rsidR="00811138" w:rsidRDefault="00811138" w:rsidP="008F3B48">
            <w:pPr>
              <w:spacing w:line="480" w:lineRule="auto"/>
              <w:jc w:val="center"/>
              <w:rPr>
                <w:rFonts w:ascii="Arial Narrow" w:hAnsi="Arial Narrow" w:cs="Arial"/>
              </w:rPr>
            </w:pPr>
            <w:r>
              <w:rPr>
                <w:rFonts w:ascii="Arial Narrow" w:hAnsi="Arial Narrow" w:cs="Arial"/>
              </w:rPr>
              <w:t>14%</w:t>
            </w:r>
          </w:p>
        </w:tc>
        <w:tc>
          <w:tcPr>
            <w:tcW w:w="1129" w:type="dxa"/>
            <w:tcBorders>
              <w:top w:val="single" w:sz="4" w:space="0" w:color="auto"/>
              <w:left w:val="nil"/>
              <w:bottom w:val="single" w:sz="4" w:space="0" w:color="auto"/>
              <w:right w:val="nil"/>
            </w:tcBorders>
            <w:hideMark/>
          </w:tcPr>
          <w:p w14:paraId="4822B37D"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339" w:type="dxa"/>
            <w:tcBorders>
              <w:top w:val="single" w:sz="4" w:space="0" w:color="auto"/>
              <w:left w:val="nil"/>
              <w:bottom w:val="single" w:sz="4" w:space="0" w:color="auto"/>
              <w:right w:val="nil"/>
            </w:tcBorders>
            <w:hideMark/>
          </w:tcPr>
          <w:p w14:paraId="764CAFE1"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77043309"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10246427" w14:textId="77777777" w:rsidTr="008F3B48">
        <w:tc>
          <w:tcPr>
            <w:tcW w:w="1920" w:type="dxa"/>
            <w:tcBorders>
              <w:top w:val="single" w:sz="4" w:space="0" w:color="auto"/>
              <w:left w:val="single" w:sz="4" w:space="0" w:color="auto"/>
              <w:bottom w:val="single" w:sz="4" w:space="0" w:color="auto"/>
              <w:right w:val="nil"/>
            </w:tcBorders>
            <w:hideMark/>
          </w:tcPr>
          <w:p w14:paraId="28985E0D" w14:textId="77777777" w:rsidR="00811138" w:rsidRDefault="00811138" w:rsidP="008F3B48">
            <w:pPr>
              <w:spacing w:line="480" w:lineRule="auto"/>
              <w:rPr>
                <w:rFonts w:ascii="Arial Narrow" w:hAnsi="Arial Narrow" w:cs="Arial"/>
              </w:rPr>
            </w:pPr>
            <w:r>
              <w:rPr>
                <w:rFonts w:ascii="Arial Narrow" w:hAnsi="Arial Narrow" w:cs="Arial"/>
              </w:rPr>
              <w:t>Disfiguring Conditions (Amputation, Paralysis, Burns)</w:t>
            </w:r>
          </w:p>
        </w:tc>
        <w:tc>
          <w:tcPr>
            <w:tcW w:w="1209" w:type="dxa"/>
            <w:tcBorders>
              <w:top w:val="single" w:sz="4" w:space="0" w:color="auto"/>
              <w:left w:val="nil"/>
              <w:bottom w:val="single" w:sz="4" w:space="0" w:color="auto"/>
              <w:right w:val="nil"/>
            </w:tcBorders>
            <w:hideMark/>
          </w:tcPr>
          <w:p w14:paraId="785CE991" w14:textId="77777777" w:rsidR="00811138" w:rsidRDefault="00811138" w:rsidP="008F3B48">
            <w:pPr>
              <w:spacing w:line="480" w:lineRule="auto"/>
              <w:jc w:val="center"/>
              <w:rPr>
                <w:rFonts w:ascii="Arial Narrow" w:hAnsi="Arial Narrow" w:cs="Arial"/>
              </w:rPr>
            </w:pPr>
            <w:r>
              <w:rPr>
                <w:rFonts w:ascii="Arial Narrow" w:hAnsi="Arial Narrow" w:cs="Arial"/>
              </w:rPr>
              <w:t>2.7</w:t>
            </w:r>
          </w:p>
        </w:tc>
        <w:tc>
          <w:tcPr>
            <w:tcW w:w="1083" w:type="dxa"/>
            <w:tcBorders>
              <w:top w:val="single" w:sz="4" w:space="0" w:color="auto"/>
              <w:left w:val="nil"/>
              <w:bottom w:val="single" w:sz="4" w:space="0" w:color="auto"/>
              <w:right w:val="nil"/>
            </w:tcBorders>
            <w:hideMark/>
          </w:tcPr>
          <w:p w14:paraId="1F795F81"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319" w:type="dxa"/>
            <w:tcBorders>
              <w:top w:val="single" w:sz="4" w:space="0" w:color="auto"/>
              <w:left w:val="nil"/>
              <w:bottom w:val="single" w:sz="4" w:space="0" w:color="auto"/>
              <w:right w:val="nil"/>
            </w:tcBorders>
            <w:hideMark/>
          </w:tcPr>
          <w:p w14:paraId="0E51AD36"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279" w:type="dxa"/>
            <w:tcBorders>
              <w:top w:val="single" w:sz="4" w:space="0" w:color="auto"/>
              <w:left w:val="nil"/>
              <w:bottom w:val="single" w:sz="4" w:space="0" w:color="auto"/>
              <w:right w:val="nil"/>
            </w:tcBorders>
            <w:hideMark/>
          </w:tcPr>
          <w:p w14:paraId="6E6E9FD2" w14:textId="77777777" w:rsidR="00811138" w:rsidRDefault="00811138" w:rsidP="008F3B48">
            <w:pPr>
              <w:spacing w:line="480" w:lineRule="auto"/>
              <w:jc w:val="center"/>
              <w:rPr>
                <w:rFonts w:ascii="Arial Narrow" w:hAnsi="Arial Narrow" w:cs="Arial"/>
              </w:rPr>
            </w:pPr>
            <w:r>
              <w:rPr>
                <w:rFonts w:ascii="Arial Narrow" w:hAnsi="Arial Narrow" w:cs="Arial"/>
              </w:rPr>
              <w:t>11%</w:t>
            </w:r>
          </w:p>
        </w:tc>
        <w:tc>
          <w:tcPr>
            <w:tcW w:w="1129" w:type="dxa"/>
            <w:tcBorders>
              <w:top w:val="single" w:sz="4" w:space="0" w:color="auto"/>
              <w:left w:val="nil"/>
              <w:bottom w:val="single" w:sz="4" w:space="0" w:color="auto"/>
              <w:right w:val="nil"/>
            </w:tcBorders>
            <w:hideMark/>
          </w:tcPr>
          <w:p w14:paraId="24F625C4" w14:textId="77777777" w:rsidR="00811138" w:rsidRDefault="00811138" w:rsidP="008F3B48">
            <w:pPr>
              <w:spacing w:line="480" w:lineRule="auto"/>
              <w:jc w:val="center"/>
              <w:rPr>
                <w:rFonts w:ascii="Arial Narrow" w:hAnsi="Arial Narrow" w:cs="Arial"/>
              </w:rPr>
            </w:pPr>
            <w:r>
              <w:rPr>
                <w:rFonts w:ascii="Arial Narrow" w:hAnsi="Arial Narrow" w:cs="Arial"/>
              </w:rPr>
              <w:t>2.6</w:t>
            </w:r>
          </w:p>
        </w:tc>
        <w:tc>
          <w:tcPr>
            <w:tcW w:w="1339" w:type="dxa"/>
            <w:tcBorders>
              <w:top w:val="single" w:sz="4" w:space="0" w:color="auto"/>
              <w:left w:val="nil"/>
              <w:bottom w:val="single" w:sz="4" w:space="0" w:color="auto"/>
              <w:right w:val="nil"/>
            </w:tcBorders>
            <w:hideMark/>
          </w:tcPr>
          <w:p w14:paraId="12138807"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12563463"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4406D1E7"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5F22E9C2" w14:textId="77777777" w:rsidR="00811138" w:rsidRDefault="00811138" w:rsidP="008F3B48">
            <w:pPr>
              <w:spacing w:line="480" w:lineRule="auto"/>
              <w:rPr>
                <w:rFonts w:ascii="Arial Narrow" w:hAnsi="Arial Narrow" w:cs="Arial"/>
              </w:rPr>
            </w:pPr>
            <w:r>
              <w:rPr>
                <w:rFonts w:ascii="Arial Narrow" w:hAnsi="Arial Narrow" w:cs="Arial"/>
              </w:rPr>
              <w:t>Visible Stigmatized Conditions (Parkinson’s, Huntington’s, Tourette’s, Aphasia)</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596E9D27"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038FCDAB"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3ED1CD32"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11B9DA39"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21F57521" w14:textId="77777777" w:rsidR="00811138" w:rsidRDefault="00811138" w:rsidP="008F3B48">
            <w:pPr>
              <w:spacing w:line="480" w:lineRule="auto"/>
              <w:jc w:val="center"/>
              <w:rPr>
                <w:rFonts w:ascii="Arial Narrow" w:hAnsi="Arial Narrow" w:cs="Arial"/>
              </w:rPr>
            </w:pPr>
            <w:r>
              <w:rPr>
                <w:rFonts w:ascii="Arial Narrow" w:hAnsi="Arial Narrow" w:cs="Arial"/>
              </w:rPr>
              <w:t>2.8</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609B4435"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3F94A18F"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73B32281"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54AF546C" w14:textId="77777777" w:rsidR="00811138" w:rsidRDefault="00811138" w:rsidP="008F3B48">
            <w:pPr>
              <w:spacing w:line="480" w:lineRule="auto"/>
              <w:rPr>
                <w:rFonts w:ascii="Arial Narrow" w:hAnsi="Arial Narrow" w:cs="Arial"/>
              </w:rPr>
            </w:pPr>
            <w:r>
              <w:rPr>
                <w:rFonts w:ascii="Arial Narrow" w:hAnsi="Arial Narrow" w:cs="Arial"/>
              </w:rPr>
              <w:lastRenderedPageBreak/>
              <w:t>Alzheimer’s Disease or other Dementia</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65469457"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5FB5B707"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593B772F" w14:textId="77777777" w:rsidR="00811138" w:rsidRDefault="00811138" w:rsidP="008F3B48">
            <w:pPr>
              <w:spacing w:line="480" w:lineRule="auto"/>
              <w:jc w:val="center"/>
              <w:rPr>
                <w:rFonts w:ascii="Arial Narrow" w:hAnsi="Arial Narrow" w:cs="Arial"/>
              </w:rPr>
            </w:pPr>
            <w:r>
              <w:rPr>
                <w:rFonts w:ascii="Arial Narrow" w:hAnsi="Arial Narrow" w:cs="Arial"/>
              </w:rPr>
              <w:t>2.5</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595838A3"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2881BB01" w14:textId="77777777" w:rsidR="00811138" w:rsidRDefault="00811138" w:rsidP="008F3B48">
            <w:pPr>
              <w:spacing w:line="480" w:lineRule="auto"/>
              <w:jc w:val="center"/>
              <w:rPr>
                <w:rFonts w:ascii="Arial Narrow" w:hAnsi="Arial Narrow" w:cs="Arial"/>
              </w:rPr>
            </w:pPr>
            <w:r>
              <w:rPr>
                <w:rFonts w:ascii="Arial Narrow" w:hAnsi="Arial Narrow" w:cs="Arial"/>
              </w:rPr>
              <w:t>3.7</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13EFDD86"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74120E15"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08E97516" w14:textId="77777777" w:rsidTr="008F3B48">
        <w:tc>
          <w:tcPr>
            <w:tcW w:w="1920" w:type="dxa"/>
            <w:tcBorders>
              <w:top w:val="single" w:sz="4" w:space="0" w:color="auto"/>
              <w:left w:val="single" w:sz="4" w:space="0" w:color="auto"/>
              <w:bottom w:val="single" w:sz="4" w:space="0" w:color="auto"/>
              <w:right w:val="nil"/>
            </w:tcBorders>
            <w:hideMark/>
          </w:tcPr>
          <w:p w14:paraId="3A3F97D7" w14:textId="77777777" w:rsidR="00811138" w:rsidRDefault="00811138" w:rsidP="008F3B48">
            <w:pPr>
              <w:spacing w:line="480" w:lineRule="auto"/>
              <w:rPr>
                <w:rFonts w:ascii="Arial Narrow" w:hAnsi="Arial Narrow" w:cs="Arial"/>
              </w:rPr>
            </w:pPr>
            <w:r>
              <w:rPr>
                <w:rFonts w:ascii="Arial Narrow" w:hAnsi="Arial Narrow" w:cs="Arial"/>
              </w:rPr>
              <w:t>Neurological Deficits (Stroke)</w:t>
            </w:r>
          </w:p>
        </w:tc>
        <w:tc>
          <w:tcPr>
            <w:tcW w:w="1209" w:type="dxa"/>
            <w:tcBorders>
              <w:top w:val="single" w:sz="4" w:space="0" w:color="auto"/>
              <w:left w:val="nil"/>
              <w:bottom w:val="single" w:sz="4" w:space="0" w:color="auto"/>
              <w:right w:val="nil"/>
            </w:tcBorders>
            <w:hideMark/>
          </w:tcPr>
          <w:p w14:paraId="34B0D904"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083" w:type="dxa"/>
            <w:tcBorders>
              <w:top w:val="single" w:sz="4" w:space="0" w:color="auto"/>
              <w:left w:val="nil"/>
              <w:bottom w:val="single" w:sz="4" w:space="0" w:color="auto"/>
              <w:right w:val="nil"/>
            </w:tcBorders>
            <w:hideMark/>
          </w:tcPr>
          <w:p w14:paraId="7F8233FC" w14:textId="77777777" w:rsidR="00811138" w:rsidRDefault="00811138" w:rsidP="008F3B48">
            <w:pPr>
              <w:spacing w:line="480" w:lineRule="auto"/>
              <w:jc w:val="center"/>
              <w:rPr>
                <w:rFonts w:ascii="Arial Narrow" w:hAnsi="Arial Narrow" w:cs="Arial"/>
              </w:rPr>
            </w:pPr>
            <w:r>
              <w:rPr>
                <w:rFonts w:ascii="Arial Narrow" w:hAnsi="Arial Narrow" w:cs="Arial"/>
              </w:rPr>
              <w:t>2.3</w:t>
            </w:r>
          </w:p>
        </w:tc>
        <w:tc>
          <w:tcPr>
            <w:tcW w:w="1319" w:type="dxa"/>
            <w:tcBorders>
              <w:top w:val="single" w:sz="4" w:space="0" w:color="auto"/>
              <w:left w:val="nil"/>
              <w:bottom w:val="single" w:sz="4" w:space="0" w:color="auto"/>
              <w:right w:val="nil"/>
            </w:tcBorders>
            <w:hideMark/>
          </w:tcPr>
          <w:p w14:paraId="411139F7"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279" w:type="dxa"/>
            <w:tcBorders>
              <w:top w:val="single" w:sz="4" w:space="0" w:color="auto"/>
              <w:left w:val="nil"/>
              <w:bottom w:val="single" w:sz="4" w:space="0" w:color="auto"/>
              <w:right w:val="nil"/>
            </w:tcBorders>
            <w:hideMark/>
          </w:tcPr>
          <w:p w14:paraId="4CE99677" w14:textId="77777777" w:rsidR="00811138" w:rsidRDefault="00811138" w:rsidP="008F3B48">
            <w:pPr>
              <w:spacing w:line="480" w:lineRule="auto"/>
              <w:jc w:val="center"/>
              <w:rPr>
                <w:rFonts w:ascii="Arial Narrow" w:hAnsi="Arial Narrow" w:cs="Arial"/>
              </w:rPr>
            </w:pPr>
            <w:r>
              <w:rPr>
                <w:rFonts w:ascii="Arial Narrow" w:hAnsi="Arial Narrow" w:cs="Arial"/>
              </w:rPr>
              <w:t>16%</w:t>
            </w:r>
          </w:p>
        </w:tc>
        <w:tc>
          <w:tcPr>
            <w:tcW w:w="1129" w:type="dxa"/>
            <w:tcBorders>
              <w:top w:val="single" w:sz="4" w:space="0" w:color="auto"/>
              <w:left w:val="nil"/>
              <w:bottom w:val="single" w:sz="4" w:space="0" w:color="auto"/>
              <w:right w:val="nil"/>
            </w:tcBorders>
            <w:hideMark/>
          </w:tcPr>
          <w:p w14:paraId="383E35FD"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45A9EDD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231572FF"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1F44D2D2" w14:textId="77777777" w:rsidTr="008F3B48">
        <w:tc>
          <w:tcPr>
            <w:tcW w:w="1920" w:type="dxa"/>
            <w:tcBorders>
              <w:top w:val="single" w:sz="4" w:space="0" w:color="auto"/>
              <w:left w:val="single" w:sz="4" w:space="0" w:color="auto"/>
              <w:bottom w:val="single" w:sz="4" w:space="0" w:color="auto"/>
              <w:right w:val="nil"/>
            </w:tcBorders>
            <w:hideMark/>
          </w:tcPr>
          <w:p w14:paraId="7F3D754D" w14:textId="77777777" w:rsidR="00811138" w:rsidRDefault="00811138" w:rsidP="008F3B48">
            <w:pPr>
              <w:spacing w:line="480" w:lineRule="auto"/>
              <w:rPr>
                <w:rFonts w:ascii="Arial Narrow" w:hAnsi="Arial Narrow" w:cs="Arial"/>
              </w:rPr>
            </w:pPr>
            <w:r>
              <w:rPr>
                <w:rFonts w:ascii="Arial Narrow" w:hAnsi="Arial Narrow" w:cs="Arial"/>
              </w:rPr>
              <w:t>HIV Diagnosis</w:t>
            </w:r>
          </w:p>
        </w:tc>
        <w:tc>
          <w:tcPr>
            <w:tcW w:w="1209" w:type="dxa"/>
            <w:tcBorders>
              <w:top w:val="single" w:sz="4" w:space="0" w:color="auto"/>
              <w:left w:val="nil"/>
              <w:bottom w:val="single" w:sz="4" w:space="0" w:color="auto"/>
              <w:right w:val="nil"/>
            </w:tcBorders>
            <w:hideMark/>
          </w:tcPr>
          <w:p w14:paraId="73CA0088"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083" w:type="dxa"/>
            <w:tcBorders>
              <w:top w:val="single" w:sz="4" w:space="0" w:color="auto"/>
              <w:left w:val="nil"/>
              <w:bottom w:val="single" w:sz="4" w:space="0" w:color="auto"/>
              <w:right w:val="nil"/>
            </w:tcBorders>
            <w:hideMark/>
          </w:tcPr>
          <w:p w14:paraId="27836176"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319" w:type="dxa"/>
            <w:tcBorders>
              <w:top w:val="single" w:sz="4" w:space="0" w:color="auto"/>
              <w:left w:val="nil"/>
              <w:bottom w:val="single" w:sz="4" w:space="0" w:color="auto"/>
              <w:right w:val="nil"/>
            </w:tcBorders>
            <w:hideMark/>
          </w:tcPr>
          <w:p w14:paraId="763EAFAD" w14:textId="77777777" w:rsidR="00811138" w:rsidRDefault="00811138" w:rsidP="008F3B48">
            <w:pPr>
              <w:spacing w:line="480" w:lineRule="auto"/>
              <w:jc w:val="center"/>
              <w:rPr>
                <w:rFonts w:ascii="Arial Narrow" w:hAnsi="Arial Narrow" w:cs="Arial"/>
              </w:rPr>
            </w:pPr>
            <w:r>
              <w:rPr>
                <w:rFonts w:ascii="Arial Narrow" w:hAnsi="Arial Narrow" w:cs="Arial"/>
              </w:rPr>
              <w:t>2.4</w:t>
            </w:r>
          </w:p>
        </w:tc>
        <w:tc>
          <w:tcPr>
            <w:tcW w:w="1279" w:type="dxa"/>
            <w:tcBorders>
              <w:top w:val="single" w:sz="4" w:space="0" w:color="auto"/>
              <w:left w:val="nil"/>
              <w:bottom w:val="single" w:sz="4" w:space="0" w:color="auto"/>
              <w:right w:val="nil"/>
            </w:tcBorders>
            <w:hideMark/>
          </w:tcPr>
          <w:p w14:paraId="5DE66872" w14:textId="77777777" w:rsidR="00811138" w:rsidRDefault="00811138" w:rsidP="008F3B48">
            <w:pPr>
              <w:spacing w:line="480" w:lineRule="auto"/>
              <w:jc w:val="center"/>
              <w:rPr>
                <w:rFonts w:ascii="Arial Narrow" w:hAnsi="Arial Narrow" w:cs="Arial"/>
              </w:rPr>
            </w:pPr>
            <w:r>
              <w:rPr>
                <w:rFonts w:ascii="Arial Narrow" w:hAnsi="Arial Narrow" w:cs="Arial"/>
              </w:rPr>
              <w:t>9%</w:t>
            </w:r>
          </w:p>
        </w:tc>
        <w:tc>
          <w:tcPr>
            <w:tcW w:w="1129" w:type="dxa"/>
            <w:tcBorders>
              <w:top w:val="single" w:sz="4" w:space="0" w:color="auto"/>
              <w:left w:val="nil"/>
              <w:bottom w:val="single" w:sz="4" w:space="0" w:color="auto"/>
              <w:right w:val="nil"/>
            </w:tcBorders>
            <w:hideMark/>
          </w:tcPr>
          <w:p w14:paraId="6B41CD21"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56676485"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788342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5361BFF2" w14:textId="77777777" w:rsidTr="008F3B48">
        <w:tc>
          <w:tcPr>
            <w:tcW w:w="1920" w:type="dxa"/>
            <w:tcBorders>
              <w:top w:val="single" w:sz="4" w:space="0" w:color="auto"/>
              <w:left w:val="single" w:sz="4" w:space="0" w:color="auto"/>
              <w:bottom w:val="single" w:sz="4" w:space="0" w:color="auto"/>
              <w:right w:val="nil"/>
            </w:tcBorders>
            <w:hideMark/>
          </w:tcPr>
          <w:p w14:paraId="2E588D4B" w14:textId="77777777" w:rsidR="00811138" w:rsidRDefault="00811138" w:rsidP="008F3B48">
            <w:pPr>
              <w:spacing w:line="480" w:lineRule="auto"/>
              <w:rPr>
                <w:rFonts w:ascii="Arial Narrow" w:hAnsi="Arial Narrow" w:cs="Arial"/>
              </w:rPr>
            </w:pPr>
            <w:r>
              <w:rPr>
                <w:rFonts w:ascii="Arial Narrow" w:hAnsi="Arial Narrow" w:cs="Arial"/>
              </w:rPr>
              <w:t>Cancer</w:t>
            </w:r>
          </w:p>
        </w:tc>
        <w:tc>
          <w:tcPr>
            <w:tcW w:w="1209" w:type="dxa"/>
            <w:tcBorders>
              <w:top w:val="single" w:sz="4" w:space="0" w:color="auto"/>
              <w:left w:val="nil"/>
              <w:bottom w:val="single" w:sz="4" w:space="0" w:color="auto"/>
              <w:right w:val="nil"/>
            </w:tcBorders>
            <w:hideMark/>
          </w:tcPr>
          <w:p w14:paraId="16314945" w14:textId="77777777" w:rsidR="00811138" w:rsidRDefault="00811138" w:rsidP="008F3B48">
            <w:pPr>
              <w:spacing w:line="480" w:lineRule="auto"/>
              <w:jc w:val="center"/>
              <w:rPr>
                <w:rFonts w:ascii="Arial Narrow" w:hAnsi="Arial Narrow" w:cs="Arial"/>
              </w:rPr>
            </w:pPr>
            <w:r>
              <w:rPr>
                <w:rFonts w:ascii="Arial Narrow" w:hAnsi="Arial Narrow" w:cs="Arial"/>
              </w:rPr>
              <w:t>3.3</w:t>
            </w:r>
          </w:p>
        </w:tc>
        <w:tc>
          <w:tcPr>
            <w:tcW w:w="1083" w:type="dxa"/>
            <w:tcBorders>
              <w:top w:val="single" w:sz="4" w:space="0" w:color="auto"/>
              <w:left w:val="nil"/>
              <w:bottom w:val="single" w:sz="4" w:space="0" w:color="auto"/>
              <w:right w:val="nil"/>
            </w:tcBorders>
            <w:hideMark/>
          </w:tcPr>
          <w:p w14:paraId="7BD4996E"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319" w:type="dxa"/>
            <w:tcBorders>
              <w:top w:val="single" w:sz="4" w:space="0" w:color="auto"/>
              <w:left w:val="nil"/>
              <w:bottom w:val="single" w:sz="4" w:space="0" w:color="auto"/>
              <w:right w:val="nil"/>
            </w:tcBorders>
            <w:hideMark/>
          </w:tcPr>
          <w:p w14:paraId="260F0819" w14:textId="77777777" w:rsidR="00811138" w:rsidRDefault="00811138" w:rsidP="008F3B48">
            <w:pPr>
              <w:spacing w:line="480" w:lineRule="auto"/>
              <w:jc w:val="center"/>
              <w:rPr>
                <w:rFonts w:ascii="Arial Narrow" w:hAnsi="Arial Narrow" w:cs="Arial"/>
              </w:rPr>
            </w:pPr>
            <w:r>
              <w:rPr>
                <w:rFonts w:ascii="Arial Narrow" w:hAnsi="Arial Narrow" w:cs="Arial"/>
              </w:rPr>
              <w:t>3.6</w:t>
            </w:r>
          </w:p>
        </w:tc>
        <w:tc>
          <w:tcPr>
            <w:tcW w:w="1279" w:type="dxa"/>
            <w:tcBorders>
              <w:top w:val="single" w:sz="4" w:space="0" w:color="auto"/>
              <w:left w:val="nil"/>
              <w:bottom w:val="single" w:sz="4" w:space="0" w:color="auto"/>
              <w:right w:val="nil"/>
            </w:tcBorders>
            <w:hideMark/>
          </w:tcPr>
          <w:p w14:paraId="29B679BB" w14:textId="77777777" w:rsidR="00811138" w:rsidRDefault="00811138" w:rsidP="008F3B48">
            <w:pPr>
              <w:spacing w:line="480" w:lineRule="auto"/>
              <w:jc w:val="center"/>
              <w:rPr>
                <w:rFonts w:ascii="Arial Narrow" w:hAnsi="Arial Narrow" w:cs="Arial"/>
              </w:rPr>
            </w:pPr>
            <w:r>
              <w:rPr>
                <w:rFonts w:ascii="Arial Narrow" w:hAnsi="Arial Narrow" w:cs="Arial"/>
              </w:rPr>
              <w:t>13%</w:t>
            </w:r>
          </w:p>
        </w:tc>
        <w:tc>
          <w:tcPr>
            <w:tcW w:w="1129" w:type="dxa"/>
            <w:tcBorders>
              <w:top w:val="single" w:sz="4" w:space="0" w:color="auto"/>
              <w:left w:val="nil"/>
              <w:bottom w:val="single" w:sz="4" w:space="0" w:color="auto"/>
              <w:right w:val="nil"/>
            </w:tcBorders>
            <w:hideMark/>
          </w:tcPr>
          <w:p w14:paraId="5868BBD2" w14:textId="77777777" w:rsidR="00811138" w:rsidRDefault="00811138" w:rsidP="008F3B48">
            <w:pPr>
              <w:spacing w:line="480" w:lineRule="auto"/>
              <w:jc w:val="center"/>
              <w:rPr>
                <w:rFonts w:ascii="Arial Narrow" w:hAnsi="Arial Narrow" w:cs="Arial"/>
              </w:rPr>
            </w:pPr>
            <w:r>
              <w:rPr>
                <w:rFonts w:ascii="Arial Narrow" w:hAnsi="Arial Narrow" w:cs="Arial"/>
              </w:rPr>
              <w:t>3.4</w:t>
            </w:r>
          </w:p>
        </w:tc>
        <w:tc>
          <w:tcPr>
            <w:tcW w:w="1339" w:type="dxa"/>
            <w:tcBorders>
              <w:top w:val="single" w:sz="4" w:space="0" w:color="auto"/>
              <w:left w:val="nil"/>
              <w:bottom w:val="single" w:sz="4" w:space="0" w:color="auto"/>
              <w:right w:val="nil"/>
            </w:tcBorders>
            <w:hideMark/>
          </w:tcPr>
          <w:p w14:paraId="44FA4CAB"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515C0CBE"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32A50AFB" w14:textId="77777777" w:rsidTr="008F3B48">
        <w:tc>
          <w:tcPr>
            <w:tcW w:w="1920" w:type="dxa"/>
            <w:tcBorders>
              <w:top w:val="single" w:sz="4" w:space="0" w:color="auto"/>
              <w:left w:val="single" w:sz="4" w:space="0" w:color="auto"/>
              <w:bottom w:val="single" w:sz="4" w:space="0" w:color="auto"/>
              <w:right w:val="nil"/>
            </w:tcBorders>
            <w:hideMark/>
          </w:tcPr>
          <w:p w14:paraId="680D8878" w14:textId="77777777" w:rsidR="00811138" w:rsidRDefault="00811138" w:rsidP="008F3B48">
            <w:pPr>
              <w:spacing w:line="480" w:lineRule="auto"/>
              <w:rPr>
                <w:rFonts w:ascii="Arial Narrow" w:hAnsi="Arial Narrow" w:cs="Arial"/>
              </w:rPr>
            </w:pPr>
            <w:r>
              <w:rPr>
                <w:rFonts w:ascii="Arial Narrow" w:hAnsi="Arial Narrow" w:cs="Arial"/>
              </w:rPr>
              <w:t>In End-of-Life Care (Hospice, or Physician-documented limited life expectancy)</w:t>
            </w:r>
          </w:p>
        </w:tc>
        <w:tc>
          <w:tcPr>
            <w:tcW w:w="1209" w:type="dxa"/>
            <w:tcBorders>
              <w:top w:val="single" w:sz="4" w:space="0" w:color="auto"/>
              <w:left w:val="nil"/>
              <w:bottom w:val="single" w:sz="4" w:space="0" w:color="auto"/>
              <w:right w:val="nil"/>
            </w:tcBorders>
            <w:hideMark/>
          </w:tcPr>
          <w:p w14:paraId="6A395076"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083" w:type="dxa"/>
            <w:tcBorders>
              <w:top w:val="single" w:sz="4" w:space="0" w:color="auto"/>
              <w:left w:val="nil"/>
              <w:bottom w:val="single" w:sz="4" w:space="0" w:color="auto"/>
              <w:right w:val="nil"/>
            </w:tcBorders>
            <w:hideMark/>
          </w:tcPr>
          <w:p w14:paraId="33D0BC26"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319" w:type="dxa"/>
            <w:tcBorders>
              <w:top w:val="single" w:sz="4" w:space="0" w:color="auto"/>
              <w:left w:val="nil"/>
              <w:bottom w:val="single" w:sz="4" w:space="0" w:color="auto"/>
              <w:right w:val="nil"/>
            </w:tcBorders>
            <w:hideMark/>
          </w:tcPr>
          <w:p w14:paraId="69CECC41" w14:textId="77777777" w:rsidR="00811138" w:rsidRDefault="00811138" w:rsidP="008F3B48">
            <w:pPr>
              <w:spacing w:line="480" w:lineRule="auto"/>
              <w:jc w:val="center"/>
              <w:rPr>
                <w:rFonts w:ascii="Arial Narrow" w:hAnsi="Arial Narrow" w:cs="Arial"/>
              </w:rPr>
            </w:pPr>
            <w:r>
              <w:rPr>
                <w:rFonts w:ascii="Arial Narrow" w:hAnsi="Arial Narrow" w:cs="Arial"/>
              </w:rPr>
              <w:t>3.2</w:t>
            </w:r>
          </w:p>
        </w:tc>
        <w:tc>
          <w:tcPr>
            <w:tcW w:w="1279" w:type="dxa"/>
            <w:tcBorders>
              <w:top w:val="single" w:sz="4" w:space="0" w:color="auto"/>
              <w:left w:val="nil"/>
              <w:bottom w:val="single" w:sz="4" w:space="0" w:color="auto"/>
              <w:right w:val="nil"/>
            </w:tcBorders>
            <w:hideMark/>
          </w:tcPr>
          <w:p w14:paraId="3D7EBA45" w14:textId="77777777" w:rsidR="00811138" w:rsidRDefault="00811138" w:rsidP="008F3B48">
            <w:pPr>
              <w:spacing w:line="480" w:lineRule="auto"/>
              <w:jc w:val="center"/>
              <w:rPr>
                <w:rFonts w:ascii="Arial Narrow" w:hAnsi="Arial Narrow" w:cs="Arial"/>
              </w:rPr>
            </w:pPr>
            <w:r>
              <w:rPr>
                <w:rFonts w:ascii="Arial Narrow" w:hAnsi="Arial Narrow" w:cs="Arial"/>
              </w:rPr>
              <w:t>10%</w:t>
            </w:r>
          </w:p>
        </w:tc>
        <w:tc>
          <w:tcPr>
            <w:tcW w:w="1129" w:type="dxa"/>
            <w:tcBorders>
              <w:top w:val="single" w:sz="4" w:space="0" w:color="auto"/>
              <w:left w:val="nil"/>
              <w:bottom w:val="single" w:sz="4" w:space="0" w:color="auto"/>
              <w:right w:val="nil"/>
            </w:tcBorders>
            <w:hideMark/>
          </w:tcPr>
          <w:p w14:paraId="41BCCF0B"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hideMark/>
          </w:tcPr>
          <w:p w14:paraId="035FBB0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c>
          <w:tcPr>
            <w:tcW w:w="1149" w:type="dxa"/>
            <w:tcBorders>
              <w:top w:val="single" w:sz="4" w:space="0" w:color="auto"/>
              <w:left w:val="nil"/>
              <w:bottom w:val="single" w:sz="4" w:space="0" w:color="auto"/>
              <w:right w:val="single" w:sz="4" w:space="0" w:color="auto"/>
            </w:tcBorders>
            <w:hideMark/>
          </w:tcPr>
          <w:p w14:paraId="0A95DF52" w14:textId="77777777" w:rsidR="00811138" w:rsidRDefault="00811138" w:rsidP="008F3B48">
            <w:pPr>
              <w:spacing w:line="480" w:lineRule="auto"/>
              <w:jc w:val="center"/>
              <w:rPr>
                <w:rFonts w:ascii="Arial Narrow" w:hAnsi="Arial Narrow" w:cs="Arial"/>
              </w:rPr>
            </w:pPr>
            <w:r>
              <w:rPr>
                <w:rFonts w:ascii="Arial Narrow" w:hAnsi="Arial Narrow" w:cs="Arial"/>
              </w:rPr>
              <w:t>Y</w:t>
            </w:r>
          </w:p>
        </w:tc>
      </w:tr>
      <w:tr w:rsidR="00811138" w14:paraId="2F2C97B0"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00A30FE3" w14:textId="77777777" w:rsidR="00811138" w:rsidRDefault="00811138" w:rsidP="008F3B48">
            <w:pPr>
              <w:spacing w:line="480" w:lineRule="auto"/>
              <w:rPr>
                <w:rFonts w:ascii="Arial Narrow" w:hAnsi="Arial Narrow" w:cs="Arial"/>
              </w:rPr>
            </w:pPr>
            <w:r>
              <w:rPr>
                <w:rFonts w:ascii="Arial Narrow" w:hAnsi="Arial Narrow" w:cs="Arial"/>
              </w:rPr>
              <w:t>Edentulous (missing most teeth, or requires pureéd food)</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0AA51CA2" w14:textId="77777777" w:rsidR="00811138" w:rsidRDefault="00811138" w:rsidP="008F3B48">
            <w:pPr>
              <w:spacing w:line="480" w:lineRule="auto"/>
              <w:jc w:val="center"/>
              <w:rPr>
                <w:rFonts w:ascii="Arial Narrow" w:hAnsi="Arial Narrow" w:cs="Arial"/>
              </w:rPr>
            </w:pPr>
            <w:r>
              <w:rPr>
                <w:rFonts w:ascii="Arial Narrow" w:hAnsi="Arial Narrow" w:cs="Arial"/>
              </w:rPr>
              <w:t>2.2</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7B4829EC"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1A7D3B7C" w14:textId="77777777" w:rsidR="00811138" w:rsidRDefault="00811138" w:rsidP="008F3B48">
            <w:pPr>
              <w:spacing w:line="480" w:lineRule="auto"/>
              <w:jc w:val="center"/>
              <w:rPr>
                <w:rFonts w:ascii="Arial Narrow" w:hAnsi="Arial Narrow" w:cs="Arial"/>
              </w:rPr>
            </w:pPr>
            <w:r>
              <w:rPr>
                <w:rFonts w:ascii="Arial Narrow" w:hAnsi="Arial Narrow" w:cs="Arial"/>
              </w:rPr>
              <w:t>1.2</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515FBFC4" w14:textId="77777777" w:rsidR="00811138" w:rsidRDefault="00811138" w:rsidP="008F3B48">
            <w:pPr>
              <w:spacing w:line="480" w:lineRule="auto"/>
              <w:jc w:val="center"/>
              <w:rPr>
                <w:rFonts w:ascii="Arial Narrow" w:hAnsi="Arial Narrow" w:cs="Arial"/>
              </w:rPr>
            </w:pPr>
            <w:r>
              <w:rPr>
                <w:rFonts w:ascii="Arial Narrow" w:hAnsi="Arial Narrow" w:cs="Arial"/>
              </w:rPr>
              <w:t>18%</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614C9320"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51B5130F"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2AA8F786"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6EB2F978" w14:textId="77777777" w:rsidTr="008F3B48">
        <w:tc>
          <w:tcPr>
            <w:tcW w:w="1920" w:type="dxa"/>
            <w:tcBorders>
              <w:top w:val="single" w:sz="4" w:space="0" w:color="auto"/>
              <w:left w:val="single" w:sz="4" w:space="0" w:color="auto"/>
              <w:bottom w:val="single" w:sz="4" w:space="0" w:color="auto"/>
              <w:right w:val="nil"/>
            </w:tcBorders>
            <w:shd w:val="clear" w:color="auto" w:fill="F2F2F2" w:themeFill="background1" w:themeFillShade="F2"/>
            <w:hideMark/>
          </w:tcPr>
          <w:p w14:paraId="5CC403C4" w14:textId="77777777" w:rsidR="00811138" w:rsidRDefault="00811138" w:rsidP="008F3B48">
            <w:pPr>
              <w:spacing w:line="480" w:lineRule="auto"/>
              <w:rPr>
                <w:rFonts w:ascii="Arial Narrow" w:hAnsi="Arial Narrow" w:cs="Arial"/>
              </w:rPr>
            </w:pPr>
            <w:r>
              <w:rPr>
                <w:rFonts w:ascii="Arial Narrow" w:hAnsi="Arial Narrow" w:cs="Arial"/>
              </w:rPr>
              <w:t>Isolating Treatment Modality (Tracheostomy, Ventilator, Infectious Disease Isolation)</w:t>
            </w:r>
          </w:p>
        </w:tc>
        <w:tc>
          <w:tcPr>
            <w:tcW w:w="1209" w:type="dxa"/>
            <w:tcBorders>
              <w:top w:val="single" w:sz="4" w:space="0" w:color="auto"/>
              <w:left w:val="nil"/>
              <w:bottom w:val="single" w:sz="4" w:space="0" w:color="auto"/>
              <w:right w:val="nil"/>
            </w:tcBorders>
            <w:shd w:val="clear" w:color="auto" w:fill="F2F2F2" w:themeFill="background1" w:themeFillShade="F2"/>
            <w:hideMark/>
          </w:tcPr>
          <w:p w14:paraId="66D16552" w14:textId="77777777" w:rsidR="00811138" w:rsidRDefault="00811138" w:rsidP="008F3B48">
            <w:pPr>
              <w:spacing w:line="480" w:lineRule="auto"/>
              <w:jc w:val="center"/>
              <w:rPr>
                <w:rFonts w:ascii="Arial Narrow" w:hAnsi="Arial Narrow" w:cs="Arial"/>
              </w:rPr>
            </w:pPr>
            <w:r>
              <w:rPr>
                <w:rFonts w:ascii="Arial Narrow" w:hAnsi="Arial Narrow" w:cs="Arial"/>
              </w:rPr>
              <w:t>1.5</w:t>
            </w:r>
          </w:p>
        </w:tc>
        <w:tc>
          <w:tcPr>
            <w:tcW w:w="1083" w:type="dxa"/>
            <w:tcBorders>
              <w:top w:val="single" w:sz="4" w:space="0" w:color="auto"/>
              <w:left w:val="nil"/>
              <w:bottom w:val="single" w:sz="4" w:space="0" w:color="auto"/>
              <w:right w:val="nil"/>
            </w:tcBorders>
            <w:shd w:val="clear" w:color="auto" w:fill="F2F2F2" w:themeFill="background1" w:themeFillShade="F2"/>
            <w:hideMark/>
          </w:tcPr>
          <w:p w14:paraId="0A28E2F1"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19" w:type="dxa"/>
            <w:tcBorders>
              <w:top w:val="single" w:sz="4" w:space="0" w:color="auto"/>
              <w:left w:val="nil"/>
              <w:bottom w:val="single" w:sz="4" w:space="0" w:color="auto"/>
              <w:right w:val="nil"/>
            </w:tcBorders>
            <w:shd w:val="clear" w:color="auto" w:fill="F2F2F2" w:themeFill="background1" w:themeFillShade="F2"/>
            <w:hideMark/>
          </w:tcPr>
          <w:p w14:paraId="5D96FD75" w14:textId="77777777" w:rsidR="00811138" w:rsidRDefault="00811138" w:rsidP="008F3B48">
            <w:pPr>
              <w:spacing w:line="480" w:lineRule="auto"/>
              <w:jc w:val="center"/>
              <w:rPr>
                <w:rFonts w:ascii="Arial Narrow" w:hAnsi="Arial Narrow" w:cs="Arial"/>
              </w:rPr>
            </w:pPr>
            <w:r>
              <w:rPr>
                <w:rFonts w:ascii="Arial Narrow" w:hAnsi="Arial Narrow" w:cs="Arial"/>
              </w:rPr>
              <w:t>1.7</w:t>
            </w:r>
          </w:p>
        </w:tc>
        <w:tc>
          <w:tcPr>
            <w:tcW w:w="1279" w:type="dxa"/>
            <w:tcBorders>
              <w:top w:val="single" w:sz="4" w:space="0" w:color="auto"/>
              <w:left w:val="nil"/>
              <w:bottom w:val="single" w:sz="4" w:space="0" w:color="auto"/>
              <w:right w:val="nil"/>
            </w:tcBorders>
            <w:shd w:val="clear" w:color="auto" w:fill="F2F2F2" w:themeFill="background1" w:themeFillShade="F2"/>
            <w:hideMark/>
          </w:tcPr>
          <w:p w14:paraId="04865D68" w14:textId="77777777" w:rsidR="00811138" w:rsidRDefault="00811138" w:rsidP="008F3B48">
            <w:pPr>
              <w:spacing w:line="480" w:lineRule="auto"/>
              <w:jc w:val="center"/>
              <w:rPr>
                <w:rFonts w:ascii="Arial Narrow" w:hAnsi="Arial Narrow" w:cs="Arial"/>
              </w:rPr>
            </w:pPr>
            <w:r>
              <w:rPr>
                <w:rFonts w:ascii="Arial Narrow" w:hAnsi="Arial Narrow" w:cs="Arial"/>
              </w:rPr>
              <w:t>20%</w:t>
            </w:r>
          </w:p>
        </w:tc>
        <w:tc>
          <w:tcPr>
            <w:tcW w:w="1129" w:type="dxa"/>
            <w:tcBorders>
              <w:top w:val="single" w:sz="4" w:space="0" w:color="auto"/>
              <w:left w:val="nil"/>
              <w:bottom w:val="single" w:sz="4" w:space="0" w:color="auto"/>
              <w:right w:val="nil"/>
            </w:tcBorders>
            <w:shd w:val="clear" w:color="auto" w:fill="F2F2F2" w:themeFill="background1" w:themeFillShade="F2"/>
            <w:hideMark/>
          </w:tcPr>
          <w:p w14:paraId="31BA0179" w14:textId="77777777" w:rsidR="00811138" w:rsidRDefault="00811138" w:rsidP="008F3B48">
            <w:pPr>
              <w:spacing w:line="480" w:lineRule="auto"/>
              <w:jc w:val="center"/>
              <w:rPr>
                <w:rFonts w:ascii="Arial Narrow" w:hAnsi="Arial Narrow" w:cs="Arial"/>
              </w:rPr>
            </w:pPr>
            <w:r>
              <w:rPr>
                <w:rFonts w:ascii="Arial Narrow" w:hAnsi="Arial Narrow" w:cs="Arial"/>
              </w:rPr>
              <w:t>3.0</w:t>
            </w:r>
          </w:p>
        </w:tc>
        <w:tc>
          <w:tcPr>
            <w:tcW w:w="1339" w:type="dxa"/>
            <w:tcBorders>
              <w:top w:val="single" w:sz="4" w:space="0" w:color="auto"/>
              <w:left w:val="nil"/>
              <w:bottom w:val="single" w:sz="4" w:space="0" w:color="auto"/>
              <w:right w:val="nil"/>
            </w:tcBorders>
            <w:shd w:val="clear" w:color="auto" w:fill="F2F2F2" w:themeFill="background1" w:themeFillShade="F2"/>
            <w:hideMark/>
          </w:tcPr>
          <w:p w14:paraId="47D75C9E" w14:textId="77777777" w:rsidR="00811138" w:rsidRDefault="00811138" w:rsidP="008F3B48">
            <w:pPr>
              <w:spacing w:line="480" w:lineRule="auto"/>
              <w:jc w:val="center"/>
              <w:rPr>
                <w:rFonts w:ascii="Arial Narrow" w:hAnsi="Arial Narrow" w:cs="Arial"/>
              </w:rPr>
            </w:pPr>
            <w:r>
              <w:rPr>
                <w:rFonts w:ascii="Arial Narrow" w:hAnsi="Arial Narrow" w:cs="Arial"/>
              </w:rPr>
              <w:t>N</w:t>
            </w:r>
          </w:p>
        </w:tc>
        <w:tc>
          <w:tcPr>
            <w:tcW w:w="1149" w:type="dxa"/>
            <w:tcBorders>
              <w:top w:val="single" w:sz="4" w:space="0" w:color="auto"/>
              <w:left w:val="nil"/>
              <w:bottom w:val="single" w:sz="4" w:space="0" w:color="auto"/>
              <w:right w:val="single" w:sz="4" w:space="0" w:color="auto"/>
            </w:tcBorders>
            <w:shd w:val="clear" w:color="auto" w:fill="F2F2F2" w:themeFill="background1" w:themeFillShade="F2"/>
            <w:hideMark/>
          </w:tcPr>
          <w:p w14:paraId="2C08F530"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bl>
    <w:p w14:paraId="631951EC" w14:textId="77777777" w:rsidR="00811138" w:rsidRDefault="00811138" w:rsidP="00811138">
      <w:pPr>
        <w:rPr>
          <w:rFonts w:ascii="Arial" w:hAnsi="Arial" w:cs="Arial"/>
        </w:rPr>
      </w:pPr>
      <w:r>
        <w:rPr>
          <w:rFonts w:ascii="Arial" w:hAnsi="Arial" w:cs="Arial"/>
          <w:vertAlign w:val="superscript"/>
        </w:rPr>
        <w:t xml:space="preserve">a </w:t>
      </w:r>
      <w:r>
        <w:rPr>
          <w:rFonts w:ascii="Arial" w:hAnsi="Arial" w:cs="Arial"/>
        </w:rPr>
        <w:t>Average of ratings, where "Yes, for ALL or Nearly All residents with this characteristic"=4; "For MOST residents with this characteristic"=3; "for SOME residents with this characteristic"=2; "For NONE, or only for A FEW residents with this characteristic"=1.</w:t>
      </w:r>
    </w:p>
    <w:p w14:paraId="5D68C923" w14:textId="77777777" w:rsidR="00811138" w:rsidRDefault="00811138" w:rsidP="00811138">
      <w:pPr>
        <w:rPr>
          <w:rFonts w:ascii="Arial" w:hAnsi="Arial" w:cs="Arial"/>
        </w:rPr>
      </w:pPr>
      <w:r>
        <w:rPr>
          <w:rFonts w:ascii="Arial" w:hAnsi="Arial" w:cs="Arial"/>
          <w:vertAlign w:val="superscript"/>
        </w:rPr>
        <w:t xml:space="preserve">b </w:t>
      </w:r>
      <w:r>
        <w:rPr>
          <w:rFonts w:ascii="Arial" w:hAnsi="Arial" w:cs="Arial"/>
        </w:rPr>
        <w:t>Average of ratings, where "Highly confident"=4; "Fairly confident"=3; "I have limited experience to draw from"=2; "Honestly, I don't feel qualified to comment about residents with this characteristic"=1.</w:t>
      </w:r>
    </w:p>
    <w:p w14:paraId="17F92DF7" w14:textId="77777777" w:rsidR="00811138" w:rsidRDefault="00811138" w:rsidP="00811138">
      <w:pPr>
        <w:rPr>
          <w:rFonts w:ascii="Arial" w:hAnsi="Arial" w:cs="Arial"/>
        </w:rPr>
      </w:pPr>
      <w:r>
        <w:rPr>
          <w:rFonts w:ascii="Arial" w:hAnsi="Arial" w:cs="Arial"/>
          <w:vertAlign w:val="superscript"/>
        </w:rPr>
        <w:t xml:space="preserve">c </w:t>
      </w:r>
      <w:r>
        <w:rPr>
          <w:rFonts w:ascii="Arial" w:hAnsi="Arial" w:cs="Arial"/>
        </w:rPr>
        <w:t>Average rating for solidarity &gt;=2.0 AND average rating for sense of identity&gt;=2.0</w:t>
      </w:r>
    </w:p>
    <w:p w14:paraId="4D6525EF" w14:textId="77777777" w:rsidR="00811138" w:rsidRDefault="00811138" w:rsidP="00811138">
      <w:pPr>
        <w:rPr>
          <w:rFonts w:ascii="Arial" w:hAnsi="Arial" w:cs="Arial"/>
        </w:rPr>
      </w:pPr>
      <w:r>
        <w:rPr>
          <w:rFonts w:ascii="Arial" w:hAnsi="Arial" w:cs="Arial"/>
          <w:vertAlign w:val="superscript"/>
        </w:rPr>
        <w:lastRenderedPageBreak/>
        <w:t xml:space="preserve">d </w:t>
      </w:r>
      <w:r>
        <w:rPr>
          <w:rFonts w:ascii="Arial" w:hAnsi="Arial" w:cs="Arial"/>
        </w:rPr>
        <w:t>ICD-10 codes: F64.* (Gender identity disorders); Z87.890 (Personal history of sex reassignment). Excluded from further consideration because fewer than 50 residents met this criteria.</w:t>
      </w:r>
    </w:p>
    <w:p w14:paraId="3C6D2D6C" w14:textId="77777777" w:rsidR="00811138" w:rsidRDefault="00811138" w:rsidP="00811138">
      <w:pPr>
        <w:rPr>
          <w:rFonts w:ascii="Arial" w:hAnsi="Arial" w:cs="Arial"/>
        </w:rPr>
      </w:pPr>
      <w:r>
        <w:rPr>
          <w:rFonts w:ascii="Arial" w:hAnsi="Arial" w:cs="Arial"/>
        </w:rPr>
        <w:t xml:space="preserve">Shaded rows are excluded from further consideration. </w:t>
      </w:r>
      <w:r>
        <w:rPr>
          <w:rFonts w:ascii="Arial" w:hAnsi="Arial" w:cs="Arial"/>
        </w:rPr>
        <w:tab/>
      </w:r>
      <w:r>
        <w:rPr>
          <w:rFonts w:ascii="Arial" w:hAnsi="Arial" w:cs="Arial"/>
        </w:rPr>
        <w:tab/>
      </w:r>
      <w:r>
        <w:rPr>
          <w:rFonts w:ascii="Arial" w:hAnsi="Arial" w:cs="Arial"/>
        </w:rPr>
        <w:tab/>
      </w:r>
      <w:r>
        <w:rPr>
          <w:rFonts w:ascii="Arial" w:hAnsi="Arial" w:cs="Arial"/>
        </w:rPr>
        <w:br w:type="page"/>
      </w:r>
    </w:p>
    <w:p w14:paraId="43745BC8" w14:textId="77777777" w:rsidR="00811138" w:rsidRDefault="00811138" w:rsidP="00811138">
      <w:pPr>
        <w:rPr>
          <w:rFonts w:ascii="Arial" w:hAnsi="Arial" w:cs="Arial"/>
          <w:b/>
        </w:rPr>
      </w:pPr>
      <w:r>
        <w:rPr>
          <w:rFonts w:ascii="Arial" w:hAnsi="Arial" w:cs="Arial"/>
          <w:b/>
        </w:rPr>
        <w:lastRenderedPageBreak/>
        <w:t>Supplemental Table 3. Operational Definitions of Potentially Socially Isolating Characteristics Derived from the Minimum Data Set 3.0</w:t>
      </w:r>
    </w:p>
    <w:p w14:paraId="61F1CF70" w14:textId="77777777" w:rsidR="00811138" w:rsidRDefault="00811138" w:rsidP="00811138">
      <w:pPr>
        <w:rPr>
          <w:rFonts w:ascii="Arial" w:hAnsi="Arial" w:cs="Arial"/>
        </w:rPr>
      </w:pPr>
    </w:p>
    <w:p w14:paraId="14AFD5FB" w14:textId="77777777" w:rsidR="00811138" w:rsidRDefault="00811138" w:rsidP="00811138">
      <w:pPr>
        <w:spacing w:after="0" w:line="480" w:lineRule="auto"/>
        <w:rPr>
          <w:rFonts w:ascii="Arial" w:hAnsi="Arial" w:cs="Arial"/>
        </w:rPr>
      </w:pPr>
      <w:r>
        <w:rPr>
          <w:rFonts w:ascii="Arial" w:hAnsi="Arial" w:cs="Arial"/>
        </w:rPr>
        <w:t>We used a lookback window of 300 days to capture of the most recent comprehensive assessment (i.e. admission, annual, or significant change in status). We carried the last valid observation forward if data were missing for indicators of intellectual disability (items in section A15), religious participation (items F0500h and F0800t), severe mental illness (items I5900, I5950, I6000), tobacco status (item J1300), height (K0200a) and weight (K0200b). The operational definitions of the numerator and denominators are shown in the Table below.</w:t>
      </w:r>
    </w:p>
    <w:p w14:paraId="38B0ACF1" w14:textId="77777777" w:rsidR="00811138" w:rsidRDefault="00811138" w:rsidP="00811138">
      <w:pPr>
        <w:rPr>
          <w:rFonts w:ascii="Arial" w:hAnsi="Arial" w:cs="Arial"/>
        </w:rPr>
      </w:pPr>
    </w:p>
    <w:tbl>
      <w:tblPr>
        <w:tblStyle w:val="Grilledutableau"/>
        <w:tblW w:w="0" w:type="auto"/>
        <w:tblLook w:val="04A0" w:firstRow="1" w:lastRow="0" w:firstColumn="1" w:lastColumn="0" w:noHBand="0" w:noVBand="1"/>
      </w:tblPr>
      <w:tblGrid>
        <w:gridCol w:w="2016"/>
        <w:gridCol w:w="4317"/>
        <w:gridCol w:w="2729"/>
      </w:tblGrid>
      <w:tr w:rsidR="00811138" w14:paraId="4021182B" w14:textId="77777777" w:rsidTr="008F3B48">
        <w:tc>
          <w:tcPr>
            <w:tcW w:w="0" w:type="auto"/>
            <w:tcBorders>
              <w:top w:val="single" w:sz="4" w:space="0" w:color="auto"/>
              <w:left w:val="single" w:sz="4" w:space="0" w:color="auto"/>
              <w:bottom w:val="single" w:sz="12" w:space="0" w:color="auto"/>
              <w:right w:val="nil"/>
            </w:tcBorders>
            <w:hideMark/>
          </w:tcPr>
          <w:p w14:paraId="6CE75A36" w14:textId="77777777" w:rsidR="00811138" w:rsidRDefault="00811138" w:rsidP="008F3B48">
            <w:pPr>
              <w:spacing w:line="480" w:lineRule="auto"/>
              <w:rPr>
                <w:rFonts w:ascii="Arial" w:hAnsi="Arial" w:cs="Arial"/>
              </w:rPr>
            </w:pPr>
            <w:r>
              <w:rPr>
                <w:rFonts w:ascii="Arial" w:hAnsi="Arial" w:cs="Arial"/>
              </w:rPr>
              <w:t>Brief Description</w:t>
            </w:r>
          </w:p>
        </w:tc>
        <w:tc>
          <w:tcPr>
            <w:tcW w:w="0" w:type="auto"/>
            <w:tcBorders>
              <w:top w:val="single" w:sz="4" w:space="0" w:color="auto"/>
              <w:left w:val="nil"/>
              <w:bottom w:val="single" w:sz="12" w:space="0" w:color="auto"/>
              <w:right w:val="nil"/>
            </w:tcBorders>
            <w:hideMark/>
          </w:tcPr>
          <w:p w14:paraId="027CC075" w14:textId="77777777" w:rsidR="00811138" w:rsidRDefault="00811138" w:rsidP="008F3B48">
            <w:pPr>
              <w:spacing w:line="480" w:lineRule="auto"/>
              <w:rPr>
                <w:rFonts w:ascii="Arial" w:hAnsi="Arial" w:cs="Arial"/>
              </w:rPr>
            </w:pPr>
            <w:r>
              <w:rPr>
                <w:rFonts w:ascii="Arial" w:hAnsi="Arial" w:cs="Arial"/>
              </w:rPr>
              <w:t>Operational Definition of Numerator</w:t>
            </w:r>
          </w:p>
        </w:tc>
        <w:tc>
          <w:tcPr>
            <w:tcW w:w="0" w:type="auto"/>
            <w:tcBorders>
              <w:top w:val="single" w:sz="4" w:space="0" w:color="auto"/>
              <w:left w:val="nil"/>
              <w:bottom w:val="single" w:sz="12" w:space="0" w:color="auto"/>
              <w:right w:val="single" w:sz="4" w:space="0" w:color="auto"/>
            </w:tcBorders>
            <w:hideMark/>
          </w:tcPr>
          <w:p w14:paraId="06EFFF48" w14:textId="77777777" w:rsidR="00811138" w:rsidRDefault="00811138" w:rsidP="008F3B48">
            <w:pPr>
              <w:spacing w:line="480" w:lineRule="auto"/>
              <w:rPr>
                <w:rFonts w:ascii="Arial" w:hAnsi="Arial" w:cs="Arial"/>
              </w:rPr>
            </w:pPr>
            <w:r>
              <w:rPr>
                <w:rFonts w:ascii="Arial" w:hAnsi="Arial" w:cs="Arial"/>
              </w:rPr>
              <w:t>Operational Definition of Denominator</w:t>
            </w:r>
          </w:p>
        </w:tc>
      </w:tr>
      <w:tr w:rsidR="00811138" w14:paraId="7E2A24B5" w14:textId="77777777" w:rsidTr="008F3B48">
        <w:tc>
          <w:tcPr>
            <w:tcW w:w="0" w:type="auto"/>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50A8FE21" w14:textId="77777777" w:rsidR="00811138" w:rsidRDefault="00811138" w:rsidP="008F3B48">
            <w:pPr>
              <w:spacing w:line="480" w:lineRule="auto"/>
              <w:rPr>
                <w:rFonts w:ascii="Arial" w:hAnsi="Arial" w:cs="Arial"/>
                <w:b/>
              </w:rPr>
            </w:pPr>
            <w:r>
              <w:rPr>
                <w:rFonts w:ascii="Arial" w:hAnsi="Arial" w:cs="Arial"/>
                <w:b/>
              </w:rPr>
              <w:t>Demographic Characteristics</w:t>
            </w:r>
          </w:p>
        </w:tc>
      </w:tr>
      <w:tr w:rsidR="00811138" w14:paraId="7539FDB1" w14:textId="77777777" w:rsidTr="008F3B48">
        <w:tc>
          <w:tcPr>
            <w:tcW w:w="0" w:type="auto"/>
            <w:tcBorders>
              <w:top w:val="single" w:sz="12" w:space="0" w:color="auto"/>
              <w:left w:val="single" w:sz="4" w:space="0" w:color="auto"/>
              <w:bottom w:val="single" w:sz="4" w:space="0" w:color="auto"/>
              <w:right w:val="nil"/>
            </w:tcBorders>
            <w:hideMark/>
          </w:tcPr>
          <w:p w14:paraId="31CF2319" w14:textId="77777777" w:rsidR="00811138" w:rsidRDefault="00811138" w:rsidP="008F3B48">
            <w:pPr>
              <w:spacing w:line="480" w:lineRule="auto"/>
              <w:rPr>
                <w:rFonts w:ascii="Arial" w:hAnsi="Arial" w:cs="Arial"/>
              </w:rPr>
            </w:pPr>
            <w:r>
              <w:rPr>
                <w:rFonts w:ascii="Arial" w:hAnsi="Arial" w:cs="Arial"/>
              </w:rPr>
              <w:t>Gender- Men</w:t>
            </w:r>
          </w:p>
        </w:tc>
        <w:tc>
          <w:tcPr>
            <w:tcW w:w="0" w:type="auto"/>
            <w:tcBorders>
              <w:top w:val="single" w:sz="12" w:space="0" w:color="auto"/>
              <w:left w:val="nil"/>
              <w:bottom w:val="single" w:sz="4" w:space="0" w:color="auto"/>
              <w:right w:val="nil"/>
            </w:tcBorders>
            <w:hideMark/>
          </w:tcPr>
          <w:p w14:paraId="72824CEC" w14:textId="77777777" w:rsidR="00811138" w:rsidRDefault="00811138" w:rsidP="008F3B48">
            <w:pPr>
              <w:spacing w:line="480" w:lineRule="auto"/>
              <w:rPr>
                <w:rFonts w:ascii="Arial" w:hAnsi="Arial" w:cs="Arial"/>
              </w:rPr>
            </w:pPr>
            <w:r>
              <w:rPr>
                <w:rFonts w:ascii="Arial" w:hAnsi="Arial" w:cs="Arial"/>
              </w:rPr>
              <w:t>A0800 – “Gender – 1. Male; 2. Female” = ‘1’</w:t>
            </w:r>
          </w:p>
        </w:tc>
        <w:tc>
          <w:tcPr>
            <w:tcW w:w="0" w:type="auto"/>
            <w:vMerge w:val="restart"/>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14:paraId="0BCDE795" w14:textId="77777777" w:rsidR="00811138" w:rsidRDefault="00811138" w:rsidP="008F3B48">
            <w:pPr>
              <w:spacing w:line="480" w:lineRule="auto"/>
              <w:rPr>
                <w:rFonts w:ascii="Arial" w:hAnsi="Arial" w:cs="Arial"/>
              </w:rPr>
            </w:pPr>
            <w:r>
              <w:rPr>
                <w:rFonts w:ascii="Arial" w:hAnsi="Arial" w:cs="Arial"/>
              </w:rPr>
              <w:t>A0800 = ‘1’ or ‘2’</w:t>
            </w:r>
          </w:p>
        </w:tc>
      </w:tr>
      <w:tr w:rsidR="00811138" w14:paraId="7FA912C8" w14:textId="77777777" w:rsidTr="008F3B48">
        <w:tc>
          <w:tcPr>
            <w:tcW w:w="0" w:type="auto"/>
            <w:tcBorders>
              <w:top w:val="single" w:sz="4" w:space="0" w:color="auto"/>
              <w:left w:val="single" w:sz="4" w:space="0" w:color="auto"/>
              <w:bottom w:val="single" w:sz="12" w:space="0" w:color="auto"/>
              <w:right w:val="nil"/>
            </w:tcBorders>
            <w:hideMark/>
          </w:tcPr>
          <w:p w14:paraId="4CC662D7" w14:textId="77777777" w:rsidR="00811138" w:rsidRDefault="00811138" w:rsidP="008F3B48">
            <w:pPr>
              <w:spacing w:line="480" w:lineRule="auto"/>
              <w:rPr>
                <w:rFonts w:ascii="Arial" w:hAnsi="Arial" w:cs="Arial"/>
              </w:rPr>
            </w:pPr>
            <w:r>
              <w:rPr>
                <w:rFonts w:ascii="Arial" w:hAnsi="Arial" w:cs="Arial"/>
              </w:rPr>
              <w:t>Gender- Women</w:t>
            </w:r>
          </w:p>
        </w:tc>
        <w:tc>
          <w:tcPr>
            <w:tcW w:w="0" w:type="auto"/>
            <w:tcBorders>
              <w:top w:val="single" w:sz="4" w:space="0" w:color="auto"/>
              <w:left w:val="nil"/>
              <w:bottom w:val="single" w:sz="12" w:space="0" w:color="auto"/>
              <w:right w:val="nil"/>
            </w:tcBorders>
            <w:hideMark/>
          </w:tcPr>
          <w:p w14:paraId="71CAAF8A" w14:textId="77777777" w:rsidR="00811138" w:rsidRDefault="00811138" w:rsidP="008F3B48">
            <w:pPr>
              <w:spacing w:line="480" w:lineRule="auto"/>
              <w:rPr>
                <w:rFonts w:ascii="Arial" w:hAnsi="Arial" w:cs="Arial"/>
              </w:rPr>
            </w:pPr>
            <w:r>
              <w:rPr>
                <w:rFonts w:ascii="Arial" w:hAnsi="Arial" w:cs="Arial"/>
              </w:rPr>
              <w:t>A0800 = ‘2’</w:t>
            </w:r>
          </w:p>
        </w:tc>
        <w:tc>
          <w:tcPr>
            <w:tcW w:w="0" w:type="auto"/>
            <w:vMerge/>
            <w:tcBorders>
              <w:top w:val="single" w:sz="12" w:space="0" w:color="auto"/>
              <w:left w:val="nil"/>
              <w:bottom w:val="single" w:sz="12" w:space="0" w:color="auto"/>
              <w:right w:val="single" w:sz="4" w:space="0" w:color="auto"/>
            </w:tcBorders>
            <w:vAlign w:val="center"/>
            <w:hideMark/>
          </w:tcPr>
          <w:p w14:paraId="07BD2E62" w14:textId="77777777" w:rsidR="00811138" w:rsidRDefault="00811138" w:rsidP="008F3B48">
            <w:pPr>
              <w:rPr>
                <w:rFonts w:ascii="Arial" w:hAnsi="Arial" w:cs="Arial"/>
              </w:rPr>
            </w:pPr>
          </w:p>
        </w:tc>
      </w:tr>
      <w:tr w:rsidR="00811138" w14:paraId="1EBEFCD0" w14:textId="77777777" w:rsidTr="008F3B48">
        <w:tc>
          <w:tcPr>
            <w:tcW w:w="0" w:type="auto"/>
            <w:tcBorders>
              <w:top w:val="single" w:sz="4" w:space="0" w:color="auto"/>
              <w:left w:val="single" w:sz="4" w:space="0" w:color="auto"/>
              <w:bottom w:val="single" w:sz="12" w:space="0" w:color="auto"/>
              <w:right w:val="nil"/>
            </w:tcBorders>
            <w:hideMark/>
          </w:tcPr>
          <w:p w14:paraId="144270CE" w14:textId="77777777" w:rsidR="00811138" w:rsidRDefault="00811138" w:rsidP="008F3B48">
            <w:pPr>
              <w:spacing w:line="480" w:lineRule="auto"/>
              <w:rPr>
                <w:rFonts w:ascii="Arial" w:hAnsi="Arial" w:cs="Arial"/>
              </w:rPr>
            </w:pPr>
            <w:r>
              <w:rPr>
                <w:rFonts w:ascii="Arial" w:hAnsi="Arial" w:cs="Arial"/>
              </w:rPr>
              <w:t>Widowed</w:t>
            </w:r>
          </w:p>
        </w:tc>
        <w:tc>
          <w:tcPr>
            <w:tcW w:w="0" w:type="auto"/>
            <w:tcBorders>
              <w:top w:val="single" w:sz="4" w:space="0" w:color="auto"/>
              <w:left w:val="nil"/>
              <w:bottom w:val="single" w:sz="12" w:space="0" w:color="auto"/>
              <w:right w:val="nil"/>
            </w:tcBorders>
            <w:hideMark/>
          </w:tcPr>
          <w:p w14:paraId="53EE42E9" w14:textId="77777777" w:rsidR="00811138" w:rsidRDefault="00811138" w:rsidP="008F3B48">
            <w:pPr>
              <w:spacing w:line="480" w:lineRule="auto"/>
              <w:rPr>
                <w:rFonts w:ascii="Arial" w:hAnsi="Arial" w:cs="Arial"/>
              </w:rPr>
            </w:pPr>
            <w:r>
              <w:rPr>
                <w:rFonts w:ascii="Arial" w:hAnsi="Arial" w:cs="Arial"/>
              </w:rPr>
              <w:t>A1200 – “Marital Status – 1.Never married; 2. Married; 3. Widowed; 4. Separated; 5. Divorced” = ‘3’</w:t>
            </w:r>
          </w:p>
        </w:tc>
        <w:tc>
          <w:tcPr>
            <w:tcW w:w="0" w:type="auto"/>
            <w:tcBorders>
              <w:top w:val="single" w:sz="12" w:space="0" w:color="auto"/>
              <w:left w:val="nil"/>
              <w:bottom w:val="single" w:sz="12" w:space="0" w:color="auto"/>
              <w:right w:val="single" w:sz="4" w:space="0" w:color="auto"/>
            </w:tcBorders>
            <w:vAlign w:val="center"/>
            <w:hideMark/>
          </w:tcPr>
          <w:p w14:paraId="7689C7B2" w14:textId="77777777" w:rsidR="00811138" w:rsidRDefault="00811138" w:rsidP="008F3B48">
            <w:pPr>
              <w:spacing w:line="480" w:lineRule="auto"/>
              <w:rPr>
                <w:rFonts w:ascii="Arial" w:hAnsi="Arial" w:cs="Arial"/>
              </w:rPr>
            </w:pPr>
            <w:r>
              <w:rPr>
                <w:rFonts w:ascii="Arial" w:hAnsi="Arial" w:cs="Arial"/>
              </w:rPr>
              <w:t>A1200 in(‘1’,’2’,’3’,’4’,’5’)</w:t>
            </w:r>
          </w:p>
        </w:tc>
      </w:tr>
      <w:tr w:rsidR="00811138" w14:paraId="037AD380" w14:textId="77777777" w:rsidTr="008F3B48">
        <w:tc>
          <w:tcPr>
            <w:tcW w:w="0" w:type="auto"/>
            <w:tcBorders>
              <w:top w:val="single" w:sz="4" w:space="0" w:color="auto"/>
              <w:left w:val="single" w:sz="4" w:space="0" w:color="auto"/>
              <w:bottom w:val="single" w:sz="12" w:space="0" w:color="auto"/>
              <w:right w:val="nil"/>
            </w:tcBorders>
            <w:hideMark/>
          </w:tcPr>
          <w:p w14:paraId="1FF588DD" w14:textId="77777777" w:rsidR="00811138" w:rsidRDefault="00811138" w:rsidP="008F3B48">
            <w:pPr>
              <w:spacing w:line="480" w:lineRule="auto"/>
              <w:rPr>
                <w:rFonts w:ascii="Arial" w:hAnsi="Arial" w:cs="Arial"/>
              </w:rPr>
            </w:pPr>
            <w:r>
              <w:rPr>
                <w:rFonts w:ascii="Arial" w:hAnsi="Arial" w:cs="Arial"/>
              </w:rPr>
              <w:t>Divorced, Separated, or Never Married</w:t>
            </w:r>
          </w:p>
        </w:tc>
        <w:tc>
          <w:tcPr>
            <w:tcW w:w="0" w:type="auto"/>
            <w:tcBorders>
              <w:top w:val="single" w:sz="4" w:space="0" w:color="auto"/>
              <w:left w:val="nil"/>
              <w:bottom w:val="single" w:sz="12" w:space="0" w:color="auto"/>
              <w:right w:val="nil"/>
            </w:tcBorders>
            <w:hideMark/>
          </w:tcPr>
          <w:p w14:paraId="29903CD6" w14:textId="77777777" w:rsidR="00811138" w:rsidRDefault="00811138" w:rsidP="008F3B48">
            <w:pPr>
              <w:spacing w:line="480" w:lineRule="auto"/>
              <w:rPr>
                <w:rFonts w:ascii="Arial" w:hAnsi="Arial" w:cs="Arial"/>
              </w:rPr>
            </w:pPr>
            <w:r>
              <w:rPr>
                <w:rFonts w:ascii="Arial" w:hAnsi="Arial" w:cs="Arial"/>
              </w:rPr>
              <w:t>A1200 in(‘1’,‘4’,‘5’)</w:t>
            </w:r>
          </w:p>
        </w:tc>
        <w:tc>
          <w:tcPr>
            <w:tcW w:w="0" w:type="auto"/>
            <w:tcBorders>
              <w:top w:val="single" w:sz="12" w:space="0" w:color="auto"/>
              <w:left w:val="nil"/>
              <w:bottom w:val="single" w:sz="12" w:space="0" w:color="auto"/>
              <w:right w:val="single" w:sz="4" w:space="0" w:color="auto"/>
            </w:tcBorders>
            <w:vAlign w:val="center"/>
            <w:hideMark/>
          </w:tcPr>
          <w:p w14:paraId="1D7A9A36" w14:textId="77777777" w:rsidR="00811138" w:rsidRDefault="00811138" w:rsidP="008F3B48">
            <w:pPr>
              <w:spacing w:line="480" w:lineRule="auto"/>
              <w:rPr>
                <w:rFonts w:ascii="Arial" w:hAnsi="Arial" w:cs="Arial"/>
              </w:rPr>
            </w:pPr>
            <w:r>
              <w:rPr>
                <w:rFonts w:ascii="Arial" w:hAnsi="Arial" w:cs="Arial"/>
              </w:rPr>
              <w:t>A1200 in(‘1’,’2’,’3’,’4’,’5’)</w:t>
            </w:r>
          </w:p>
        </w:tc>
      </w:tr>
      <w:tr w:rsidR="00811138" w14:paraId="0678E2A0" w14:textId="77777777" w:rsidTr="008F3B48">
        <w:tc>
          <w:tcPr>
            <w:tcW w:w="0" w:type="auto"/>
            <w:tcBorders>
              <w:top w:val="single" w:sz="4" w:space="0" w:color="auto"/>
              <w:left w:val="single" w:sz="4" w:space="0" w:color="auto"/>
              <w:bottom w:val="single" w:sz="12" w:space="0" w:color="auto"/>
              <w:right w:val="nil"/>
            </w:tcBorders>
            <w:hideMark/>
          </w:tcPr>
          <w:p w14:paraId="1A108CBA" w14:textId="77777777" w:rsidR="00811138" w:rsidRDefault="00811138" w:rsidP="008F3B48">
            <w:pPr>
              <w:spacing w:line="480" w:lineRule="auto"/>
              <w:rPr>
                <w:rFonts w:ascii="Arial" w:hAnsi="Arial" w:cs="Arial"/>
              </w:rPr>
            </w:pPr>
            <w:r>
              <w:rPr>
                <w:rFonts w:ascii="Arial" w:hAnsi="Arial" w:cs="Arial"/>
              </w:rPr>
              <w:t>Currently Married</w:t>
            </w:r>
          </w:p>
        </w:tc>
        <w:tc>
          <w:tcPr>
            <w:tcW w:w="0" w:type="auto"/>
            <w:tcBorders>
              <w:top w:val="single" w:sz="4" w:space="0" w:color="auto"/>
              <w:left w:val="nil"/>
              <w:bottom w:val="single" w:sz="12" w:space="0" w:color="auto"/>
              <w:right w:val="nil"/>
            </w:tcBorders>
            <w:hideMark/>
          </w:tcPr>
          <w:p w14:paraId="07F36A08" w14:textId="77777777" w:rsidR="00811138" w:rsidRDefault="00811138" w:rsidP="008F3B48">
            <w:pPr>
              <w:spacing w:line="480" w:lineRule="auto"/>
              <w:rPr>
                <w:rFonts w:ascii="Arial" w:hAnsi="Arial" w:cs="Arial"/>
              </w:rPr>
            </w:pPr>
            <w:r>
              <w:rPr>
                <w:rFonts w:ascii="Arial" w:hAnsi="Arial" w:cs="Arial"/>
              </w:rPr>
              <w:t>A1200 = ‘2’</w:t>
            </w:r>
          </w:p>
        </w:tc>
        <w:tc>
          <w:tcPr>
            <w:tcW w:w="0" w:type="auto"/>
            <w:tcBorders>
              <w:top w:val="single" w:sz="12" w:space="0" w:color="auto"/>
              <w:left w:val="nil"/>
              <w:bottom w:val="single" w:sz="12" w:space="0" w:color="auto"/>
              <w:right w:val="single" w:sz="4" w:space="0" w:color="auto"/>
            </w:tcBorders>
            <w:vAlign w:val="center"/>
            <w:hideMark/>
          </w:tcPr>
          <w:p w14:paraId="203759B3" w14:textId="77777777" w:rsidR="00811138" w:rsidRDefault="00811138" w:rsidP="008F3B48">
            <w:pPr>
              <w:spacing w:line="480" w:lineRule="auto"/>
              <w:rPr>
                <w:rFonts w:ascii="Arial" w:hAnsi="Arial" w:cs="Arial"/>
              </w:rPr>
            </w:pPr>
            <w:r>
              <w:rPr>
                <w:rFonts w:ascii="Arial" w:hAnsi="Arial" w:cs="Arial"/>
              </w:rPr>
              <w:t>A1200 in(‘1’,’2’,’3’,’4’,’5’)</w:t>
            </w:r>
          </w:p>
        </w:tc>
      </w:tr>
      <w:tr w:rsidR="00811138" w14:paraId="47A05612" w14:textId="77777777" w:rsidTr="008F3B48">
        <w:tc>
          <w:tcPr>
            <w:tcW w:w="0" w:type="auto"/>
            <w:tcBorders>
              <w:top w:val="single" w:sz="12" w:space="0" w:color="auto"/>
              <w:left w:val="single" w:sz="4" w:space="0" w:color="auto"/>
              <w:bottom w:val="single" w:sz="12" w:space="0" w:color="auto"/>
              <w:right w:val="nil"/>
            </w:tcBorders>
            <w:hideMark/>
          </w:tcPr>
          <w:p w14:paraId="669AC93F" w14:textId="77777777" w:rsidR="00811138" w:rsidRDefault="00811138" w:rsidP="008F3B48">
            <w:pPr>
              <w:spacing w:line="480" w:lineRule="auto"/>
              <w:rPr>
                <w:rFonts w:ascii="Arial" w:hAnsi="Arial" w:cs="Arial"/>
              </w:rPr>
            </w:pPr>
            <w:r>
              <w:rPr>
                <w:rFonts w:ascii="Arial" w:hAnsi="Arial" w:cs="Arial"/>
              </w:rPr>
              <w:t>Young Age</w:t>
            </w:r>
          </w:p>
        </w:tc>
        <w:tc>
          <w:tcPr>
            <w:tcW w:w="0" w:type="auto"/>
            <w:tcBorders>
              <w:top w:val="single" w:sz="12" w:space="0" w:color="auto"/>
              <w:left w:val="nil"/>
              <w:bottom w:val="single" w:sz="12" w:space="0" w:color="auto"/>
              <w:right w:val="nil"/>
            </w:tcBorders>
            <w:hideMark/>
          </w:tcPr>
          <w:p w14:paraId="5B276DC5" w14:textId="77777777" w:rsidR="00811138" w:rsidRDefault="00811138" w:rsidP="008F3B48">
            <w:pPr>
              <w:spacing w:line="480" w:lineRule="auto"/>
              <w:rPr>
                <w:rFonts w:ascii="Arial" w:hAnsi="Arial" w:cs="Arial"/>
              </w:rPr>
            </w:pPr>
            <w:r>
              <w:rPr>
                <w:rFonts w:ascii="Arial" w:hAnsi="Arial" w:cs="Arial"/>
              </w:rPr>
              <w:t>40&lt;=C_Rsdnt_Age_Num&lt;65</w:t>
            </w:r>
          </w:p>
        </w:tc>
        <w:tc>
          <w:tcPr>
            <w:tcW w:w="0" w:type="auto"/>
            <w:tcBorders>
              <w:top w:val="single" w:sz="12" w:space="0" w:color="auto"/>
              <w:left w:val="nil"/>
              <w:bottom w:val="single" w:sz="12" w:space="0" w:color="auto"/>
              <w:right w:val="single" w:sz="4" w:space="0" w:color="auto"/>
            </w:tcBorders>
            <w:hideMark/>
          </w:tcPr>
          <w:p w14:paraId="12AB1063" w14:textId="77777777" w:rsidR="00811138" w:rsidRDefault="00811138" w:rsidP="008F3B48">
            <w:pPr>
              <w:spacing w:line="480" w:lineRule="auto"/>
              <w:rPr>
                <w:rFonts w:ascii="Arial" w:hAnsi="Arial" w:cs="Arial"/>
              </w:rPr>
            </w:pPr>
            <w:r>
              <w:rPr>
                <w:rFonts w:ascii="Arial" w:hAnsi="Arial" w:cs="Arial"/>
              </w:rPr>
              <w:t>40&lt;=C_Rsdnt_Age_Num</w:t>
            </w:r>
          </w:p>
        </w:tc>
      </w:tr>
      <w:tr w:rsidR="00811138" w14:paraId="3D82A8D1" w14:textId="77777777" w:rsidTr="008F3B48">
        <w:tc>
          <w:tcPr>
            <w:tcW w:w="0" w:type="auto"/>
            <w:tcBorders>
              <w:top w:val="single" w:sz="12" w:space="0" w:color="auto"/>
              <w:left w:val="single" w:sz="4" w:space="0" w:color="auto"/>
              <w:bottom w:val="single" w:sz="4" w:space="0" w:color="auto"/>
              <w:right w:val="nil"/>
            </w:tcBorders>
            <w:hideMark/>
          </w:tcPr>
          <w:p w14:paraId="6D12BB8A" w14:textId="77777777" w:rsidR="00811138" w:rsidRDefault="00811138" w:rsidP="008F3B48">
            <w:pPr>
              <w:spacing w:line="480" w:lineRule="auto"/>
              <w:rPr>
                <w:rFonts w:ascii="Arial" w:hAnsi="Arial" w:cs="Arial"/>
              </w:rPr>
            </w:pPr>
            <w:r>
              <w:rPr>
                <w:rFonts w:ascii="Arial" w:hAnsi="Arial" w:cs="Arial"/>
              </w:rPr>
              <w:lastRenderedPageBreak/>
              <w:t>Hispanic of any race(s)</w:t>
            </w:r>
          </w:p>
        </w:tc>
        <w:tc>
          <w:tcPr>
            <w:tcW w:w="0" w:type="auto"/>
            <w:tcBorders>
              <w:top w:val="single" w:sz="12" w:space="0" w:color="auto"/>
              <w:left w:val="nil"/>
              <w:bottom w:val="single" w:sz="4" w:space="0" w:color="auto"/>
              <w:right w:val="nil"/>
            </w:tcBorders>
            <w:hideMark/>
          </w:tcPr>
          <w:p w14:paraId="02B19685" w14:textId="77777777" w:rsidR="00811138" w:rsidRDefault="00811138" w:rsidP="008F3B48">
            <w:pPr>
              <w:spacing w:line="480" w:lineRule="auto"/>
              <w:rPr>
                <w:rFonts w:ascii="Arial" w:hAnsi="Arial" w:cs="Arial"/>
              </w:rPr>
            </w:pPr>
            <w:r>
              <w:rPr>
                <w:rFonts w:ascii="Arial" w:hAnsi="Arial" w:cs="Arial"/>
              </w:rPr>
              <w:t>A1000d – “Race/Ethnicity – Check all that apply – Hispanic or Latino” = ’1’</w:t>
            </w:r>
          </w:p>
        </w:tc>
        <w:tc>
          <w:tcPr>
            <w:tcW w:w="0" w:type="auto"/>
            <w:vMerge w:val="restart"/>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14:paraId="71E829AE" w14:textId="77777777" w:rsidR="00811138" w:rsidRDefault="00811138" w:rsidP="008F3B48">
            <w:pPr>
              <w:spacing w:line="480" w:lineRule="auto"/>
              <w:rPr>
                <w:rFonts w:ascii="Arial" w:hAnsi="Arial" w:cs="Arial"/>
              </w:rPr>
            </w:pPr>
            <w:r>
              <w:rPr>
                <w:rFonts w:ascii="Arial" w:hAnsi="Arial" w:cs="Arial"/>
              </w:rPr>
              <w:t>A1000a = ‘1’ or ‘0’</w:t>
            </w:r>
          </w:p>
          <w:p w14:paraId="7293EF59" w14:textId="77777777" w:rsidR="00811138" w:rsidRDefault="00811138" w:rsidP="008F3B48">
            <w:pPr>
              <w:spacing w:line="480" w:lineRule="auto"/>
              <w:rPr>
                <w:rFonts w:ascii="Arial" w:hAnsi="Arial" w:cs="Arial"/>
              </w:rPr>
            </w:pPr>
            <w:r>
              <w:rPr>
                <w:rFonts w:ascii="Arial" w:hAnsi="Arial" w:cs="Arial"/>
              </w:rPr>
              <w:t>OR</w:t>
            </w:r>
          </w:p>
          <w:p w14:paraId="305212E8" w14:textId="77777777" w:rsidR="00811138" w:rsidRDefault="00811138" w:rsidP="008F3B48">
            <w:pPr>
              <w:spacing w:line="480" w:lineRule="auto"/>
              <w:rPr>
                <w:rFonts w:ascii="Arial" w:hAnsi="Arial" w:cs="Arial"/>
              </w:rPr>
            </w:pPr>
            <w:r>
              <w:rPr>
                <w:rFonts w:ascii="Arial" w:hAnsi="Arial" w:cs="Arial"/>
              </w:rPr>
              <w:t>A1000b = ‘1’ or ‘0’</w:t>
            </w:r>
          </w:p>
          <w:p w14:paraId="57AC2592" w14:textId="77777777" w:rsidR="00811138" w:rsidRDefault="00811138" w:rsidP="008F3B48">
            <w:pPr>
              <w:spacing w:line="480" w:lineRule="auto"/>
              <w:rPr>
                <w:rFonts w:ascii="Arial" w:hAnsi="Arial" w:cs="Arial"/>
              </w:rPr>
            </w:pPr>
            <w:r>
              <w:rPr>
                <w:rFonts w:ascii="Arial" w:hAnsi="Arial" w:cs="Arial"/>
              </w:rPr>
              <w:t>OR</w:t>
            </w:r>
          </w:p>
          <w:p w14:paraId="022A4356" w14:textId="77777777" w:rsidR="00811138" w:rsidRDefault="00811138" w:rsidP="008F3B48">
            <w:pPr>
              <w:spacing w:line="480" w:lineRule="auto"/>
              <w:rPr>
                <w:rFonts w:ascii="Arial" w:hAnsi="Arial" w:cs="Arial"/>
              </w:rPr>
            </w:pPr>
            <w:r>
              <w:rPr>
                <w:rFonts w:ascii="Arial" w:hAnsi="Arial" w:cs="Arial"/>
              </w:rPr>
              <w:t>A1000c = ‘1’ or ‘0’</w:t>
            </w:r>
          </w:p>
          <w:p w14:paraId="2A65DFEF" w14:textId="77777777" w:rsidR="00811138" w:rsidRDefault="00811138" w:rsidP="008F3B48">
            <w:pPr>
              <w:spacing w:line="480" w:lineRule="auto"/>
              <w:rPr>
                <w:rFonts w:ascii="Arial" w:hAnsi="Arial" w:cs="Arial"/>
              </w:rPr>
            </w:pPr>
            <w:r>
              <w:rPr>
                <w:rFonts w:ascii="Arial" w:hAnsi="Arial" w:cs="Arial"/>
              </w:rPr>
              <w:t>OR</w:t>
            </w:r>
          </w:p>
          <w:p w14:paraId="214C9551" w14:textId="77777777" w:rsidR="00811138" w:rsidRDefault="00811138" w:rsidP="008F3B48">
            <w:pPr>
              <w:spacing w:line="480" w:lineRule="auto"/>
              <w:rPr>
                <w:rFonts w:ascii="Arial" w:hAnsi="Arial" w:cs="Arial"/>
              </w:rPr>
            </w:pPr>
            <w:r>
              <w:rPr>
                <w:rFonts w:ascii="Arial" w:hAnsi="Arial" w:cs="Arial"/>
              </w:rPr>
              <w:t>A1000d = ‘1’ or ‘0’</w:t>
            </w:r>
          </w:p>
          <w:p w14:paraId="12090577" w14:textId="77777777" w:rsidR="00811138" w:rsidRDefault="00811138" w:rsidP="008F3B48">
            <w:pPr>
              <w:spacing w:line="480" w:lineRule="auto"/>
              <w:rPr>
                <w:rFonts w:ascii="Arial" w:hAnsi="Arial" w:cs="Arial"/>
              </w:rPr>
            </w:pPr>
            <w:r>
              <w:rPr>
                <w:rFonts w:ascii="Arial" w:hAnsi="Arial" w:cs="Arial"/>
              </w:rPr>
              <w:t>OR</w:t>
            </w:r>
          </w:p>
          <w:p w14:paraId="7F23732E" w14:textId="77777777" w:rsidR="00811138" w:rsidRDefault="00811138" w:rsidP="008F3B48">
            <w:pPr>
              <w:spacing w:line="480" w:lineRule="auto"/>
              <w:rPr>
                <w:rFonts w:ascii="Arial" w:hAnsi="Arial" w:cs="Arial"/>
              </w:rPr>
            </w:pPr>
            <w:r>
              <w:rPr>
                <w:rFonts w:ascii="Arial" w:hAnsi="Arial" w:cs="Arial"/>
              </w:rPr>
              <w:t>A1000e = ‘1’ or ‘0’</w:t>
            </w:r>
          </w:p>
          <w:p w14:paraId="0E069A75" w14:textId="77777777" w:rsidR="00811138" w:rsidRDefault="00811138" w:rsidP="008F3B48">
            <w:pPr>
              <w:spacing w:line="480" w:lineRule="auto"/>
              <w:rPr>
                <w:rFonts w:ascii="Arial" w:hAnsi="Arial" w:cs="Arial"/>
              </w:rPr>
            </w:pPr>
            <w:r>
              <w:rPr>
                <w:rFonts w:ascii="Arial" w:hAnsi="Arial" w:cs="Arial"/>
              </w:rPr>
              <w:t>OR</w:t>
            </w:r>
          </w:p>
          <w:p w14:paraId="2E603FF7" w14:textId="77777777" w:rsidR="00811138" w:rsidRDefault="00811138" w:rsidP="008F3B48">
            <w:pPr>
              <w:spacing w:line="480" w:lineRule="auto"/>
              <w:rPr>
                <w:rFonts w:ascii="Arial" w:hAnsi="Arial" w:cs="Arial"/>
              </w:rPr>
            </w:pPr>
            <w:r>
              <w:rPr>
                <w:rFonts w:ascii="Arial" w:hAnsi="Arial" w:cs="Arial"/>
              </w:rPr>
              <w:t>A1000f = ‘1’ or ‘0’</w:t>
            </w:r>
          </w:p>
        </w:tc>
      </w:tr>
      <w:tr w:rsidR="00811138" w14:paraId="6536858A" w14:textId="77777777" w:rsidTr="008F3B48">
        <w:tc>
          <w:tcPr>
            <w:tcW w:w="0" w:type="auto"/>
            <w:tcBorders>
              <w:top w:val="single" w:sz="4" w:space="0" w:color="auto"/>
              <w:left w:val="single" w:sz="4" w:space="0" w:color="auto"/>
              <w:bottom w:val="single" w:sz="4" w:space="0" w:color="auto"/>
              <w:right w:val="nil"/>
            </w:tcBorders>
            <w:hideMark/>
          </w:tcPr>
          <w:p w14:paraId="58933BB5" w14:textId="77777777" w:rsidR="00811138" w:rsidRDefault="00811138" w:rsidP="008F3B48">
            <w:pPr>
              <w:spacing w:line="480" w:lineRule="auto"/>
              <w:rPr>
                <w:rFonts w:ascii="Arial" w:hAnsi="Arial" w:cs="Arial"/>
              </w:rPr>
            </w:pPr>
            <w:r>
              <w:rPr>
                <w:rFonts w:ascii="Arial" w:hAnsi="Arial" w:cs="Arial"/>
              </w:rPr>
              <w:t>Non-Hispanic White alone</w:t>
            </w:r>
          </w:p>
        </w:tc>
        <w:tc>
          <w:tcPr>
            <w:tcW w:w="0" w:type="auto"/>
            <w:tcBorders>
              <w:top w:val="single" w:sz="4" w:space="0" w:color="auto"/>
              <w:left w:val="nil"/>
              <w:bottom w:val="single" w:sz="4" w:space="0" w:color="auto"/>
              <w:right w:val="nil"/>
            </w:tcBorders>
            <w:hideMark/>
          </w:tcPr>
          <w:p w14:paraId="23666A2B" w14:textId="77777777" w:rsidR="00811138" w:rsidRDefault="00811138" w:rsidP="008F3B48">
            <w:pPr>
              <w:spacing w:line="480" w:lineRule="auto"/>
              <w:rPr>
                <w:rFonts w:ascii="Arial" w:hAnsi="Arial" w:cs="Arial"/>
              </w:rPr>
            </w:pPr>
            <w:r>
              <w:rPr>
                <w:rFonts w:ascii="Arial" w:hAnsi="Arial" w:cs="Arial"/>
              </w:rPr>
              <w:t>A1000f – “White” = ’1’</w:t>
            </w:r>
          </w:p>
          <w:p w14:paraId="2B03BE2D" w14:textId="77777777" w:rsidR="00811138" w:rsidRDefault="00811138" w:rsidP="008F3B48">
            <w:pPr>
              <w:spacing w:line="480" w:lineRule="auto"/>
              <w:rPr>
                <w:rFonts w:ascii="Arial" w:hAnsi="Arial" w:cs="Arial"/>
              </w:rPr>
            </w:pPr>
            <w:r>
              <w:rPr>
                <w:rFonts w:ascii="Arial" w:hAnsi="Arial" w:cs="Arial"/>
              </w:rPr>
              <w:t>AND</w:t>
            </w:r>
          </w:p>
          <w:p w14:paraId="49A393EC" w14:textId="77777777" w:rsidR="00811138" w:rsidRDefault="00811138" w:rsidP="008F3B48">
            <w:pPr>
              <w:spacing w:line="480" w:lineRule="auto"/>
              <w:rPr>
                <w:rFonts w:ascii="Arial" w:hAnsi="Arial" w:cs="Arial"/>
              </w:rPr>
            </w:pPr>
            <w:r>
              <w:rPr>
                <w:rFonts w:ascii="Arial" w:hAnsi="Arial" w:cs="Arial"/>
              </w:rPr>
              <w:t>NOT(A1000a=’1’ or A1000b=’1’ or A1000c=’1’ or A1000d=’1’ or A1000e=’1’)</w:t>
            </w:r>
          </w:p>
        </w:tc>
        <w:tc>
          <w:tcPr>
            <w:tcW w:w="0" w:type="auto"/>
            <w:vMerge/>
            <w:tcBorders>
              <w:top w:val="single" w:sz="12" w:space="0" w:color="auto"/>
              <w:left w:val="nil"/>
              <w:bottom w:val="single" w:sz="12" w:space="0" w:color="auto"/>
              <w:right w:val="single" w:sz="4" w:space="0" w:color="auto"/>
            </w:tcBorders>
            <w:vAlign w:val="center"/>
            <w:hideMark/>
          </w:tcPr>
          <w:p w14:paraId="236E9AD4" w14:textId="77777777" w:rsidR="00811138" w:rsidRDefault="00811138" w:rsidP="008F3B48">
            <w:pPr>
              <w:rPr>
                <w:rFonts w:ascii="Arial" w:hAnsi="Arial" w:cs="Arial"/>
              </w:rPr>
            </w:pPr>
          </w:p>
        </w:tc>
      </w:tr>
      <w:tr w:rsidR="00811138" w14:paraId="16FB66B8" w14:textId="77777777" w:rsidTr="008F3B48">
        <w:tc>
          <w:tcPr>
            <w:tcW w:w="0" w:type="auto"/>
            <w:tcBorders>
              <w:top w:val="single" w:sz="4" w:space="0" w:color="auto"/>
              <w:left w:val="single" w:sz="4" w:space="0" w:color="auto"/>
              <w:bottom w:val="single" w:sz="4" w:space="0" w:color="auto"/>
              <w:right w:val="nil"/>
            </w:tcBorders>
            <w:hideMark/>
          </w:tcPr>
          <w:p w14:paraId="77ADE6C1" w14:textId="77777777" w:rsidR="00811138" w:rsidRDefault="00811138" w:rsidP="008F3B48">
            <w:pPr>
              <w:spacing w:line="480" w:lineRule="auto"/>
              <w:rPr>
                <w:rFonts w:ascii="Arial" w:hAnsi="Arial" w:cs="Arial"/>
              </w:rPr>
            </w:pPr>
            <w:r>
              <w:rPr>
                <w:rFonts w:ascii="Arial" w:hAnsi="Arial" w:cs="Arial"/>
              </w:rPr>
              <w:t>Non-Hispanic Black alone</w:t>
            </w:r>
          </w:p>
        </w:tc>
        <w:tc>
          <w:tcPr>
            <w:tcW w:w="0" w:type="auto"/>
            <w:tcBorders>
              <w:top w:val="single" w:sz="4" w:space="0" w:color="auto"/>
              <w:left w:val="nil"/>
              <w:bottom w:val="single" w:sz="4" w:space="0" w:color="auto"/>
              <w:right w:val="nil"/>
            </w:tcBorders>
            <w:hideMark/>
          </w:tcPr>
          <w:p w14:paraId="657A8255" w14:textId="77777777" w:rsidR="00811138" w:rsidRDefault="00811138" w:rsidP="008F3B48">
            <w:pPr>
              <w:spacing w:line="480" w:lineRule="auto"/>
              <w:rPr>
                <w:rFonts w:ascii="Arial" w:hAnsi="Arial" w:cs="Arial"/>
              </w:rPr>
            </w:pPr>
            <w:r>
              <w:rPr>
                <w:rFonts w:ascii="Arial" w:hAnsi="Arial" w:cs="Arial"/>
              </w:rPr>
              <w:t>A1000c – “Black or African American” = ’1’</w:t>
            </w:r>
          </w:p>
          <w:p w14:paraId="27E6D969" w14:textId="77777777" w:rsidR="00811138" w:rsidRDefault="00811138" w:rsidP="008F3B48">
            <w:pPr>
              <w:spacing w:line="480" w:lineRule="auto"/>
              <w:rPr>
                <w:rFonts w:ascii="Arial" w:hAnsi="Arial" w:cs="Arial"/>
              </w:rPr>
            </w:pPr>
            <w:r>
              <w:rPr>
                <w:rFonts w:ascii="Arial" w:hAnsi="Arial" w:cs="Arial"/>
              </w:rPr>
              <w:t>AND</w:t>
            </w:r>
          </w:p>
          <w:p w14:paraId="5E2F6583" w14:textId="77777777" w:rsidR="00811138" w:rsidRDefault="00811138" w:rsidP="008F3B48">
            <w:pPr>
              <w:spacing w:line="480" w:lineRule="auto"/>
              <w:rPr>
                <w:rFonts w:ascii="Arial" w:hAnsi="Arial" w:cs="Arial"/>
              </w:rPr>
            </w:pPr>
            <w:r>
              <w:rPr>
                <w:rFonts w:ascii="Arial" w:hAnsi="Arial" w:cs="Arial"/>
              </w:rPr>
              <w:t>NOT(A1000a=’1’ or A1000b=’1’ or A1000d=’1’ or A1000e=’1’ or A1000f=’1’)</w:t>
            </w:r>
          </w:p>
        </w:tc>
        <w:tc>
          <w:tcPr>
            <w:tcW w:w="0" w:type="auto"/>
            <w:vMerge/>
            <w:tcBorders>
              <w:top w:val="single" w:sz="12" w:space="0" w:color="auto"/>
              <w:left w:val="nil"/>
              <w:bottom w:val="single" w:sz="12" w:space="0" w:color="auto"/>
              <w:right w:val="single" w:sz="4" w:space="0" w:color="auto"/>
            </w:tcBorders>
            <w:vAlign w:val="center"/>
            <w:hideMark/>
          </w:tcPr>
          <w:p w14:paraId="5B5640A8" w14:textId="77777777" w:rsidR="00811138" w:rsidRDefault="00811138" w:rsidP="008F3B48">
            <w:pPr>
              <w:rPr>
                <w:rFonts w:ascii="Arial" w:hAnsi="Arial" w:cs="Arial"/>
              </w:rPr>
            </w:pPr>
          </w:p>
        </w:tc>
      </w:tr>
      <w:tr w:rsidR="00811138" w14:paraId="6F4025AA" w14:textId="77777777" w:rsidTr="008F3B48">
        <w:tc>
          <w:tcPr>
            <w:tcW w:w="0" w:type="auto"/>
            <w:tcBorders>
              <w:top w:val="single" w:sz="4" w:space="0" w:color="auto"/>
              <w:left w:val="single" w:sz="4" w:space="0" w:color="auto"/>
              <w:bottom w:val="single" w:sz="4" w:space="0" w:color="auto"/>
              <w:right w:val="nil"/>
            </w:tcBorders>
            <w:hideMark/>
          </w:tcPr>
          <w:p w14:paraId="45A053B8" w14:textId="77777777" w:rsidR="00811138" w:rsidRDefault="00811138" w:rsidP="008F3B48">
            <w:pPr>
              <w:spacing w:line="480" w:lineRule="auto"/>
              <w:rPr>
                <w:rFonts w:ascii="Arial" w:hAnsi="Arial" w:cs="Arial"/>
              </w:rPr>
            </w:pPr>
            <w:r>
              <w:rPr>
                <w:rFonts w:ascii="Arial" w:hAnsi="Arial" w:cs="Arial"/>
              </w:rPr>
              <w:t>Non-Hispanic American Indian or Alaska Native alone</w:t>
            </w:r>
          </w:p>
        </w:tc>
        <w:tc>
          <w:tcPr>
            <w:tcW w:w="0" w:type="auto"/>
            <w:tcBorders>
              <w:top w:val="single" w:sz="4" w:space="0" w:color="auto"/>
              <w:left w:val="nil"/>
              <w:bottom w:val="single" w:sz="4" w:space="0" w:color="auto"/>
              <w:right w:val="nil"/>
            </w:tcBorders>
            <w:hideMark/>
          </w:tcPr>
          <w:p w14:paraId="32B8A07F" w14:textId="77777777" w:rsidR="00811138" w:rsidRDefault="00811138" w:rsidP="008F3B48">
            <w:pPr>
              <w:spacing w:line="480" w:lineRule="auto"/>
              <w:rPr>
                <w:rFonts w:ascii="Arial" w:hAnsi="Arial" w:cs="Arial"/>
              </w:rPr>
            </w:pPr>
            <w:r>
              <w:rPr>
                <w:rFonts w:ascii="Arial" w:hAnsi="Arial" w:cs="Arial"/>
              </w:rPr>
              <w:t>A1000a – “American Indian or Alaska Native” = ’1’</w:t>
            </w:r>
          </w:p>
          <w:p w14:paraId="6FF1FC21" w14:textId="77777777" w:rsidR="00811138" w:rsidRDefault="00811138" w:rsidP="008F3B48">
            <w:pPr>
              <w:spacing w:line="480" w:lineRule="auto"/>
              <w:rPr>
                <w:rFonts w:ascii="Arial" w:hAnsi="Arial" w:cs="Arial"/>
              </w:rPr>
            </w:pPr>
            <w:r>
              <w:rPr>
                <w:rFonts w:ascii="Arial" w:hAnsi="Arial" w:cs="Arial"/>
              </w:rPr>
              <w:t>AND</w:t>
            </w:r>
          </w:p>
          <w:p w14:paraId="31626F95" w14:textId="77777777" w:rsidR="00811138" w:rsidRDefault="00811138" w:rsidP="008F3B48">
            <w:pPr>
              <w:spacing w:line="480" w:lineRule="auto"/>
              <w:rPr>
                <w:rFonts w:ascii="Arial" w:hAnsi="Arial" w:cs="Arial"/>
              </w:rPr>
            </w:pPr>
            <w:r>
              <w:rPr>
                <w:rFonts w:ascii="Arial" w:hAnsi="Arial" w:cs="Arial"/>
              </w:rPr>
              <w:t>NOT(A1000b=’1’ or A1000c=’1’ or A1000d=’1’ or A1000e=’1’ or A1000f=’1’)</w:t>
            </w:r>
          </w:p>
        </w:tc>
        <w:tc>
          <w:tcPr>
            <w:tcW w:w="0" w:type="auto"/>
            <w:vMerge/>
            <w:tcBorders>
              <w:top w:val="single" w:sz="12" w:space="0" w:color="auto"/>
              <w:left w:val="nil"/>
              <w:bottom w:val="single" w:sz="12" w:space="0" w:color="auto"/>
              <w:right w:val="single" w:sz="4" w:space="0" w:color="auto"/>
            </w:tcBorders>
            <w:vAlign w:val="center"/>
            <w:hideMark/>
          </w:tcPr>
          <w:p w14:paraId="285F68B1" w14:textId="77777777" w:rsidR="00811138" w:rsidRDefault="00811138" w:rsidP="008F3B48">
            <w:pPr>
              <w:rPr>
                <w:rFonts w:ascii="Arial" w:hAnsi="Arial" w:cs="Arial"/>
              </w:rPr>
            </w:pPr>
          </w:p>
        </w:tc>
      </w:tr>
      <w:tr w:rsidR="00811138" w14:paraId="5D5F25E7" w14:textId="77777777" w:rsidTr="008F3B48">
        <w:tc>
          <w:tcPr>
            <w:tcW w:w="0" w:type="auto"/>
            <w:tcBorders>
              <w:top w:val="single" w:sz="4" w:space="0" w:color="auto"/>
              <w:left w:val="single" w:sz="4" w:space="0" w:color="auto"/>
              <w:bottom w:val="single" w:sz="4" w:space="0" w:color="auto"/>
              <w:right w:val="nil"/>
            </w:tcBorders>
            <w:hideMark/>
          </w:tcPr>
          <w:p w14:paraId="0AF1E305" w14:textId="77777777" w:rsidR="00811138" w:rsidRDefault="00811138" w:rsidP="008F3B48">
            <w:pPr>
              <w:spacing w:line="480" w:lineRule="auto"/>
              <w:rPr>
                <w:rFonts w:ascii="Arial" w:hAnsi="Arial" w:cs="Arial"/>
              </w:rPr>
            </w:pPr>
            <w:r>
              <w:rPr>
                <w:rFonts w:ascii="Arial" w:hAnsi="Arial" w:cs="Arial"/>
              </w:rPr>
              <w:t>Non-Hispanic Asian alone</w:t>
            </w:r>
          </w:p>
        </w:tc>
        <w:tc>
          <w:tcPr>
            <w:tcW w:w="0" w:type="auto"/>
            <w:tcBorders>
              <w:top w:val="single" w:sz="4" w:space="0" w:color="auto"/>
              <w:left w:val="nil"/>
              <w:bottom w:val="single" w:sz="4" w:space="0" w:color="auto"/>
              <w:right w:val="nil"/>
            </w:tcBorders>
            <w:hideMark/>
          </w:tcPr>
          <w:p w14:paraId="7C9EFED2" w14:textId="77777777" w:rsidR="00811138" w:rsidRDefault="00811138" w:rsidP="008F3B48">
            <w:pPr>
              <w:spacing w:line="480" w:lineRule="auto"/>
              <w:rPr>
                <w:rFonts w:ascii="Arial" w:hAnsi="Arial" w:cs="Arial"/>
              </w:rPr>
            </w:pPr>
            <w:r>
              <w:rPr>
                <w:rFonts w:ascii="Arial" w:hAnsi="Arial" w:cs="Arial"/>
              </w:rPr>
              <w:t>A1000b – “Asian” = ’1’</w:t>
            </w:r>
          </w:p>
          <w:p w14:paraId="7AA2AD7B" w14:textId="77777777" w:rsidR="00811138" w:rsidRDefault="00811138" w:rsidP="008F3B48">
            <w:pPr>
              <w:spacing w:line="480" w:lineRule="auto"/>
              <w:rPr>
                <w:rFonts w:ascii="Arial" w:hAnsi="Arial" w:cs="Arial"/>
              </w:rPr>
            </w:pPr>
            <w:r>
              <w:rPr>
                <w:rFonts w:ascii="Arial" w:hAnsi="Arial" w:cs="Arial"/>
              </w:rPr>
              <w:t>AND</w:t>
            </w:r>
          </w:p>
          <w:p w14:paraId="4DE636CD" w14:textId="77777777" w:rsidR="00811138" w:rsidRDefault="00811138" w:rsidP="008F3B48">
            <w:pPr>
              <w:spacing w:line="480" w:lineRule="auto"/>
              <w:rPr>
                <w:rFonts w:ascii="Arial" w:hAnsi="Arial" w:cs="Arial"/>
              </w:rPr>
            </w:pPr>
            <w:r>
              <w:rPr>
                <w:rFonts w:ascii="Arial" w:hAnsi="Arial" w:cs="Arial"/>
              </w:rPr>
              <w:t>NOT(A1000a=’1’ or A1000c=’1’ or A1000d=’1’ or A1000e=’1’ or A1000f=’1’)</w:t>
            </w:r>
          </w:p>
        </w:tc>
        <w:tc>
          <w:tcPr>
            <w:tcW w:w="0" w:type="auto"/>
            <w:vMerge/>
            <w:tcBorders>
              <w:top w:val="single" w:sz="12" w:space="0" w:color="auto"/>
              <w:left w:val="nil"/>
              <w:bottom w:val="single" w:sz="12" w:space="0" w:color="auto"/>
              <w:right w:val="single" w:sz="4" w:space="0" w:color="auto"/>
            </w:tcBorders>
            <w:vAlign w:val="center"/>
            <w:hideMark/>
          </w:tcPr>
          <w:p w14:paraId="13D13EB3" w14:textId="77777777" w:rsidR="00811138" w:rsidRDefault="00811138" w:rsidP="008F3B48">
            <w:pPr>
              <w:rPr>
                <w:rFonts w:ascii="Arial" w:hAnsi="Arial" w:cs="Arial"/>
              </w:rPr>
            </w:pPr>
          </w:p>
        </w:tc>
      </w:tr>
      <w:tr w:rsidR="00811138" w14:paraId="4BC38534" w14:textId="77777777" w:rsidTr="008F3B48">
        <w:tc>
          <w:tcPr>
            <w:tcW w:w="0" w:type="auto"/>
            <w:tcBorders>
              <w:top w:val="single" w:sz="4" w:space="0" w:color="auto"/>
              <w:left w:val="single" w:sz="4" w:space="0" w:color="auto"/>
              <w:bottom w:val="single" w:sz="4" w:space="0" w:color="auto"/>
              <w:right w:val="nil"/>
            </w:tcBorders>
            <w:hideMark/>
          </w:tcPr>
          <w:p w14:paraId="263DF6B2" w14:textId="77777777" w:rsidR="00811138" w:rsidRDefault="00811138" w:rsidP="008F3B48">
            <w:pPr>
              <w:spacing w:line="480" w:lineRule="auto"/>
              <w:rPr>
                <w:rFonts w:ascii="Arial" w:hAnsi="Arial" w:cs="Arial"/>
              </w:rPr>
            </w:pPr>
            <w:r>
              <w:rPr>
                <w:rFonts w:ascii="Arial" w:hAnsi="Arial" w:cs="Arial"/>
              </w:rPr>
              <w:t xml:space="preserve">Non-Hispanic Native Hawaiian or Pacific Islander </w:t>
            </w:r>
            <w:r>
              <w:rPr>
                <w:rFonts w:ascii="Arial" w:hAnsi="Arial" w:cs="Arial"/>
              </w:rPr>
              <w:lastRenderedPageBreak/>
              <w:t>or Asian and Pacific Islander</w:t>
            </w:r>
          </w:p>
        </w:tc>
        <w:tc>
          <w:tcPr>
            <w:tcW w:w="0" w:type="auto"/>
            <w:tcBorders>
              <w:top w:val="single" w:sz="4" w:space="0" w:color="auto"/>
              <w:left w:val="nil"/>
              <w:bottom w:val="single" w:sz="4" w:space="0" w:color="auto"/>
              <w:right w:val="nil"/>
            </w:tcBorders>
            <w:hideMark/>
          </w:tcPr>
          <w:p w14:paraId="322DD418" w14:textId="77777777" w:rsidR="00811138" w:rsidRDefault="00811138" w:rsidP="008F3B48">
            <w:pPr>
              <w:spacing w:line="480" w:lineRule="auto"/>
              <w:rPr>
                <w:rFonts w:ascii="Arial" w:hAnsi="Arial" w:cs="Arial"/>
              </w:rPr>
            </w:pPr>
            <w:r>
              <w:rPr>
                <w:rFonts w:ascii="Arial" w:hAnsi="Arial" w:cs="Arial"/>
              </w:rPr>
              <w:lastRenderedPageBreak/>
              <w:t>A1000e – “Native Hawaiian or Other Pacific Islander” = ’1’</w:t>
            </w:r>
          </w:p>
          <w:p w14:paraId="232E76DC" w14:textId="77777777" w:rsidR="00811138" w:rsidRDefault="00811138" w:rsidP="008F3B48">
            <w:pPr>
              <w:spacing w:line="480" w:lineRule="auto"/>
              <w:rPr>
                <w:rFonts w:ascii="Arial" w:hAnsi="Arial" w:cs="Arial"/>
              </w:rPr>
            </w:pPr>
            <w:r>
              <w:rPr>
                <w:rFonts w:ascii="Arial" w:hAnsi="Arial" w:cs="Arial"/>
              </w:rPr>
              <w:lastRenderedPageBreak/>
              <w:t>AND</w:t>
            </w:r>
          </w:p>
          <w:p w14:paraId="48929D1B" w14:textId="77777777" w:rsidR="00811138" w:rsidRDefault="00811138" w:rsidP="008F3B48">
            <w:pPr>
              <w:spacing w:line="480" w:lineRule="auto"/>
              <w:rPr>
                <w:rFonts w:ascii="Arial" w:hAnsi="Arial" w:cs="Arial"/>
              </w:rPr>
            </w:pPr>
            <w:r>
              <w:rPr>
                <w:rFonts w:ascii="Arial" w:hAnsi="Arial" w:cs="Arial"/>
              </w:rPr>
              <w:t>NOT(A1000a=’1’ or A1000c=’1’ or A1000d=’1’ or A1000f=’1’)</w:t>
            </w:r>
          </w:p>
        </w:tc>
        <w:tc>
          <w:tcPr>
            <w:tcW w:w="0" w:type="auto"/>
            <w:vMerge/>
            <w:tcBorders>
              <w:top w:val="single" w:sz="12" w:space="0" w:color="auto"/>
              <w:left w:val="nil"/>
              <w:bottom w:val="single" w:sz="12" w:space="0" w:color="auto"/>
              <w:right w:val="single" w:sz="4" w:space="0" w:color="auto"/>
            </w:tcBorders>
            <w:vAlign w:val="center"/>
            <w:hideMark/>
          </w:tcPr>
          <w:p w14:paraId="3BA1DDB7" w14:textId="77777777" w:rsidR="00811138" w:rsidRDefault="00811138" w:rsidP="008F3B48">
            <w:pPr>
              <w:rPr>
                <w:rFonts w:ascii="Arial" w:hAnsi="Arial" w:cs="Arial"/>
              </w:rPr>
            </w:pPr>
          </w:p>
        </w:tc>
      </w:tr>
      <w:tr w:rsidR="00811138" w14:paraId="59AC7BAE" w14:textId="77777777" w:rsidTr="008F3B48">
        <w:tc>
          <w:tcPr>
            <w:tcW w:w="0" w:type="auto"/>
            <w:tcBorders>
              <w:top w:val="single" w:sz="4" w:space="0" w:color="auto"/>
              <w:left w:val="single" w:sz="4" w:space="0" w:color="auto"/>
              <w:bottom w:val="single" w:sz="12" w:space="0" w:color="auto"/>
              <w:right w:val="nil"/>
            </w:tcBorders>
            <w:hideMark/>
          </w:tcPr>
          <w:p w14:paraId="26D9FFEC" w14:textId="77777777" w:rsidR="00811138" w:rsidRDefault="00811138" w:rsidP="008F3B48">
            <w:pPr>
              <w:spacing w:line="480" w:lineRule="auto"/>
              <w:rPr>
                <w:rFonts w:ascii="Arial" w:hAnsi="Arial" w:cs="Arial"/>
              </w:rPr>
            </w:pPr>
            <w:r>
              <w:rPr>
                <w:rFonts w:ascii="Arial" w:hAnsi="Arial" w:cs="Arial"/>
              </w:rPr>
              <w:t>Non-Hispanic Multiracial</w:t>
            </w:r>
          </w:p>
        </w:tc>
        <w:tc>
          <w:tcPr>
            <w:tcW w:w="0" w:type="auto"/>
            <w:tcBorders>
              <w:top w:val="single" w:sz="4" w:space="0" w:color="auto"/>
              <w:left w:val="nil"/>
              <w:bottom w:val="single" w:sz="12" w:space="0" w:color="auto"/>
              <w:right w:val="nil"/>
            </w:tcBorders>
            <w:hideMark/>
          </w:tcPr>
          <w:p w14:paraId="143BC705" w14:textId="77777777" w:rsidR="00811138" w:rsidRDefault="00811138" w:rsidP="008F3B48">
            <w:pPr>
              <w:spacing w:line="480" w:lineRule="auto"/>
              <w:rPr>
                <w:rFonts w:ascii="Arial" w:hAnsi="Arial" w:cs="Arial"/>
              </w:rPr>
            </w:pPr>
            <w:r>
              <w:rPr>
                <w:rFonts w:ascii="Arial" w:hAnsi="Arial" w:cs="Arial"/>
              </w:rPr>
              <w:t>NOT(A1000d=’1’)</w:t>
            </w:r>
          </w:p>
          <w:p w14:paraId="544ECCD4" w14:textId="77777777" w:rsidR="00811138" w:rsidRDefault="00811138" w:rsidP="008F3B48">
            <w:pPr>
              <w:spacing w:line="480" w:lineRule="auto"/>
              <w:rPr>
                <w:rFonts w:ascii="Arial" w:hAnsi="Arial" w:cs="Arial"/>
              </w:rPr>
            </w:pPr>
            <w:r>
              <w:rPr>
                <w:rFonts w:ascii="Arial" w:hAnsi="Arial" w:cs="Arial"/>
              </w:rPr>
              <w:t>AND</w:t>
            </w:r>
          </w:p>
          <w:p w14:paraId="6E14BBD4" w14:textId="77777777" w:rsidR="00811138" w:rsidRDefault="00811138" w:rsidP="008F3B48">
            <w:pPr>
              <w:spacing w:line="480" w:lineRule="auto"/>
              <w:rPr>
                <w:rFonts w:ascii="Arial" w:hAnsi="Arial" w:cs="Arial"/>
              </w:rPr>
            </w:pPr>
            <w:r>
              <w:rPr>
                <w:rFonts w:ascii="Arial" w:hAnsi="Arial" w:cs="Arial"/>
              </w:rPr>
              <w:t>( (A1000a=’1’ AND (A1000b=’1’ or A1000c=’1’ or A1000e=’1’ or A1000f=’1’))</w:t>
            </w:r>
          </w:p>
          <w:p w14:paraId="2C76938D" w14:textId="77777777" w:rsidR="00811138" w:rsidRDefault="00811138" w:rsidP="008F3B48">
            <w:pPr>
              <w:spacing w:line="480" w:lineRule="auto"/>
              <w:rPr>
                <w:rFonts w:ascii="Arial" w:hAnsi="Arial" w:cs="Arial"/>
              </w:rPr>
            </w:pPr>
            <w:r>
              <w:rPr>
                <w:rFonts w:ascii="Arial" w:hAnsi="Arial" w:cs="Arial"/>
              </w:rPr>
              <w:t>OR</w:t>
            </w:r>
          </w:p>
          <w:p w14:paraId="5C07527A" w14:textId="77777777" w:rsidR="00811138" w:rsidRDefault="00811138" w:rsidP="008F3B48">
            <w:pPr>
              <w:spacing w:line="480" w:lineRule="auto"/>
              <w:rPr>
                <w:rFonts w:ascii="Arial" w:hAnsi="Arial" w:cs="Arial"/>
              </w:rPr>
            </w:pPr>
            <w:r>
              <w:rPr>
                <w:rFonts w:ascii="Arial" w:hAnsi="Arial" w:cs="Arial"/>
              </w:rPr>
              <w:t>(A1000b=’1’ AND (A1000c=’1’ or A1000f=’1’))</w:t>
            </w:r>
          </w:p>
          <w:p w14:paraId="1FF3EC63" w14:textId="77777777" w:rsidR="00811138" w:rsidRDefault="00811138" w:rsidP="008F3B48">
            <w:pPr>
              <w:spacing w:line="480" w:lineRule="auto"/>
              <w:rPr>
                <w:rFonts w:ascii="Arial" w:hAnsi="Arial" w:cs="Arial"/>
              </w:rPr>
            </w:pPr>
            <w:r>
              <w:rPr>
                <w:rFonts w:ascii="Arial" w:hAnsi="Arial" w:cs="Arial"/>
              </w:rPr>
              <w:t>OR</w:t>
            </w:r>
          </w:p>
          <w:p w14:paraId="6BC0522D" w14:textId="77777777" w:rsidR="00811138" w:rsidRDefault="00811138" w:rsidP="008F3B48">
            <w:pPr>
              <w:spacing w:line="480" w:lineRule="auto"/>
              <w:rPr>
                <w:rFonts w:ascii="Arial" w:hAnsi="Arial" w:cs="Arial"/>
              </w:rPr>
            </w:pPr>
            <w:r>
              <w:rPr>
                <w:rFonts w:ascii="Arial" w:hAnsi="Arial" w:cs="Arial"/>
              </w:rPr>
              <w:t>(A1000c=’1’ AND (A1000e=’1’ or A1000f=’1’))</w:t>
            </w:r>
          </w:p>
          <w:p w14:paraId="4C1D7BBD" w14:textId="77777777" w:rsidR="00811138" w:rsidRDefault="00811138" w:rsidP="008F3B48">
            <w:pPr>
              <w:spacing w:line="480" w:lineRule="auto"/>
              <w:rPr>
                <w:rFonts w:ascii="Arial" w:hAnsi="Arial" w:cs="Arial"/>
              </w:rPr>
            </w:pPr>
            <w:r>
              <w:rPr>
                <w:rFonts w:ascii="Arial" w:hAnsi="Arial" w:cs="Arial"/>
              </w:rPr>
              <w:t>OR</w:t>
            </w:r>
          </w:p>
          <w:p w14:paraId="2220D103" w14:textId="77777777" w:rsidR="00811138" w:rsidRDefault="00811138" w:rsidP="008F3B48">
            <w:pPr>
              <w:spacing w:line="480" w:lineRule="auto"/>
              <w:rPr>
                <w:rFonts w:ascii="Arial" w:hAnsi="Arial" w:cs="Arial"/>
              </w:rPr>
            </w:pPr>
            <w:r>
              <w:rPr>
                <w:rFonts w:ascii="Arial" w:hAnsi="Arial" w:cs="Arial"/>
              </w:rPr>
              <w:t>(A1000e=’1’ AND A1000f=’1’) )</w:t>
            </w:r>
          </w:p>
        </w:tc>
        <w:tc>
          <w:tcPr>
            <w:tcW w:w="0" w:type="auto"/>
            <w:vMerge/>
            <w:tcBorders>
              <w:top w:val="single" w:sz="12" w:space="0" w:color="auto"/>
              <w:left w:val="nil"/>
              <w:bottom w:val="single" w:sz="12" w:space="0" w:color="auto"/>
              <w:right w:val="single" w:sz="4" w:space="0" w:color="auto"/>
            </w:tcBorders>
            <w:vAlign w:val="center"/>
            <w:hideMark/>
          </w:tcPr>
          <w:p w14:paraId="5FFF2147" w14:textId="77777777" w:rsidR="00811138" w:rsidRDefault="00811138" w:rsidP="008F3B48">
            <w:pPr>
              <w:rPr>
                <w:rFonts w:ascii="Arial" w:hAnsi="Arial" w:cs="Arial"/>
              </w:rPr>
            </w:pPr>
          </w:p>
        </w:tc>
      </w:tr>
      <w:tr w:rsidR="00811138" w14:paraId="6D87621E" w14:textId="77777777" w:rsidTr="008F3B48">
        <w:tc>
          <w:tcPr>
            <w:tcW w:w="0" w:type="auto"/>
            <w:tcBorders>
              <w:top w:val="single" w:sz="4" w:space="0" w:color="auto"/>
              <w:left w:val="single" w:sz="4" w:space="0" w:color="auto"/>
              <w:bottom w:val="single" w:sz="12" w:space="0" w:color="auto"/>
              <w:right w:val="nil"/>
            </w:tcBorders>
            <w:hideMark/>
          </w:tcPr>
          <w:p w14:paraId="4911A8B6" w14:textId="77777777" w:rsidR="00811138" w:rsidRDefault="00811138" w:rsidP="008F3B48">
            <w:pPr>
              <w:spacing w:line="480" w:lineRule="auto"/>
              <w:rPr>
                <w:rFonts w:ascii="Arial" w:hAnsi="Arial" w:cs="Arial"/>
              </w:rPr>
            </w:pPr>
            <w:r>
              <w:rPr>
                <w:rFonts w:ascii="Arial" w:hAnsi="Arial" w:cs="Arial"/>
              </w:rPr>
              <w:t>Staff needs a translator to communicate</w:t>
            </w:r>
          </w:p>
        </w:tc>
        <w:tc>
          <w:tcPr>
            <w:tcW w:w="0" w:type="auto"/>
            <w:tcBorders>
              <w:top w:val="single" w:sz="4" w:space="0" w:color="auto"/>
              <w:left w:val="nil"/>
              <w:bottom w:val="single" w:sz="12" w:space="0" w:color="auto"/>
              <w:right w:val="nil"/>
            </w:tcBorders>
            <w:hideMark/>
          </w:tcPr>
          <w:p w14:paraId="45823A8A" w14:textId="77777777" w:rsidR="00811138" w:rsidRDefault="00811138" w:rsidP="008F3B48">
            <w:pPr>
              <w:spacing w:line="480" w:lineRule="auto"/>
              <w:rPr>
                <w:rFonts w:ascii="Arial" w:hAnsi="Arial" w:cs="Arial"/>
              </w:rPr>
            </w:pPr>
            <w:r>
              <w:rPr>
                <w:rFonts w:ascii="Arial" w:hAnsi="Arial" w:cs="Arial"/>
              </w:rPr>
              <w:t>A1100 – “Language – Does the resident need or want an interpreter to communicate with a doctor or health care staff?” = ‘1’</w:t>
            </w:r>
          </w:p>
        </w:tc>
        <w:tc>
          <w:tcPr>
            <w:tcW w:w="0" w:type="auto"/>
            <w:tcBorders>
              <w:top w:val="single" w:sz="12" w:space="0" w:color="auto"/>
              <w:left w:val="nil"/>
              <w:bottom w:val="single" w:sz="12" w:space="0" w:color="auto"/>
              <w:right w:val="single" w:sz="4" w:space="0" w:color="auto"/>
            </w:tcBorders>
            <w:hideMark/>
          </w:tcPr>
          <w:p w14:paraId="300C939B" w14:textId="77777777" w:rsidR="00811138" w:rsidRDefault="00811138" w:rsidP="008F3B48">
            <w:pPr>
              <w:spacing w:line="480" w:lineRule="auto"/>
              <w:rPr>
                <w:rFonts w:ascii="Arial" w:hAnsi="Arial" w:cs="Arial"/>
              </w:rPr>
            </w:pPr>
            <w:r>
              <w:rPr>
                <w:rFonts w:ascii="Arial" w:hAnsi="Arial" w:cs="Arial"/>
              </w:rPr>
              <w:t>All residents</w:t>
            </w:r>
          </w:p>
        </w:tc>
      </w:tr>
      <w:tr w:rsidR="00811138" w14:paraId="70660558" w14:textId="77777777" w:rsidTr="008F3B48">
        <w:tc>
          <w:tcPr>
            <w:tcW w:w="0" w:type="auto"/>
            <w:tcBorders>
              <w:top w:val="single" w:sz="12" w:space="0" w:color="auto"/>
              <w:left w:val="single" w:sz="4" w:space="0" w:color="auto"/>
              <w:bottom w:val="single" w:sz="4" w:space="0" w:color="auto"/>
              <w:right w:val="nil"/>
            </w:tcBorders>
            <w:hideMark/>
          </w:tcPr>
          <w:p w14:paraId="7DCC1DAB" w14:textId="77777777" w:rsidR="00811138" w:rsidRDefault="00811138" w:rsidP="008F3B48">
            <w:pPr>
              <w:spacing w:line="480" w:lineRule="auto"/>
              <w:rPr>
                <w:rFonts w:ascii="Arial" w:hAnsi="Arial" w:cs="Arial"/>
              </w:rPr>
            </w:pPr>
            <w:r>
              <w:rPr>
                <w:rFonts w:ascii="Arial" w:hAnsi="Arial" w:cs="Arial"/>
              </w:rPr>
              <w:t>Heavy-bodied (Body Mass Index 30 to 60 kg/m</w:t>
            </w:r>
            <w:r>
              <w:rPr>
                <w:rFonts w:ascii="Arial" w:hAnsi="Arial" w:cs="Arial"/>
                <w:vertAlign w:val="superscript"/>
              </w:rPr>
              <w:t>2</w:t>
            </w:r>
            <w:r>
              <w:rPr>
                <w:rFonts w:ascii="Arial" w:hAnsi="Arial" w:cs="Arial"/>
              </w:rPr>
              <w:t>)</w:t>
            </w:r>
          </w:p>
        </w:tc>
        <w:tc>
          <w:tcPr>
            <w:tcW w:w="0" w:type="auto"/>
            <w:tcBorders>
              <w:top w:val="single" w:sz="12" w:space="0" w:color="auto"/>
              <w:left w:val="nil"/>
              <w:bottom w:val="single" w:sz="4" w:space="0" w:color="auto"/>
              <w:right w:val="nil"/>
            </w:tcBorders>
            <w:hideMark/>
          </w:tcPr>
          <w:p w14:paraId="1A9B243B" w14:textId="77777777" w:rsidR="00811138" w:rsidRDefault="00811138" w:rsidP="008F3B48">
            <w:pPr>
              <w:spacing w:line="480" w:lineRule="auto"/>
              <w:rPr>
                <w:rFonts w:ascii="Arial" w:hAnsi="Arial" w:cs="Arial"/>
              </w:rPr>
            </w:pPr>
            <w:r>
              <w:rPr>
                <w:rFonts w:ascii="Arial" w:hAnsi="Arial" w:cs="Arial"/>
              </w:rPr>
              <w:t>30 kg/m</w:t>
            </w:r>
            <w:r>
              <w:rPr>
                <w:rFonts w:ascii="Arial" w:hAnsi="Arial" w:cs="Arial"/>
                <w:vertAlign w:val="superscript"/>
              </w:rPr>
              <w:t>2</w:t>
            </w:r>
            <w:r>
              <w:rPr>
                <w:rFonts w:ascii="Arial" w:hAnsi="Arial" w:cs="Arial"/>
              </w:rPr>
              <w:t xml:space="preserve">&lt;(703 * K0200b – “Weight (in pounds). Base weight on most recent measure in the last 30 days; measure weight consistently, according to standard </w:t>
            </w:r>
            <w:r>
              <w:rPr>
                <w:rFonts w:ascii="Arial" w:hAnsi="Arial" w:cs="Arial"/>
              </w:rPr>
              <w:lastRenderedPageBreak/>
              <w:t>facility practice (e.g., in a.m. after voiding, before meal, with shoes off, etc.)” / (K0200a</w:t>
            </w:r>
            <w:r>
              <w:rPr>
                <w:rFonts w:ascii="Arial" w:hAnsi="Arial" w:cs="Arial"/>
                <w:vertAlign w:val="superscript"/>
              </w:rPr>
              <w:t>2</w:t>
            </w:r>
            <w:r>
              <w:rPr>
                <w:rFonts w:ascii="Arial" w:hAnsi="Arial" w:cs="Arial"/>
              </w:rPr>
              <w:t>) – “Height (in inches). Record most recent height measure since admission”)&lt;60 kg/m</w:t>
            </w:r>
            <w:r>
              <w:rPr>
                <w:rFonts w:ascii="Arial" w:hAnsi="Arial" w:cs="Arial"/>
                <w:vertAlign w:val="superscript"/>
              </w:rPr>
              <w:t>2</w:t>
            </w:r>
          </w:p>
        </w:tc>
        <w:tc>
          <w:tcPr>
            <w:tcW w:w="0" w:type="auto"/>
            <w:tcBorders>
              <w:top w:val="single" w:sz="12" w:space="0" w:color="auto"/>
              <w:left w:val="nil"/>
              <w:bottom w:val="single" w:sz="4" w:space="0" w:color="auto"/>
              <w:right w:val="single" w:sz="4" w:space="0" w:color="auto"/>
            </w:tcBorders>
            <w:hideMark/>
          </w:tcPr>
          <w:p w14:paraId="4CC9AFB1" w14:textId="77777777" w:rsidR="00811138" w:rsidRDefault="00811138" w:rsidP="008F3B48">
            <w:pPr>
              <w:spacing w:line="480" w:lineRule="auto"/>
              <w:rPr>
                <w:rFonts w:ascii="Arial" w:hAnsi="Arial" w:cs="Arial"/>
              </w:rPr>
            </w:pPr>
            <w:r>
              <w:rPr>
                <w:rFonts w:ascii="Arial" w:hAnsi="Arial" w:cs="Arial"/>
              </w:rPr>
              <w:lastRenderedPageBreak/>
              <w:t>15&lt;(703 * K0200b / (K0200a</w:t>
            </w:r>
            <w:r>
              <w:rPr>
                <w:rFonts w:ascii="Arial" w:hAnsi="Arial" w:cs="Arial"/>
                <w:vertAlign w:val="superscript"/>
              </w:rPr>
              <w:t>2</w:t>
            </w:r>
            <w:r>
              <w:rPr>
                <w:rFonts w:ascii="Arial" w:hAnsi="Arial" w:cs="Arial"/>
              </w:rPr>
              <w:t>))&lt;60</w:t>
            </w:r>
          </w:p>
        </w:tc>
      </w:tr>
      <w:tr w:rsidR="00811138" w14:paraId="23148BA6" w14:textId="77777777" w:rsidTr="008F3B48">
        <w:tc>
          <w:tcPr>
            <w:tcW w:w="0" w:type="auto"/>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14E7FE54" w14:textId="77777777" w:rsidR="00811138" w:rsidRDefault="00811138" w:rsidP="008F3B48">
            <w:pPr>
              <w:spacing w:line="480" w:lineRule="auto"/>
              <w:rPr>
                <w:rFonts w:ascii="Arial" w:hAnsi="Arial" w:cs="Arial"/>
                <w:b/>
              </w:rPr>
            </w:pPr>
            <w:r>
              <w:rPr>
                <w:rFonts w:ascii="Arial" w:hAnsi="Arial" w:cs="Arial"/>
                <w:b/>
              </w:rPr>
              <w:t>Shared Habits / Behaviors / Preferences</w:t>
            </w:r>
          </w:p>
        </w:tc>
      </w:tr>
      <w:tr w:rsidR="00811138" w14:paraId="585C43D0" w14:textId="77777777" w:rsidTr="008F3B48">
        <w:tc>
          <w:tcPr>
            <w:tcW w:w="0" w:type="auto"/>
            <w:tcBorders>
              <w:top w:val="single" w:sz="12" w:space="0" w:color="auto"/>
              <w:left w:val="single" w:sz="4" w:space="0" w:color="auto"/>
              <w:bottom w:val="single" w:sz="4" w:space="0" w:color="auto"/>
              <w:right w:val="nil"/>
            </w:tcBorders>
            <w:hideMark/>
          </w:tcPr>
          <w:p w14:paraId="663E1C72" w14:textId="77777777" w:rsidR="00811138" w:rsidRDefault="00811138" w:rsidP="008F3B48">
            <w:pPr>
              <w:spacing w:line="480" w:lineRule="auto"/>
              <w:rPr>
                <w:rFonts w:ascii="Arial" w:hAnsi="Arial" w:cs="Arial"/>
              </w:rPr>
            </w:pPr>
            <w:r>
              <w:rPr>
                <w:rFonts w:ascii="Arial" w:hAnsi="Arial" w:cs="Arial"/>
              </w:rPr>
              <w:t>Current tobacco use</w:t>
            </w:r>
          </w:p>
        </w:tc>
        <w:tc>
          <w:tcPr>
            <w:tcW w:w="0" w:type="auto"/>
            <w:tcBorders>
              <w:top w:val="single" w:sz="12" w:space="0" w:color="auto"/>
              <w:left w:val="nil"/>
              <w:bottom w:val="single" w:sz="4" w:space="0" w:color="auto"/>
              <w:right w:val="nil"/>
            </w:tcBorders>
            <w:hideMark/>
          </w:tcPr>
          <w:p w14:paraId="77D623A4" w14:textId="77777777" w:rsidR="00811138" w:rsidRDefault="00811138" w:rsidP="008F3B48">
            <w:pPr>
              <w:spacing w:line="480" w:lineRule="auto"/>
              <w:rPr>
                <w:rFonts w:ascii="Arial" w:hAnsi="Arial" w:cs="Arial"/>
              </w:rPr>
            </w:pPr>
            <w:r>
              <w:rPr>
                <w:rFonts w:ascii="Arial" w:hAnsi="Arial" w:cs="Arial"/>
              </w:rPr>
              <w:t>J1300 – “Current tobacco use” = ’1’</w:t>
            </w:r>
          </w:p>
        </w:tc>
        <w:tc>
          <w:tcPr>
            <w:tcW w:w="0" w:type="auto"/>
            <w:vMerge w:val="restart"/>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14:paraId="6D224FCC" w14:textId="77777777" w:rsidR="00811138" w:rsidRDefault="00811138" w:rsidP="008F3B48">
            <w:pPr>
              <w:spacing w:line="480" w:lineRule="auto"/>
              <w:rPr>
                <w:rFonts w:ascii="Arial" w:hAnsi="Arial" w:cs="Arial"/>
              </w:rPr>
            </w:pPr>
            <w:r>
              <w:rPr>
                <w:rFonts w:ascii="Arial" w:hAnsi="Arial" w:cs="Arial"/>
              </w:rPr>
              <w:t>J1300 = ‘0’ or ‘1’</w:t>
            </w:r>
          </w:p>
        </w:tc>
      </w:tr>
      <w:tr w:rsidR="00811138" w14:paraId="344791E9" w14:textId="77777777" w:rsidTr="008F3B48">
        <w:tc>
          <w:tcPr>
            <w:tcW w:w="0" w:type="auto"/>
            <w:tcBorders>
              <w:top w:val="single" w:sz="4" w:space="0" w:color="auto"/>
              <w:left w:val="single" w:sz="4" w:space="0" w:color="auto"/>
              <w:bottom w:val="single" w:sz="12" w:space="0" w:color="auto"/>
              <w:right w:val="nil"/>
            </w:tcBorders>
            <w:hideMark/>
          </w:tcPr>
          <w:p w14:paraId="66A26265" w14:textId="77777777" w:rsidR="00811138" w:rsidRDefault="00811138" w:rsidP="008F3B48">
            <w:pPr>
              <w:spacing w:line="480" w:lineRule="auto"/>
              <w:rPr>
                <w:rFonts w:ascii="Arial" w:hAnsi="Arial" w:cs="Arial"/>
              </w:rPr>
            </w:pPr>
            <w:r>
              <w:rPr>
                <w:rFonts w:ascii="Arial" w:hAnsi="Arial" w:cs="Arial"/>
              </w:rPr>
              <w:t>Nonuse of tobacco</w:t>
            </w:r>
          </w:p>
        </w:tc>
        <w:tc>
          <w:tcPr>
            <w:tcW w:w="0" w:type="auto"/>
            <w:tcBorders>
              <w:top w:val="single" w:sz="4" w:space="0" w:color="auto"/>
              <w:left w:val="nil"/>
              <w:bottom w:val="single" w:sz="12" w:space="0" w:color="auto"/>
              <w:right w:val="nil"/>
            </w:tcBorders>
            <w:hideMark/>
          </w:tcPr>
          <w:p w14:paraId="7EA5A2BE" w14:textId="77777777" w:rsidR="00811138" w:rsidRDefault="00811138" w:rsidP="008F3B48">
            <w:pPr>
              <w:spacing w:line="480" w:lineRule="auto"/>
              <w:rPr>
                <w:rFonts w:ascii="Arial" w:hAnsi="Arial" w:cs="Arial"/>
              </w:rPr>
            </w:pPr>
            <w:r>
              <w:rPr>
                <w:rFonts w:ascii="Arial" w:hAnsi="Arial" w:cs="Arial"/>
              </w:rPr>
              <w:t>J1300 = ’0’</w:t>
            </w:r>
          </w:p>
        </w:tc>
        <w:tc>
          <w:tcPr>
            <w:tcW w:w="0" w:type="auto"/>
            <w:vMerge/>
            <w:tcBorders>
              <w:top w:val="single" w:sz="12" w:space="0" w:color="auto"/>
              <w:left w:val="nil"/>
              <w:bottom w:val="single" w:sz="12" w:space="0" w:color="auto"/>
              <w:right w:val="single" w:sz="4" w:space="0" w:color="auto"/>
            </w:tcBorders>
            <w:vAlign w:val="center"/>
            <w:hideMark/>
          </w:tcPr>
          <w:p w14:paraId="33613C00" w14:textId="77777777" w:rsidR="00811138" w:rsidRDefault="00811138" w:rsidP="008F3B48">
            <w:pPr>
              <w:rPr>
                <w:rFonts w:ascii="Arial" w:hAnsi="Arial" w:cs="Arial"/>
              </w:rPr>
            </w:pPr>
          </w:p>
        </w:tc>
      </w:tr>
      <w:tr w:rsidR="00811138" w14:paraId="2342924A" w14:textId="77777777" w:rsidTr="008F3B48">
        <w:tc>
          <w:tcPr>
            <w:tcW w:w="0" w:type="auto"/>
            <w:tcBorders>
              <w:top w:val="single" w:sz="12" w:space="0" w:color="auto"/>
              <w:left w:val="single" w:sz="4" w:space="0" w:color="auto"/>
              <w:bottom w:val="single" w:sz="4" w:space="0" w:color="auto"/>
              <w:right w:val="nil"/>
            </w:tcBorders>
            <w:hideMark/>
          </w:tcPr>
          <w:p w14:paraId="38B55D2E" w14:textId="77777777" w:rsidR="00811138" w:rsidRDefault="00811138" w:rsidP="008F3B48">
            <w:pPr>
              <w:spacing w:line="480" w:lineRule="auto"/>
              <w:rPr>
                <w:rFonts w:ascii="Arial" w:hAnsi="Arial" w:cs="Arial"/>
              </w:rPr>
            </w:pPr>
            <w:r>
              <w:rPr>
                <w:rFonts w:ascii="Arial" w:hAnsi="Arial" w:cs="Arial"/>
              </w:rPr>
              <w:t>Participant in religious activities</w:t>
            </w:r>
          </w:p>
        </w:tc>
        <w:tc>
          <w:tcPr>
            <w:tcW w:w="0" w:type="auto"/>
            <w:tcBorders>
              <w:top w:val="single" w:sz="12" w:space="0" w:color="auto"/>
              <w:left w:val="nil"/>
              <w:bottom w:val="single" w:sz="4" w:space="0" w:color="auto"/>
              <w:right w:val="nil"/>
            </w:tcBorders>
            <w:hideMark/>
          </w:tcPr>
          <w:p w14:paraId="20C476C5" w14:textId="77777777" w:rsidR="00811138" w:rsidRDefault="00811138" w:rsidP="008F3B48">
            <w:pPr>
              <w:spacing w:line="480" w:lineRule="auto"/>
              <w:rPr>
                <w:rFonts w:ascii="Arial" w:hAnsi="Arial" w:cs="Arial"/>
              </w:rPr>
            </w:pPr>
            <w:r>
              <w:rPr>
                <w:rFonts w:ascii="Arial" w:hAnsi="Arial" w:cs="Arial"/>
              </w:rPr>
              <w:t>F0500h – “While you are in this facility…how important is it to you to participate in religious activities or practices?” = ‘1’ – “Very important” or ‘2’ – “Somewhat important” or ‘5’ – “Important, but can’t do or no choice”</w:t>
            </w:r>
          </w:p>
          <w:p w14:paraId="2C0D1ADD" w14:textId="77777777" w:rsidR="00811138" w:rsidRDefault="00811138" w:rsidP="008F3B48">
            <w:pPr>
              <w:spacing w:line="480" w:lineRule="auto"/>
              <w:rPr>
                <w:rFonts w:ascii="Arial" w:hAnsi="Arial" w:cs="Arial"/>
              </w:rPr>
            </w:pPr>
            <w:r>
              <w:rPr>
                <w:rFonts w:ascii="Arial" w:hAnsi="Arial" w:cs="Arial"/>
              </w:rPr>
              <w:t>OR</w:t>
            </w:r>
          </w:p>
          <w:p w14:paraId="0DCC6C13" w14:textId="77777777" w:rsidR="00811138" w:rsidRDefault="00811138" w:rsidP="008F3B48">
            <w:pPr>
              <w:spacing w:line="480" w:lineRule="auto"/>
              <w:rPr>
                <w:rFonts w:ascii="Arial" w:hAnsi="Arial" w:cs="Arial"/>
              </w:rPr>
            </w:pPr>
            <w:r>
              <w:rPr>
                <w:rFonts w:ascii="Arial" w:hAnsi="Arial" w:cs="Arial"/>
              </w:rPr>
              <w:t>F0800t – staff-assessed: “Participating in religious activities or practices” = ‘1’</w:t>
            </w:r>
          </w:p>
        </w:tc>
        <w:tc>
          <w:tcPr>
            <w:tcW w:w="0" w:type="auto"/>
            <w:vMerge w:val="restart"/>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14:paraId="765ADBEE" w14:textId="77777777" w:rsidR="00811138" w:rsidRDefault="00811138" w:rsidP="008F3B48">
            <w:pPr>
              <w:spacing w:line="480" w:lineRule="auto"/>
              <w:rPr>
                <w:rFonts w:ascii="Arial" w:hAnsi="Arial" w:cs="Arial"/>
              </w:rPr>
            </w:pPr>
            <w:r>
              <w:rPr>
                <w:rFonts w:ascii="Arial" w:hAnsi="Arial" w:cs="Arial"/>
              </w:rPr>
              <w:t>F0500h = ‘1’ or ‘2’ or ‘3’ or ‘4’ or ‘5’</w:t>
            </w:r>
          </w:p>
          <w:p w14:paraId="16B44129" w14:textId="77777777" w:rsidR="00811138" w:rsidRDefault="00811138" w:rsidP="008F3B48">
            <w:pPr>
              <w:spacing w:line="480" w:lineRule="auto"/>
              <w:rPr>
                <w:rFonts w:ascii="Arial" w:hAnsi="Arial" w:cs="Arial"/>
              </w:rPr>
            </w:pPr>
            <w:r>
              <w:rPr>
                <w:rFonts w:ascii="Arial" w:hAnsi="Arial" w:cs="Arial"/>
              </w:rPr>
              <w:t>OR</w:t>
            </w:r>
          </w:p>
          <w:p w14:paraId="1C347393" w14:textId="77777777" w:rsidR="00811138" w:rsidRDefault="00811138" w:rsidP="008F3B48">
            <w:pPr>
              <w:spacing w:line="480" w:lineRule="auto"/>
              <w:rPr>
                <w:rFonts w:ascii="Arial" w:hAnsi="Arial" w:cs="Arial"/>
              </w:rPr>
            </w:pPr>
            <w:r>
              <w:rPr>
                <w:rFonts w:ascii="Arial" w:hAnsi="Arial" w:cs="Arial"/>
              </w:rPr>
              <w:t>F0800t = ‘0’ or ‘1’</w:t>
            </w:r>
          </w:p>
        </w:tc>
      </w:tr>
      <w:tr w:rsidR="00811138" w14:paraId="377DE90C" w14:textId="77777777" w:rsidTr="008F3B48">
        <w:tc>
          <w:tcPr>
            <w:tcW w:w="0" w:type="auto"/>
            <w:tcBorders>
              <w:top w:val="single" w:sz="4" w:space="0" w:color="auto"/>
              <w:left w:val="single" w:sz="4" w:space="0" w:color="auto"/>
              <w:bottom w:val="single" w:sz="12" w:space="0" w:color="auto"/>
              <w:right w:val="nil"/>
            </w:tcBorders>
            <w:hideMark/>
          </w:tcPr>
          <w:p w14:paraId="4BF2EA16" w14:textId="77777777" w:rsidR="00811138" w:rsidRDefault="00811138" w:rsidP="008F3B48">
            <w:pPr>
              <w:spacing w:line="480" w:lineRule="auto"/>
              <w:rPr>
                <w:rFonts w:ascii="Arial" w:hAnsi="Arial" w:cs="Arial"/>
              </w:rPr>
            </w:pPr>
            <w:r>
              <w:rPr>
                <w:rFonts w:ascii="Arial" w:hAnsi="Arial" w:cs="Arial"/>
              </w:rPr>
              <w:t>Declines to participate in religious activities</w:t>
            </w:r>
          </w:p>
        </w:tc>
        <w:tc>
          <w:tcPr>
            <w:tcW w:w="0" w:type="auto"/>
            <w:tcBorders>
              <w:top w:val="single" w:sz="4" w:space="0" w:color="auto"/>
              <w:left w:val="nil"/>
              <w:bottom w:val="single" w:sz="12" w:space="0" w:color="auto"/>
              <w:right w:val="nil"/>
            </w:tcBorders>
            <w:hideMark/>
          </w:tcPr>
          <w:p w14:paraId="410B3997" w14:textId="77777777" w:rsidR="00811138" w:rsidRDefault="00811138" w:rsidP="008F3B48">
            <w:pPr>
              <w:spacing w:line="480" w:lineRule="auto"/>
              <w:rPr>
                <w:rFonts w:ascii="Arial" w:hAnsi="Arial" w:cs="Arial"/>
              </w:rPr>
            </w:pPr>
            <w:r>
              <w:rPr>
                <w:rFonts w:ascii="Arial" w:hAnsi="Arial" w:cs="Arial"/>
              </w:rPr>
              <w:t>(F0500h = ‘3’ – “Not very important” or ‘4’ – “Not important at all” OR F0800t = ’0’)</w:t>
            </w:r>
          </w:p>
          <w:p w14:paraId="66AD2966" w14:textId="77777777" w:rsidR="00811138" w:rsidRDefault="00811138" w:rsidP="008F3B48">
            <w:pPr>
              <w:spacing w:line="480" w:lineRule="auto"/>
              <w:rPr>
                <w:rFonts w:ascii="Arial" w:hAnsi="Arial" w:cs="Arial"/>
              </w:rPr>
            </w:pPr>
            <w:r>
              <w:rPr>
                <w:rFonts w:ascii="Arial" w:hAnsi="Arial" w:cs="Arial"/>
              </w:rPr>
              <w:t>AND</w:t>
            </w:r>
          </w:p>
          <w:p w14:paraId="1C1A1C34" w14:textId="77777777" w:rsidR="00811138" w:rsidRDefault="00811138" w:rsidP="008F3B48">
            <w:pPr>
              <w:spacing w:line="480" w:lineRule="auto"/>
              <w:rPr>
                <w:rFonts w:ascii="Arial" w:hAnsi="Arial" w:cs="Arial"/>
              </w:rPr>
            </w:pPr>
            <w:r>
              <w:rPr>
                <w:rFonts w:ascii="Arial" w:hAnsi="Arial" w:cs="Arial"/>
              </w:rPr>
              <w:t>NOT (F0500h = ‘1’ or ‘2’ OR F0800t = ’1’)</w:t>
            </w:r>
          </w:p>
        </w:tc>
        <w:tc>
          <w:tcPr>
            <w:tcW w:w="0" w:type="auto"/>
            <w:vMerge/>
            <w:tcBorders>
              <w:top w:val="single" w:sz="12" w:space="0" w:color="auto"/>
              <w:left w:val="nil"/>
              <w:bottom w:val="single" w:sz="12" w:space="0" w:color="auto"/>
              <w:right w:val="single" w:sz="4" w:space="0" w:color="auto"/>
            </w:tcBorders>
            <w:vAlign w:val="center"/>
            <w:hideMark/>
          </w:tcPr>
          <w:p w14:paraId="30B8AAD1" w14:textId="77777777" w:rsidR="00811138" w:rsidRDefault="00811138" w:rsidP="008F3B48">
            <w:pPr>
              <w:rPr>
                <w:rFonts w:ascii="Arial" w:hAnsi="Arial" w:cs="Arial"/>
              </w:rPr>
            </w:pPr>
          </w:p>
        </w:tc>
      </w:tr>
      <w:tr w:rsidR="00811138" w14:paraId="6F1C5063" w14:textId="77777777" w:rsidTr="008F3B48">
        <w:tc>
          <w:tcPr>
            <w:tcW w:w="0" w:type="auto"/>
            <w:tcBorders>
              <w:top w:val="single" w:sz="4" w:space="0" w:color="auto"/>
              <w:left w:val="single" w:sz="4" w:space="0" w:color="auto"/>
              <w:bottom w:val="single" w:sz="12" w:space="0" w:color="auto"/>
              <w:right w:val="nil"/>
            </w:tcBorders>
            <w:hideMark/>
          </w:tcPr>
          <w:p w14:paraId="74623205" w14:textId="77777777" w:rsidR="00811138" w:rsidRDefault="00811138" w:rsidP="008F3B48">
            <w:pPr>
              <w:spacing w:line="480" w:lineRule="auto"/>
              <w:rPr>
                <w:rFonts w:ascii="Arial" w:hAnsi="Arial" w:cs="Arial"/>
              </w:rPr>
            </w:pPr>
            <w:r>
              <w:rPr>
                <w:rFonts w:ascii="Arial" w:hAnsi="Arial" w:cs="Arial"/>
              </w:rPr>
              <w:lastRenderedPageBreak/>
              <w:t>Fondness for Animals / Pets</w:t>
            </w:r>
          </w:p>
        </w:tc>
        <w:tc>
          <w:tcPr>
            <w:tcW w:w="0" w:type="auto"/>
            <w:tcBorders>
              <w:top w:val="single" w:sz="4" w:space="0" w:color="auto"/>
              <w:left w:val="nil"/>
              <w:bottom w:val="single" w:sz="12" w:space="0" w:color="auto"/>
              <w:right w:val="nil"/>
            </w:tcBorders>
            <w:hideMark/>
          </w:tcPr>
          <w:p w14:paraId="7625E0A6" w14:textId="77777777" w:rsidR="00811138" w:rsidRDefault="00811138" w:rsidP="008F3B48">
            <w:pPr>
              <w:spacing w:line="480" w:lineRule="auto"/>
              <w:rPr>
                <w:rFonts w:ascii="Arial" w:hAnsi="Arial" w:cs="Arial"/>
              </w:rPr>
            </w:pPr>
            <w:r>
              <w:rPr>
                <w:rFonts w:ascii="Arial" w:hAnsi="Arial" w:cs="Arial"/>
              </w:rPr>
              <w:t>F0500c – “While you are in this facility…how important is it to you to be around animal such as pets?” = ‘2’ – “Very important” or ‘2’ – Somewhat important” or ‘5’ – “Important, but can’t do or no choice”</w:t>
            </w:r>
          </w:p>
          <w:p w14:paraId="262843CE" w14:textId="77777777" w:rsidR="00811138" w:rsidRDefault="00811138" w:rsidP="008F3B48">
            <w:pPr>
              <w:spacing w:line="480" w:lineRule="auto"/>
              <w:rPr>
                <w:rFonts w:ascii="Arial" w:hAnsi="Arial" w:cs="Arial"/>
              </w:rPr>
            </w:pPr>
            <w:r>
              <w:rPr>
                <w:rFonts w:ascii="Arial" w:hAnsi="Arial" w:cs="Arial"/>
              </w:rPr>
              <w:t>OR</w:t>
            </w:r>
          </w:p>
          <w:p w14:paraId="71BE0748" w14:textId="77777777" w:rsidR="00811138" w:rsidRDefault="00811138" w:rsidP="008F3B48">
            <w:pPr>
              <w:spacing w:line="480" w:lineRule="auto"/>
              <w:rPr>
                <w:rFonts w:ascii="Arial" w:hAnsi="Arial" w:cs="Arial"/>
              </w:rPr>
            </w:pPr>
            <w:r>
              <w:rPr>
                <w:rFonts w:ascii="Arial" w:hAnsi="Arial" w:cs="Arial"/>
              </w:rPr>
              <w:t>F0800n – staff-assessed: “Being around animals such as pets” = ‘1’</w:t>
            </w:r>
          </w:p>
        </w:tc>
        <w:tc>
          <w:tcPr>
            <w:tcW w:w="0" w:type="auto"/>
            <w:tcBorders>
              <w:top w:val="single" w:sz="12" w:space="0" w:color="auto"/>
              <w:left w:val="nil"/>
              <w:bottom w:val="single" w:sz="12" w:space="0" w:color="auto"/>
              <w:right w:val="single" w:sz="4" w:space="0" w:color="auto"/>
            </w:tcBorders>
            <w:vAlign w:val="center"/>
            <w:hideMark/>
          </w:tcPr>
          <w:p w14:paraId="222A4002" w14:textId="77777777" w:rsidR="00811138" w:rsidRDefault="00811138" w:rsidP="008F3B48">
            <w:pPr>
              <w:spacing w:line="480" w:lineRule="auto"/>
              <w:rPr>
                <w:rFonts w:ascii="Arial" w:hAnsi="Arial" w:cs="Arial"/>
              </w:rPr>
            </w:pPr>
            <w:r>
              <w:rPr>
                <w:rFonts w:ascii="Arial" w:hAnsi="Arial" w:cs="Arial"/>
              </w:rPr>
              <w:t>F0500c = ‘1’ or ‘2’ or ‘3’ or ‘4’ or ‘5’</w:t>
            </w:r>
          </w:p>
          <w:p w14:paraId="49E6411A" w14:textId="77777777" w:rsidR="00811138" w:rsidRDefault="00811138" w:rsidP="008F3B48">
            <w:pPr>
              <w:spacing w:line="480" w:lineRule="auto"/>
              <w:rPr>
                <w:rFonts w:ascii="Arial" w:hAnsi="Arial" w:cs="Arial"/>
              </w:rPr>
            </w:pPr>
            <w:r>
              <w:rPr>
                <w:rFonts w:ascii="Arial" w:hAnsi="Arial" w:cs="Arial"/>
              </w:rPr>
              <w:t>OR</w:t>
            </w:r>
          </w:p>
          <w:p w14:paraId="215C5B03" w14:textId="77777777" w:rsidR="00811138" w:rsidRDefault="00811138" w:rsidP="008F3B48">
            <w:pPr>
              <w:spacing w:line="480" w:lineRule="auto"/>
              <w:rPr>
                <w:rFonts w:ascii="Arial" w:hAnsi="Arial" w:cs="Arial"/>
              </w:rPr>
            </w:pPr>
            <w:r>
              <w:rPr>
                <w:rFonts w:ascii="Arial" w:hAnsi="Arial" w:cs="Arial"/>
              </w:rPr>
              <w:t>F0800n = ‘0’ or ‘1’</w:t>
            </w:r>
          </w:p>
        </w:tc>
      </w:tr>
      <w:tr w:rsidR="00811138" w14:paraId="5C4D2863" w14:textId="77777777" w:rsidTr="008F3B48">
        <w:tc>
          <w:tcPr>
            <w:tcW w:w="0" w:type="auto"/>
            <w:tcBorders>
              <w:top w:val="single" w:sz="4" w:space="0" w:color="auto"/>
              <w:left w:val="single" w:sz="4" w:space="0" w:color="auto"/>
              <w:bottom w:val="single" w:sz="12" w:space="0" w:color="auto"/>
              <w:right w:val="nil"/>
            </w:tcBorders>
            <w:hideMark/>
          </w:tcPr>
          <w:p w14:paraId="2C44DF0D" w14:textId="77777777" w:rsidR="00811138" w:rsidRDefault="00811138" w:rsidP="008F3B48">
            <w:pPr>
              <w:spacing w:line="480" w:lineRule="auto"/>
              <w:rPr>
                <w:rFonts w:ascii="Arial" w:hAnsi="Arial" w:cs="Arial"/>
              </w:rPr>
            </w:pPr>
            <w:r>
              <w:rPr>
                <w:rFonts w:ascii="Arial" w:hAnsi="Arial" w:cs="Arial"/>
              </w:rPr>
              <w:t>Musical Tastes (Contemporary, Gospel, Country, Classical, Silence)</w:t>
            </w:r>
          </w:p>
        </w:tc>
        <w:tc>
          <w:tcPr>
            <w:tcW w:w="0" w:type="auto"/>
            <w:tcBorders>
              <w:top w:val="single" w:sz="4" w:space="0" w:color="auto"/>
              <w:left w:val="nil"/>
              <w:bottom w:val="single" w:sz="12" w:space="0" w:color="auto"/>
              <w:right w:val="nil"/>
            </w:tcBorders>
            <w:hideMark/>
          </w:tcPr>
          <w:p w14:paraId="692DBD94" w14:textId="77777777" w:rsidR="00811138" w:rsidRDefault="00811138" w:rsidP="008F3B48">
            <w:pPr>
              <w:spacing w:line="480" w:lineRule="auto"/>
              <w:rPr>
                <w:rFonts w:ascii="Arial" w:hAnsi="Arial" w:cs="Arial"/>
              </w:rPr>
            </w:pPr>
            <w:r>
              <w:rPr>
                <w:rFonts w:ascii="Arial" w:hAnsi="Arial" w:cs="Arial"/>
              </w:rPr>
              <w:t>F0500b – “While you are in this facility…how important is it to you to listen to music you choose?” = ‘2’ – “Very important” or ‘2’ – Somewhat important” or ‘5’ – “Important, but can’t do or no choice”</w:t>
            </w:r>
          </w:p>
          <w:p w14:paraId="1ACEB806" w14:textId="77777777" w:rsidR="00811138" w:rsidRDefault="00811138" w:rsidP="008F3B48">
            <w:pPr>
              <w:spacing w:line="480" w:lineRule="auto"/>
              <w:rPr>
                <w:rFonts w:ascii="Arial" w:hAnsi="Arial" w:cs="Arial"/>
              </w:rPr>
            </w:pPr>
            <w:r>
              <w:rPr>
                <w:rFonts w:ascii="Arial" w:hAnsi="Arial" w:cs="Arial"/>
              </w:rPr>
              <w:t>OR</w:t>
            </w:r>
          </w:p>
          <w:p w14:paraId="07768F2E" w14:textId="77777777" w:rsidR="00811138" w:rsidRDefault="00811138" w:rsidP="008F3B48">
            <w:pPr>
              <w:spacing w:line="480" w:lineRule="auto"/>
              <w:rPr>
                <w:rFonts w:ascii="Arial" w:hAnsi="Arial" w:cs="Arial"/>
              </w:rPr>
            </w:pPr>
            <w:r>
              <w:rPr>
                <w:rFonts w:ascii="Arial" w:hAnsi="Arial" w:cs="Arial"/>
              </w:rPr>
              <w:t>F0800m – staff-assessed: “Listening to music” = ‘1’</w:t>
            </w:r>
          </w:p>
        </w:tc>
        <w:tc>
          <w:tcPr>
            <w:tcW w:w="0" w:type="auto"/>
            <w:tcBorders>
              <w:top w:val="single" w:sz="12" w:space="0" w:color="auto"/>
              <w:left w:val="nil"/>
              <w:bottom w:val="single" w:sz="12" w:space="0" w:color="auto"/>
              <w:right w:val="single" w:sz="4" w:space="0" w:color="auto"/>
            </w:tcBorders>
            <w:vAlign w:val="center"/>
            <w:hideMark/>
          </w:tcPr>
          <w:p w14:paraId="6A5F98BF" w14:textId="77777777" w:rsidR="00811138" w:rsidRDefault="00811138" w:rsidP="008F3B48">
            <w:pPr>
              <w:spacing w:line="480" w:lineRule="auto"/>
              <w:rPr>
                <w:rFonts w:ascii="Arial" w:hAnsi="Arial" w:cs="Arial"/>
              </w:rPr>
            </w:pPr>
            <w:r>
              <w:rPr>
                <w:rFonts w:ascii="Arial" w:hAnsi="Arial" w:cs="Arial"/>
              </w:rPr>
              <w:t>F0500b = ‘1’ or ‘2’ or ‘3’ or ‘4’ or ‘5’</w:t>
            </w:r>
          </w:p>
          <w:p w14:paraId="7073CAB3" w14:textId="77777777" w:rsidR="00811138" w:rsidRDefault="00811138" w:rsidP="008F3B48">
            <w:pPr>
              <w:spacing w:line="480" w:lineRule="auto"/>
              <w:rPr>
                <w:rFonts w:ascii="Arial" w:hAnsi="Arial" w:cs="Arial"/>
              </w:rPr>
            </w:pPr>
            <w:r>
              <w:rPr>
                <w:rFonts w:ascii="Arial" w:hAnsi="Arial" w:cs="Arial"/>
              </w:rPr>
              <w:t>OR</w:t>
            </w:r>
          </w:p>
          <w:p w14:paraId="253423C6" w14:textId="77777777" w:rsidR="00811138" w:rsidRDefault="00811138" w:rsidP="008F3B48">
            <w:pPr>
              <w:spacing w:line="480" w:lineRule="auto"/>
              <w:rPr>
                <w:rFonts w:ascii="Arial" w:hAnsi="Arial" w:cs="Arial"/>
              </w:rPr>
            </w:pPr>
            <w:r>
              <w:rPr>
                <w:rFonts w:ascii="Arial" w:hAnsi="Arial" w:cs="Arial"/>
              </w:rPr>
              <w:t>F0800m = ‘0’ or ‘1’</w:t>
            </w:r>
          </w:p>
        </w:tc>
      </w:tr>
      <w:tr w:rsidR="00811138" w14:paraId="1B3CBEF7" w14:textId="77777777" w:rsidTr="008F3B48">
        <w:tc>
          <w:tcPr>
            <w:tcW w:w="0" w:type="auto"/>
            <w:tcBorders>
              <w:top w:val="single" w:sz="4" w:space="0" w:color="auto"/>
              <w:left w:val="single" w:sz="4" w:space="0" w:color="auto"/>
              <w:bottom w:val="single" w:sz="12" w:space="0" w:color="auto"/>
              <w:right w:val="nil"/>
            </w:tcBorders>
            <w:hideMark/>
          </w:tcPr>
          <w:p w14:paraId="1713466B" w14:textId="77777777" w:rsidR="00811138" w:rsidRDefault="00811138" w:rsidP="008F3B48">
            <w:pPr>
              <w:spacing w:line="480" w:lineRule="auto"/>
              <w:rPr>
                <w:rFonts w:ascii="Arial" w:hAnsi="Arial" w:cs="Arial"/>
              </w:rPr>
            </w:pPr>
            <w:r>
              <w:rPr>
                <w:rFonts w:ascii="Arial" w:hAnsi="Arial" w:cs="Arial"/>
              </w:rPr>
              <w:t>Keeping up with current events</w:t>
            </w:r>
          </w:p>
        </w:tc>
        <w:tc>
          <w:tcPr>
            <w:tcW w:w="0" w:type="auto"/>
            <w:tcBorders>
              <w:top w:val="single" w:sz="4" w:space="0" w:color="auto"/>
              <w:left w:val="nil"/>
              <w:bottom w:val="single" w:sz="12" w:space="0" w:color="auto"/>
              <w:right w:val="nil"/>
            </w:tcBorders>
            <w:hideMark/>
          </w:tcPr>
          <w:p w14:paraId="5981324A" w14:textId="77777777" w:rsidR="00811138" w:rsidRDefault="00811138" w:rsidP="008F3B48">
            <w:pPr>
              <w:spacing w:line="480" w:lineRule="auto"/>
              <w:rPr>
                <w:rFonts w:ascii="Arial" w:hAnsi="Arial" w:cs="Arial"/>
              </w:rPr>
            </w:pPr>
            <w:r>
              <w:rPr>
                <w:rFonts w:ascii="Arial" w:hAnsi="Arial" w:cs="Arial"/>
              </w:rPr>
              <w:t>F0500d – “While you are in this facility…how important is it to you to keep up with the news?” = ‘2’ – “Very important” or ‘2’ – Somewhat important” or ‘5’ – “Important, but can’t do or no choice”</w:t>
            </w:r>
          </w:p>
          <w:p w14:paraId="4C731C4B" w14:textId="77777777" w:rsidR="00811138" w:rsidRDefault="00811138" w:rsidP="008F3B48">
            <w:pPr>
              <w:spacing w:line="480" w:lineRule="auto"/>
              <w:rPr>
                <w:rFonts w:ascii="Arial" w:hAnsi="Arial" w:cs="Arial"/>
              </w:rPr>
            </w:pPr>
            <w:r>
              <w:rPr>
                <w:rFonts w:ascii="Arial" w:hAnsi="Arial" w:cs="Arial"/>
              </w:rPr>
              <w:lastRenderedPageBreak/>
              <w:t>OR</w:t>
            </w:r>
          </w:p>
          <w:p w14:paraId="77115A29" w14:textId="77777777" w:rsidR="00811138" w:rsidRDefault="00811138" w:rsidP="008F3B48">
            <w:pPr>
              <w:spacing w:line="480" w:lineRule="auto"/>
              <w:rPr>
                <w:rFonts w:ascii="Arial" w:hAnsi="Arial" w:cs="Arial"/>
              </w:rPr>
            </w:pPr>
            <w:r>
              <w:rPr>
                <w:rFonts w:ascii="Arial" w:hAnsi="Arial" w:cs="Arial"/>
              </w:rPr>
              <w:t>F0800o – staff-assessed: “Keeping up with the news” = ‘1’</w:t>
            </w:r>
          </w:p>
        </w:tc>
        <w:tc>
          <w:tcPr>
            <w:tcW w:w="0" w:type="auto"/>
            <w:tcBorders>
              <w:top w:val="single" w:sz="12" w:space="0" w:color="auto"/>
              <w:left w:val="nil"/>
              <w:bottom w:val="single" w:sz="12" w:space="0" w:color="auto"/>
              <w:right w:val="single" w:sz="4" w:space="0" w:color="auto"/>
            </w:tcBorders>
            <w:vAlign w:val="center"/>
            <w:hideMark/>
          </w:tcPr>
          <w:p w14:paraId="6FBCCCD4" w14:textId="77777777" w:rsidR="00811138" w:rsidRDefault="00811138" w:rsidP="008F3B48">
            <w:pPr>
              <w:spacing w:line="480" w:lineRule="auto"/>
              <w:rPr>
                <w:rFonts w:ascii="Arial" w:hAnsi="Arial" w:cs="Arial"/>
              </w:rPr>
            </w:pPr>
            <w:r>
              <w:rPr>
                <w:rFonts w:ascii="Arial" w:hAnsi="Arial" w:cs="Arial"/>
              </w:rPr>
              <w:lastRenderedPageBreak/>
              <w:t>F0500d = ‘1’ or ‘2’ or ‘3’ or ‘4’ or ‘5’</w:t>
            </w:r>
          </w:p>
          <w:p w14:paraId="390ADD9F" w14:textId="77777777" w:rsidR="00811138" w:rsidRDefault="00811138" w:rsidP="008F3B48">
            <w:pPr>
              <w:spacing w:line="480" w:lineRule="auto"/>
              <w:rPr>
                <w:rFonts w:ascii="Arial" w:hAnsi="Arial" w:cs="Arial"/>
              </w:rPr>
            </w:pPr>
            <w:r>
              <w:rPr>
                <w:rFonts w:ascii="Arial" w:hAnsi="Arial" w:cs="Arial"/>
              </w:rPr>
              <w:t>OR</w:t>
            </w:r>
          </w:p>
          <w:p w14:paraId="70E4F94C" w14:textId="77777777" w:rsidR="00811138" w:rsidRDefault="00811138" w:rsidP="008F3B48">
            <w:pPr>
              <w:spacing w:line="480" w:lineRule="auto"/>
              <w:rPr>
                <w:rFonts w:ascii="Arial" w:hAnsi="Arial" w:cs="Arial"/>
              </w:rPr>
            </w:pPr>
            <w:r>
              <w:rPr>
                <w:rFonts w:ascii="Arial" w:hAnsi="Arial" w:cs="Arial"/>
              </w:rPr>
              <w:t>F0800o = ‘0’ or ‘1’</w:t>
            </w:r>
          </w:p>
        </w:tc>
      </w:tr>
      <w:tr w:rsidR="00811138" w14:paraId="5AFD63A6" w14:textId="77777777" w:rsidTr="008F3B48">
        <w:tc>
          <w:tcPr>
            <w:tcW w:w="0" w:type="auto"/>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14:paraId="0476C201" w14:textId="77777777" w:rsidR="00811138" w:rsidRDefault="00811138" w:rsidP="008F3B48">
            <w:pPr>
              <w:spacing w:line="480" w:lineRule="auto"/>
              <w:rPr>
                <w:rFonts w:ascii="Arial" w:hAnsi="Arial" w:cs="Arial"/>
                <w:b/>
              </w:rPr>
            </w:pPr>
            <w:r>
              <w:rPr>
                <w:rFonts w:ascii="Arial" w:hAnsi="Arial" w:cs="Arial"/>
                <w:b/>
              </w:rPr>
              <w:t>Shared Clinical Conditions</w:t>
            </w:r>
          </w:p>
        </w:tc>
      </w:tr>
      <w:tr w:rsidR="00811138" w14:paraId="3FC23ED8" w14:textId="77777777" w:rsidTr="008F3B48">
        <w:tc>
          <w:tcPr>
            <w:tcW w:w="0" w:type="auto"/>
            <w:tcBorders>
              <w:top w:val="single" w:sz="12" w:space="0" w:color="auto"/>
              <w:left w:val="single" w:sz="4" w:space="0" w:color="auto"/>
              <w:bottom w:val="single" w:sz="12" w:space="0" w:color="auto"/>
              <w:right w:val="nil"/>
            </w:tcBorders>
            <w:hideMark/>
          </w:tcPr>
          <w:p w14:paraId="45E4B57D" w14:textId="77777777" w:rsidR="00811138" w:rsidRDefault="00811138" w:rsidP="008F3B48">
            <w:pPr>
              <w:spacing w:line="480" w:lineRule="auto"/>
              <w:rPr>
                <w:rFonts w:ascii="Arial" w:hAnsi="Arial" w:cs="Arial"/>
              </w:rPr>
            </w:pPr>
            <w:r>
              <w:rPr>
                <w:rFonts w:ascii="Arial" w:hAnsi="Arial" w:cs="Arial"/>
              </w:rPr>
              <w:t>Intellectual disability (developmental delay, Down syndrome, autism)</w:t>
            </w:r>
          </w:p>
        </w:tc>
        <w:tc>
          <w:tcPr>
            <w:tcW w:w="0" w:type="auto"/>
            <w:tcBorders>
              <w:top w:val="single" w:sz="12" w:space="0" w:color="auto"/>
              <w:left w:val="nil"/>
              <w:bottom w:val="single" w:sz="12" w:space="0" w:color="auto"/>
              <w:right w:val="nil"/>
            </w:tcBorders>
            <w:hideMark/>
          </w:tcPr>
          <w:p w14:paraId="7213629C" w14:textId="77777777" w:rsidR="00811138" w:rsidRDefault="00811138" w:rsidP="008F3B48">
            <w:pPr>
              <w:spacing w:line="480" w:lineRule="auto"/>
              <w:rPr>
                <w:rFonts w:ascii="Arial" w:hAnsi="Arial" w:cs="Arial"/>
              </w:rPr>
            </w:pPr>
            <w:r>
              <w:rPr>
                <w:rFonts w:ascii="Arial" w:hAnsi="Arial" w:cs="Arial"/>
              </w:rPr>
              <w:t>A1550a – “Down syndrome” = ‘1’</w:t>
            </w:r>
          </w:p>
          <w:p w14:paraId="6CBAF195" w14:textId="77777777" w:rsidR="00811138" w:rsidRDefault="00811138" w:rsidP="008F3B48">
            <w:pPr>
              <w:spacing w:line="480" w:lineRule="auto"/>
              <w:rPr>
                <w:rFonts w:ascii="Arial" w:hAnsi="Arial" w:cs="Arial"/>
              </w:rPr>
            </w:pPr>
            <w:r>
              <w:rPr>
                <w:rFonts w:ascii="Arial" w:hAnsi="Arial" w:cs="Arial"/>
              </w:rPr>
              <w:t>OR</w:t>
            </w:r>
          </w:p>
          <w:p w14:paraId="5AD2C528" w14:textId="77777777" w:rsidR="00811138" w:rsidRDefault="00811138" w:rsidP="008F3B48">
            <w:pPr>
              <w:spacing w:line="480" w:lineRule="auto"/>
              <w:rPr>
                <w:rFonts w:ascii="Arial" w:hAnsi="Arial" w:cs="Arial"/>
              </w:rPr>
            </w:pPr>
            <w:r>
              <w:rPr>
                <w:rFonts w:ascii="Arial" w:hAnsi="Arial" w:cs="Arial"/>
              </w:rPr>
              <w:t>A1550b – “Autism” = ‘1’</w:t>
            </w:r>
          </w:p>
          <w:p w14:paraId="62E27C40" w14:textId="77777777" w:rsidR="00811138" w:rsidRDefault="00811138" w:rsidP="008F3B48">
            <w:pPr>
              <w:spacing w:line="480" w:lineRule="auto"/>
              <w:rPr>
                <w:rFonts w:ascii="Arial" w:hAnsi="Arial" w:cs="Arial"/>
              </w:rPr>
            </w:pPr>
            <w:r>
              <w:rPr>
                <w:rFonts w:ascii="Arial" w:hAnsi="Arial" w:cs="Arial"/>
              </w:rPr>
              <w:t>OR</w:t>
            </w:r>
          </w:p>
          <w:p w14:paraId="25C59298" w14:textId="77777777" w:rsidR="00811138" w:rsidRDefault="00811138" w:rsidP="008F3B48">
            <w:pPr>
              <w:spacing w:line="480" w:lineRule="auto"/>
              <w:rPr>
                <w:rFonts w:ascii="Arial" w:hAnsi="Arial" w:cs="Arial"/>
              </w:rPr>
            </w:pPr>
            <w:r>
              <w:rPr>
                <w:rFonts w:ascii="Arial" w:hAnsi="Arial" w:cs="Arial"/>
              </w:rPr>
              <w:t>A1550d – “Other organic condition related to MR/DD” = ‘1’</w:t>
            </w:r>
          </w:p>
          <w:p w14:paraId="2795A7EA" w14:textId="77777777" w:rsidR="00811138" w:rsidRDefault="00811138" w:rsidP="008F3B48">
            <w:pPr>
              <w:spacing w:line="480" w:lineRule="auto"/>
              <w:rPr>
                <w:rFonts w:ascii="Arial" w:hAnsi="Arial" w:cs="Arial"/>
              </w:rPr>
            </w:pPr>
            <w:r>
              <w:rPr>
                <w:rFonts w:ascii="Arial" w:hAnsi="Arial" w:cs="Arial"/>
              </w:rPr>
              <w:t>OR</w:t>
            </w:r>
          </w:p>
          <w:p w14:paraId="3357758E" w14:textId="77777777" w:rsidR="00811138" w:rsidRDefault="00811138" w:rsidP="008F3B48">
            <w:pPr>
              <w:spacing w:line="480" w:lineRule="auto"/>
              <w:rPr>
                <w:rFonts w:ascii="Arial" w:hAnsi="Arial" w:cs="Arial"/>
              </w:rPr>
            </w:pPr>
            <w:r>
              <w:rPr>
                <w:rFonts w:ascii="Arial" w:hAnsi="Arial" w:cs="Arial"/>
              </w:rPr>
              <w:t>A1550e = “MR/DD with no organic condition”</w:t>
            </w:r>
          </w:p>
          <w:p w14:paraId="3D458F3E" w14:textId="77777777" w:rsidR="00811138" w:rsidRDefault="00811138" w:rsidP="008F3B48">
            <w:pPr>
              <w:spacing w:line="480" w:lineRule="auto"/>
              <w:rPr>
                <w:rFonts w:ascii="Arial" w:hAnsi="Arial" w:cs="Arial"/>
              </w:rPr>
            </w:pPr>
            <w:r>
              <w:rPr>
                <w:rFonts w:ascii="Arial" w:hAnsi="Arial" w:cs="Arial"/>
              </w:rPr>
              <w:t>OR</w:t>
            </w:r>
          </w:p>
          <w:p w14:paraId="30952261" w14:textId="77777777" w:rsidR="00811138" w:rsidRDefault="00811138" w:rsidP="008F3B48">
            <w:pPr>
              <w:spacing w:line="480" w:lineRule="auto"/>
              <w:rPr>
                <w:rFonts w:ascii="Arial" w:hAnsi="Arial" w:cs="Arial"/>
              </w:rPr>
            </w:pPr>
            <w:r>
              <w:rPr>
                <w:rFonts w:ascii="Arial" w:hAnsi="Arial" w:cs="Arial"/>
              </w:rPr>
              <w:t>A1510b – “Mental retardation/Developmental delay”</w:t>
            </w:r>
          </w:p>
          <w:p w14:paraId="6454A972" w14:textId="77777777" w:rsidR="00811138" w:rsidRDefault="00811138" w:rsidP="008F3B48">
            <w:pPr>
              <w:spacing w:line="480" w:lineRule="auto"/>
              <w:rPr>
                <w:rFonts w:ascii="Arial" w:hAnsi="Arial" w:cs="Arial"/>
              </w:rPr>
            </w:pPr>
            <w:r>
              <w:rPr>
                <w:rFonts w:ascii="Arial" w:hAnsi="Arial" w:cs="Arial"/>
              </w:rPr>
              <w:t>OR</w:t>
            </w:r>
          </w:p>
          <w:p w14:paraId="1EF55BD3" w14:textId="77777777" w:rsidR="00811138" w:rsidRDefault="00811138" w:rsidP="008F3B48">
            <w:pPr>
              <w:spacing w:line="480" w:lineRule="auto"/>
              <w:rPr>
                <w:rFonts w:ascii="Arial" w:hAnsi="Arial" w:cs="Arial"/>
              </w:rPr>
            </w:pPr>
            <w:r>
              <w:rPr>
                <w:rFonts w:ascii="Arial" w:hAnsi="Arial" w:cs="Arial"/>
              </w:rPr>
              <w:t>I8000a-I8000j – “Additional active diagnoses”:</w:t>
            </w:r>
          </w:p>
          <w:p w14:paraId="45D06639" w14:textId="77777777" w:rsidR="00811138" w:rsidRDefault="00811138" w:rsidP="008F3B48">
            <w:pPr>
              <w:spacing w:line="480" w:lineRule="auto"/>
              <w:rPr>
                <w:rFonts w:ascii="Arial" w:hAnsi="Arial" w:cs="Arial"/>
              </w:rPr>
            </w:pPr>
            <w:r>
              <w:rPr>
                <w:rFonts w:ascii="Arial" w:hAnsi="Arial" w:cs="Arial"/>
              </w:rPr>
              <w:t>Intellectual disability (ICD-9-CM code 319* or ICD-10 code F79)</w:t>
            </w:r>
          </w:p>
          <w:p w14:paraId="66EE77DD" w14:textId="77777777" w:rsidR="00811138" w:rsidRDefault="00811138" w:rsidP="008F3B48">
            <w:pPr>
              <w:spacing w:line="480" w:lineRule="auto"/>
              <w:rPr>
                <w:rFonts w:ascii="Arial" w:hAnsi="Arial" w:cs="Arial"/>
              </w:rPr>
            </w:pPr>
            <w:r>
              <w:rPr>
                <w:rFonts w:ascii="Arial" w:hAnsi="Arial" w:cs="Arial"/>
              </w:rPr>
              <w:t>OR</w:t>
            </w:r>
          </w:p>
          <w:p w14:paraId="65794D59" w14:textId="77777777" w:rsidR="00811138" w:rsidRDefault="00811138" w:rsidP="008F3B48">
            <w:pPr>
              <w:spacing w:line="480" w:lineRule="auto"/>
              <w:rPr>
                <w:rFonts w:ascii="Arial" w:hAnsi="Arial" w:cs="Arial"/>
              </w:rPr>
            </w:pPr>
            <w:r>
              <w:rPr>
                <w:rFonts w:ascii="Arial" w:hAnsi="Arial" w:cs="Arial"/>
              </w:rPr>
              <w:lastRenderedPageBreak/>
              <w:t>Pervasive developmental disorder (ICD-9-CM code 299* or ICD-10 code F84*)</w:t>
            </w:r>
          </w:p>
          <w:p w14:paraId="79993708" w14:textId="77777777" w:rsidR="00811138" w:rsidRDefault="00811138" w:rsidP="008F3B48">
            <w:pPr>
              <w:spacing w:line="480" w:lineRule="auto"/>
              <w:rPr>
                <w:rFonts w:ascii="Arial" w:hAnsi="Arial" w:cs="Arial"/>
              </w:rPr>
            </w:pPr>
            <w:r>
              <w:rPr>
                <w:rFonts w:ascii="Arial" w:hAnsi="Arial" w:cs="Arial"/>
              </w:rPr>
              <w:t>OR</w:t>
            </w:r>
          </w:p>
          <w:p w14:paraId="05E116BC" w14:textId="77777777" w:rsidR="00811138" w:rsidRDefault="00811138" w:rsidP="008F3B48">
            <w:pPr>
              <w:spacing w:line="480" w:lineRule="auto"/>
              <w:rPr>
                <w:rFonts w:ascii="Arial" w:hAnsi="Arial" w:cs="Arial"/>
              </w:rPr>
            </w:pPr>
            <w:r>
              <w:rPr>
                <w:rFonts w:ascii="Arial" w:hAnsi="Arial" w:cs="Arial"/>
              </w:rPr>
              <w:t>Down syndrome (ICD-9-CM code 758.0* or ICD-10 code Q90*)</w:t>
            </w:r>
          </w:p>
        </w:tc>
        <w:tc>
          <w:tcPr>
            <w:tcW w:w="0" w:type="auto"/>
            <w:tcBorders>
              <w:top w:val="single" w:sz="12" w:space="0" w:color="auto"/>
              <w:left w:val="nil"/>
              <w:bottom w:val="single" w:sz="12" w:space="0" w:color="auto"/>
              <w:right w:val="single" w:sz="4" w:space="0" w:color="auto"/>
            </w:tcBorders>
            <w:hideMark/>
          </w:tcPr>
          <w:p w14:paraId="2731E245" w14:textId="77777777" w:rsidR="00811138" w:rsidRDefault="00811138" w:rsidP="008F3B48">
            <w:pPr>
              <w:spacing w:line="480" w:lineRule="auto"/>
              <w:rPr>
                <w:rFonts w:ascii="Arial" w:hAnsi="Arial" w:cs="Arial"/>
              </w:rPr>
            </w:pPr>
            <w:r>
              <w:rPr>
                <w:rFonts w:ascii="Arial" w:hAnsi="Arial" w:cs="Arial"/>
              </w:rPr>
              <w:lastRenderedPageBreak/>
              <w:t>All residents</w:t>
            </w:r>
          </w:p>
        </w:tc>
      </w:tr>
      <w:tr w:rsidR="00811138" w14:paraId="05A60DF0" w14:textId="77777777" w:rsidTr="008F3B48">
        <w:tc>
          <w:tcPr>
            <w:tcW w:w="0" w:type="auto"/>
            <w:tcBorders>
              <w:top w:val="single" w:sz="12" w:space="0" w:color="auto"/>
              <w:left w:val="single" w:sz="4" w:space="0" w:color="auto"/>
              <w:bottom w:val="single" w:sz="12" w:space="0" w:color="auto"/>
              <w:right w:val="nil"/>
            </w:tcBorders>
            <w:hideMark/>
          </w:tcPr>
          <w:p w14:paraId="19F1ACC7" w14:textId="77777777" w:rsidR="00811138" w:rsidRDefault="00811138" w:rsidP="008F3B48">
            <w:pPr>
              <w:spacing w:line="480" w:lineRule="auto"/>
              <w:rPr>
                <w:rFonts w:ascii="Arial" w:hAnsi="Arial" w:cs="Arial"/>
              </w:rPr>
            </w:pPr>
            <w:r>
              <w:rPr>
                <w:rFonts w:ascii="Arial" w:hAnsi="Arial" w:cs="Arial"/>
              </w:rPr>
              <w:t>Sensory deprivation</w:t>
            </w:r>
          </w:p>
        </w:tc>
        <w:tc>
          <w:tcPr>
            <w:tcW w:w="0" w:type="auto"/>
            <w:tcBorders>
              <w:top w:val="single" w:sz="12" w:space="0" w:color="auto"/>
              <w:left w:val="nil"/>
              <w:bottom w:val="single" w:sz="12" w:space="0" w:color="auto"/>
              <w:right w:val="nil"/>
            </w:tcBorders>
            <w:hideMark/>
          </w:tcPr>
          <w:p w14:paraId="677E0CA2" w14:textId="77777777" w:rsidR="00811138" w:rsidRDefault="00811138" w:rsidP="008F3B48">
            <w:pPr>
              <w:spacing w:line="480" w:lineRule="auto"/>
              <w:rPr>
                <w:rFonts w:ascii="Arial" w:hAnsi="Arial" w:cs="Arial"/>
              </w:rPr>
            </w:pPr>
            <w:r>
              <w:rPr>
                <w:rFonts w:ascii="Arial" w:hAnsi="Arial" w:cs="Arial"/>
              </w:rPr>
              <w:t>B0200 – “Hearing” = ‘2’ – “Moderate difficulty – speaker has to increase volume and speak distinctly” OR ‘3’ – “Highly impaired – absence of useful hearing”</w:t>
            </w:r>
          </w:p>
          <w:p w14:paraId="69B7817C" w14:textId="77777777" w:rsidR="00811138" w:rsidRDefault="00811138" w:rsidP="008F3B48">
            <w:pPr>
              <w:spacing w:line="480" w:lineRule="auto"/>
              <w:rPr>
                <w:rFonts w:ascii="Arial" w:hAnsi="Arial" w:cs="Arial"/>
              </w:rPr>
            </w:pPr>
            <w:r>
              <w:rPr>
                <w:rFonts w:ascii="Arial" w:hAnsi="Arial" w:cs="Arial"/>
              </w:rPr>
              <w:t>OR</w:t>
            </w:r>
          </w:p>
          <w:p w14:paraId="3FEF5BB2" w14:textId="77777777" w:rsidR="00811138" w:rsidRDefault="00811138" w:rsidP="008F3B48">
            <w:pPr>
              <w:spacing w:line="480" w:lineRule="auto"/>
              <w:rPr>
                <w:rFonts w:ascii="Arial" w:hAnsi="Arial" w:cs="Arial"/>
              </w:rPr>
            </w:pPr>
            <w:r>
              <w:rPr>
                <w:rFonts w:ascii="Arial" w:hAnsi="Arial" w:cs="Arial"/>
              </w:rPr>
              <w:t>B0600 – “Speech Clarity” = ‘2 – “No speech – absence of spoken words”</w:t>
            </w:r>
          </w:p>
          <w:p w14:paraId="5C9D99D9" w14:textId="77777777" w:rsidR="00811138" w:rsidRDefault="00811138" w:rsidP="008F3B48">
            <w:pPr>
              <w:spacing w:line="480" w:lineRule="auto"/>
              <w:rPr>
                <w:rFonts w:ascii="Arial" w:hAnsi="Arial" w:cs="Arial"/>
              </w:rPr>
            </w:pPr>
            <w:r>
              <w:rPr>
                <w:rFonts w:ascii="Arial" w:hAnsi="Arial" w:cs="Arial"/>
              </w:rPr>
              <w:t>OR</w:t>
            </w:r>
          </w:p>
          <w:p w14:paraId="25240009" w14:textId="77777777" w:rsidR="00811138" w:rsidRDefault="00811138" w:rsidP="008F3B48">
            <w:pPr>
              <w:spacing w:line="480" w:lineRule="auto"/>
              <w:rPr>
                <w:rFonts w:ascii="Arial" w:hAnsi="Arial" w:cs="Arial"/>
              </w:rPr>
            </w:pPr>
            <w:r>
              <w:rPr>
                <w:rFonts w:ascii="Arial" w:hAnsi="Arial" w:cs="Arial"/>
              </w:rPr>
              <w:t>B1000 – “Vision” = ‘3’ – “Highly impaired – object identification in question, but eyes appear to follow objects” OR ‘4’ – “Severely impaired – no vision or sees only light, colors or shapes; eyes do not appear to follow objects”</w:t>
            </w:r>
          </w:p>
        </w:tc>
        <w:tc>
          <w:tcPr>
            <w:tcW w:w="0" w:type="auto"/>
            <w:tcBorders>
              <w:top w:val="single" w:sz="12" w:space="0" w:color="auto"/>
              <w:left w:val="nil"/>
              <w:bottom w:val="single" w:sz="12" w:space="0" w:color="auto"/>
              <w:right w:val="single" w:sz="4" w:space="0" w:color="auto"/>
            </w:tcBorders>
            <w:hideMark/>
          </w:tcPr>
          <w:p w14:paraId="712229D1" w14:textId="77777777" w:rsidR="00811138" w:rsidRDefault="00811138" w:rsidP="008F3B48">
            <w:pPr>
              <w:spacing w:line="480" w:lineRule="auto"/>
              <w:rPr>
                <w:rFonts w:ascii="Arial" w:hAnsi="Arial" w:cs="Arial"/>
              </w:rPr>
            </w:pPr>
            <w:r>
              <w:rPr>
                <w:rFonts w:ascii="Arial" w:hAnsi="Arial" w:cs="Arial"/>
              </w:rPr>
              <w:t>B0200 in(‘0’,’1’,’2’,’3’)</w:t>
            </w:r>
          </w:p>
          <w:p w14:paraId="46AB1AE1" w14:textId="77777777" w:rsidR="00811138" w:rsidRDefault="00811138" w:rsidP="008F3B48">
            <w:pPr>
              <w:spacing w:line="480" w:lineRule="auto"/>
              <w:rPr>
                <w:rFonts w:ascii="Arial" w:hAnsi="Arial" w:cs="Arial"/>
              </w:rPr>
            </w:pPr>
            <w:r>
              <w:rPr>
                <w:rFonts w:ascii="Arial" w:hAnsi="Arial" w:cs="Arial"/>
              </w:rPr>
              <w:t>OR</w:t>
            </w:r>
          </w:p>
          <w:p w14:paraId="2D330F91" w14:textId="77777777" w:rsidR="00811138" w:rsidRDefault="00811138" w:rsidP="008F3B48">
            <w:pPr>
              <w:spacing w:line="480" w:lineRule="auto"/>
              <w:rPr>
                <w:rFonts w:ascii="Arial" w:hAnsi="Arial" w:cs="Arial"/>
              </w:rPr>
            </w:pPr>
            <w:r>
              <w:rPr>
                <w:rFonts w:ascii="Arial" w:hAnsi="Arial" w:cs="Arial"/>
              </w:rPr>
              <w:t>B0600 in(‘0’,’1’,’2’)</w:t>
            </w:r>
          </w:p>
          <w:p w14:paraId="1AE901BF" w14:textId="77777777" w:rsidR="00811138" w:rsidRDefault="00811138" w:rsidP="008F3B48">
            <w:pPr>
              <w:spacing w:line="480" w:lineRule="auto"/>
              <w:rPr>
                <w:rFonts w:ascii="Arial" w:hAnsi="Arial" w:cs="Arial"/>
              </w:rPr>
            </w:pPr>
            <w:r>
              <w:rPr>
                <w:rFonts w:ascii="Arial" w:hAnsi="Arial" w:cs="Arial"/>
              </w:rPr>
              <w:t>OR</w:t>
            </w:r>
          </w:p>
          <w:p w14:paraId="77F4CE94" w14:textId="77777777" w:rsidR="00811138" w:rsidRDefault="00811138" w:rsidP="008F3B48">
            <w:pPr>
              <w:spacing w:line="480" w:lineRule="auto"/>
              <w:rPr>
                <w:rFonts w:ascii="Arial" w:hAnsi="Arial" w:cs="Arial"/>
              </w:rPr>
            </w:pPr>
            <w:r>
              <w:rPr>
                <w:rFonts w:ascii="Arial" w:hAnsi="Arial" w:cs="Arial"/>
              </w:rPr>
              <w:t>B1000 in(‘0’,’1’,’2’,’3’,’4’)</w:t>
            </w:r>
          </w:p>
        </w:tc>
      </w:tr>
      <w:tr w:rsidR="00811138" w14:paraId="6474FAC1" w14:textId="77777777" w:rsidTr="008F3B48">
        <w:tc>
          <w:tcPr>
            <w:tcW w:w="0" w:type="auto"/>
            <w:tcBorders>
              <w:top w:val="single" w:sz="12" w:space="0" w:color="auto"/>
              <w:left w:val="single" w:sz="4" w:space="0" w:color="auto"/>
              <w:bottom w:val="single" w:sz="12" w:space="0" w:color="auto"/>
              <w:right w:val="nil"/>
            </w:tcBorders>
            <w:hideMark/>
          </w:tcPr>
          <w:p w14:paraId="4E716191" w14:textId="77777777" w:rsidR="00811138" w:rsidRDefault="00811138" w:rsidP="008F3B48">
            <w:pPr>
              <w:spacing w:line="480" w:lineRule="auto"/>
              <w:rPr>
                <w:rFonts w:ascii="Arial" w:hAnsi="Arial" w:cs="Arial"/>
              </w:rPr>
            </w:pPr>
            <w:r>
              <w:rPr>
                <w:rFonts w:ascii="Arial" w:hAnsi="Arial" w:cs="Arial"/>
              </w:rPr>
              <w:t>Disfiguring conditions (amputation, paralysis, burns)</w:t>
            </w:r>
          </w:p>
        </w:tc>
        <w:tc>
          <w:tcPr>
            <w:tcW w:w="0" w:type="auto"/>
            <w:tcBorders>
              <w:top w:val="single" w:sz="12" w:space="0" w:color="auto"/>
              <w:left w:val="nil"/>
              <w:bottom w:val="single" w:sz="12" w:space="0" w:color="auto"/>
              <w:right w:val="nil"/>
            </w:tcBorders>
            <w:hideMark/>
          </w:tcPr>
          <w:p w14:paraId="6EB8C60C" w14:textId="77777777" w:rsidR="00811138" w:rsidRDefault="00811138" w:rsidP="008F3B48">
            <w:pPr>
              <w:spacing w:line="480" w:lineRule="auto"/>
              <w:rPr>
                <w:rFonts w:ascii="Arial" w:hAnsi="Arial" w:cs="Arial"/>
              </w:rPr>
            </w:pPr>
            <w:r>
              <w:rPr>
                <w:rFonts w:ascii="Arial" w:hAnsi="Arial" w:cs="Arial"/>
              </w:rPr>
              <w:t>G0600d – “Mobility devices – Limb prosthesis’ = ‘1’</w:t>
            </w:r>
          </w:p>
          <w:p w14:paraId="4192BA69" w14:textId="77777777" w:rsidR="00811138" w:rsidRDefault="00811138" w:rsidP="008F3B48">
            <w:pPr>
              <w:spacing w:line="480" w:lineRule="auto"/>
              <w:rPr>
                <w:rFonts w:ascii="Arial" w:hAnsi="Arial" w:cs="Arial"/>
              </w:rPr>
            </w:pPr>
            <w:r>
              <w:rPr>
                <w:rFonts w:ascii="Arial" w:hAnsi="Arial" w:cs="Arial"/>
              </w:rPr>
              <w:t>OR</w:t>
            </w:r>
          </w:p>
          <w:p w14:paraId="35063852" w14:textId="77777777" w:rsidR="00811138" w:rsidRDefault="00811138" w:rsidP="008F3B48">
            <w:pPr>
              <w:spacing w:line="480" w:lineRule="auto"/>
              <w:rPr>
                <w:rFonts w:ascii="Arial" w:hAnsi="Arial" w:cs="Arial"/>
              </w:rPr>
            </w:pPr>
            <w:r>
              <w:rPr>
                <w:rFonts w:ascii="Arial" w:hAnsi="Arial" w:cs="Arial"/>
              </w:rPr>
              <w:lastRenderedPageBreak/>
              <w:t>O0500i – “Restorative Nursing Programs – Amputation/prosthesis care” = ‘1’</w:t>
            </w:r>
          </w:p>
          <w:p w14:paraId="4AAB6406" w14:textId="77777777" w:rsidR="00811138" w:rsidRDefault="00811138" w:rsidP="008F3B48">
            <w:pPr>
              <w:spacing w:line="480" w:lineRule="auto"/>
              <w:rPr>
                <w:rFonts w:ascii="Arial" w:hAnsi="Arial" w:cs="Arial"/>
              </w:rPr>
            </w:pPr>
            <w:r>
              <w:rPr>
                <w:rFonts w:ascii="Arial" w:hAnsi="Arial" w:cs="Arial"/>
              </w:rPr>
              <w:t>OR</w:t>
            </w:r>
          </w:p>
          <w:p w14:paraId="2C2929E6" w14:textId="77777777" w:rsidR="00811138" w:rsidRDefault="00811138" w:rsidP="008F3B48">
            <w:pPr>
              <w:spacing w:line="480" w:lineRule="auto"/>
              <w:rPr>
                <w:rFonts w:ascii="Arial" w:hAnsi="Arial" w:cs="Arial"/>
              </w:rPr>
            </w:pPr>
            <w:r>
              <w:rPr>
                <w:rFonts w:ascii="Arial" w:hAnsi="Arial" w:cs="Arial"/>
              </w:rPr>
              <w:t>I4900 – “Hemiplegia or Hemiparesis” = ‘1’</w:t>
            </w:r>
          </w:p>
          <w:p w14:paraId="42392FBA" w14:textId="77777777" w:rsidR="00811138" w:rsidRDefault="00811138" w:rsidP="008F3B48">
            <w:pPr>
              <w:spacing w:line="480" w:lineRule="auto"/>
              <w:rPr>
                <w:rFonts w:ascii="Arial" w:hAnsi="Arial" w:cs="Arial"/>
              </w:rPr>
            </w:pPr>
            <w:r>
              <w:rPr>
                <w:rFonts w:ascii="Arial" w:hAnsi="Arial" w:cs="Arial"/>
              </w:rPr>
              <w:t>OR</w:t>
            </w:r>
          </w:p>
          <w:p w14:paraId="26E8BDE0" w14:textId="77777777" w:rsidR="00811138" w:rsidRDefault="00811138" w:rsidP="008F3B48">
            <w:pPr>
              <w:spacing w:line="480" w:lineRule="auto"/>
              <w:rPr>
                <w:rFonts w:ascii="Arial" w:hAnsi="Arial" w:cs="Arial"/>
              </w:rPr>
            </w:pPr>
            <w:r>
              <w:rPr>
                <w:rFonts w:ascii="Arial" w:hAnsi="Arial" w:cs="Arial"/>
              </w:rPr>
              <w:t>I5000 – “Paraplegia” = ‘1’</w:t>
            </w:r>
          </w:p>
          <w:p w14:paraId="49C902E8" w14:textId="77777777" w:rsidR="00811138" w:rsidRDefault="00811138" w:rsidP="008F3B48">
            <w:pPr>
              <w:spacing w:line="480" w:lineRule="auto"/>
              <w:rPr>
                <w:rFonts w:ascii="Arial" w:hAnsi="Arial" w:cs="Arial"/>
              </w:rPr>
            </w:pPr>
            <w:r>
              <w:rPr>
                <w:rFonts w:ascii="Arial" w:hAnsi="Arial" w:cs="Arial"/>
              </w:rPr>
              <w:t>OR</w:t>
            </w:r>
          </w:p>
          <w:p w14:paraId="3F815187" w14:textId="77777777" w:rsidR="00811138" w:rsidRDefault="00811138" w:rsidP="008F3B48">
            <w:pPr>
              <w:spacing w:line="480" w:lineRule="auto"/>
              <w:rPr>
                <w:rFonts w:ascii="Arial" w:hAnsi="Arial" w:cs="Arial"/>
              </w:rPr>
            </w:pPr>
            <w:r>
              <w:rPr>
                <w:rFonts w:ascii="Arial" w:hAnsi="Arial" w:cs="Arial"/>
              </w:rPr>
              <w:t>I5100 – “Quadriplegia” = ‘1’</w:t>
            </w:r>
          </w:p>
          <w:p w14:paraId="5F217A50" w14:textId="77777777" w:rsidR="00811138" w:rsidRDefault="00811138" w:rsidP="008F3B48">
            <w:pPr>
              <w:spacing w:line="480" w:lineRule="auto"/>
              <w:rPr>
                <w:rFonts w:ascii="Arial" w:hAnsi="Arial" w:cs="Arial"/>
              </w:rPr>
            </w:pPr>
            <w:r>
              <w:rPr>
                <w:rFonts w:ascii="Arial" w:hAnsi="Arial" w:cs="Arial"/>
              </w:rPr>
              <w:t>OR</w:t>
            </w:r>
          </w:p>
          <w:p w14:paraId="225E39D6" w14:textId="77777777" w:rsidR="00811138" w:rsidRDefault="00811138" w:rsidP="008F3B48">
            <w:pPr>
              <w:spacing w:line="480" w:lineRule="auto"/>
              <w:rPr>
                <w:rFonts w:ascii="Arial" w:hAnsi="Arial" w:cs="Arial"/>
              </w:rPr>
            </w:pPr>
            <w:r>
              <w:rPr>
                <w:rFonts w:ascii="Arial" w:hAnsi="Arial" w:cs="Arial"/>
              </w:rPr>
              <w:t>M1040f – “Other Ulcers, Wounds and Skin Problems – Burn(s) (second or third degree)” = ‘1’</w:t>
            </w:r>
          </w:p>
        </w:tc>
        <w:tc>
          <w:tcPr>
            <w:tcW w:w="0" w:type="auto"/>
            <w:tcBorders>
              <w:top w:val="single" w:sz="12" w:space="0" w:color="auto"/>
              <w:left w:val="nil"/>
              <w:bottom w:val="single" w:sz="12" w:space="0" w:color="auto"/>
              <w:right w:val="single" w:sz="4" w:space="0" w:color="auto"/>
            </w:tcBorders>
            <w:hideMark/>
          </w:tcPr>
          <w:p w14:paraId="13DD9A5D" w14:textId="77777777" w:rsidR="00811138" w:rsidRDefault="00811138" w:rsidP="008F3B48">
            <w:pPr>
              <w:spacing w:line="480" w:lineRule="auto"/>
              <w:rPr>
                <w:rFonts w:ascii="Arial" w:hAnsi="Arial" w:cs="Arial"/>
              </w:rPr>
            </w:pPr>
            <w:r>
              <w:rPr>
                <w:rFonts w:ascii="Arial" w:hAnsi="Arial" w:cs="Arial"/>
              </w:rPr>
              <w:lastRenderedPageBreak/>
              <w:t>G0600d in(‘0’,’1’)</w:t>
            </w:r>
          </w:p>
          <w:p w14:paraId="3777B089" w14:textId="77777777" w:rsidR="00811138" w:rsidRDefault="00811138" w:rsidP="008F3B48">
            <w:pPr>
              <w:spacing w:line="480" w:lineRule="auto"/>
              <w:rPr>
                <w:rFonts w:ascii="Arial" w:hAnsi="Arial" w:cs="Arial"/>
              </w:rPr>
            </w:pPr>
            <w:r>
              <w:rPr>
                <w:rFonts w:ascii="Arial" w:hAnsi="Arial" w:cs="Arial"/>
              </w:rPr>
              <w:t>OR</w:t>
            </w:r>
          </w:p>
          <w:p w14:paraId="05BC4DF1" w14:textId="77777777" w:rsidR="00811138" w:rsidRDefault="00811138" w:rsidP="008F3B48">
            <w:pPr>
              <w:spacing w:line="480" w:lineRule="auto"/>
              <w:rPr>
                <w:rFonts w:ascii="Arial" w:hAnsi="Arial" w:cs="Arial"/>
              </w:rPr>
            </w:pPr>
            <w:r>
              <w:rPr>
                <w:rFonts w:ascii="Arial" w:hAnsi="Arial" w:cs="Arial"/>
              </w:rPr>
              <w:t>O0500i in(‘0’,’1’)</w:t>
            </w:r>
          </w:p>
          <w:p w14:paraId="2406C5AF" w14:textId="77777777" w:rsidR="00811138" w:rsidRDefault="00811138" w:rsidP="008F3B48">
            <w:pPr>
              <w:spacing w:line="480" w:lineRule="auto"/>
              <w:rPr>
                <w:rFonts w:ascii="Arial" w:hAnsi="Arial" w:cs="Arial"/>
              </w:rPr>
            </w:pPr>
            <w:r>
              <w:rPr>
                <w:rFonts w:ascii="Arial" w:hAnsi="Arial" w:cs="Arial"/>
              </w:rPr>
              <w:lastRenderedPageBreak/>
              <w:t>OR</w:t>
            </w:r>
          </w:p>
          <w:p w14:paraId="32DA87B8" w14:textId="77777777" w:rsidR="00811138" w:rsidRDefault="00811138" w:rsidP="008F3B48">
            <w:pPr>
              <w:spacing w:line="480" w:lineRule="auto"/>
              <w:rPr>
                <w:rFonts w:ascii="Arial" w:hAnsi="Arial" w:cs="Arial"/>
              </w:rPr>
            </w:pPr>
            <w:r>
              <w:rPr>
                <w:rFonts w:ascii="Arial" w:hAnsi="Arial" w:cs="Arial"/>
              </w:rPr>
              <w:t>I4900 in(‘0’,’1’)</w:t>
            </w:r>
          </w:p>
          <w:p w14:paraId="049559B7" w14:textId="77777777" w:rsidR="00811138" w:rsidRDefault="00811138" w:rsidP="008F3B48">
            <w:pPr>
              <w:spacing w:line="480" w:lineRule="auto"/>
              <w:rPr>
                <w:rFonts w:ascii="Arial" w:hAnsi="Arial" w:cs="Arial"/>
              </w:rPr>
            </w:pPr>
            <w:r>
              <w:rPr>
                <w:rFonts w:ascii="Arial" w:hAnsi="Arial" w:cs="Arial"/>
              </w:rPr>
              <w:t>OR</w:t>
            </w:r>
          </w:p>
          <w:p w14:paraId="709F79F9" w14:textId="77777777" w:rsidR="00811138" w:rsidRDefault="00811138" w:rsidP="008F3B48">
            <w:pPr>
              <w:spacing w:line="480" w:lineRule="auto"/>
              <w:rPr>
                <w:rFonts w:ascii="Arial" w:hAnsi="Arial" w:cs="Arial"/>
              </w:rPr>
            </w:pPr>
            <w:r>
              <w:rPr>
                <w:rFonts w:ascii="Arial" w:hAnsi="Arial" w:cs="Arial"/>
              </w:rPr>
              <w:t>I5000 in(‘0’,’1’)</w:t>
            </w:r>
          </w:p>
          <w:p w14:paraId="31174403" w14:textId="77777777" w:rsidR="00811138" w:rsidRDefault="00811138" w:rsidP="008F3B48">
            <w:pPr>
              <w:spacing w:line="480" w:lineRule="auto"/>
              <w:rPr>
                <w:rFonts w:ascii="Arial" w:hAnsi="Arial" w:cs="Arial"/>
              </w:rPr>
            </w:pPr>
            <w:r>
              <w:rPr>
                <w:rFonts w:ascii="Arial" w:hAnsi="Arial" w:cs="Arial"/>
              </w:rPr>
              <w:t>OR</w:t>
            </w:r>
          </w:p>
          <w:p w14:paraId="6498F8FC" w14:textId="77777777" w:rsidR="00811138" w:rsidRDefault="00811138" w:rsidP="008F3B48">
            <w:pPr>
              <w:spacing w:line="480" w:lineRule="auto"/>
              <w:rPr>
                <w:rFonts w:ascii="Arial" w:hAnsi="Arial" w:cs="Arial"/>
              </w:rPr>
            </w:pPr>
            <w:r>
              <w:rPr>
                <w:rFonts w:ascii="Arial" w:hAnsi="Arial" w:cs="Arial"/>
              </w:rPr>
              <w:t>I5100 in(‘0’,’1’)</w:t>
            </w:r>
          </w:p>
          <w:p w14:paraId="5B94C9D7" w14:textId="77777777" w:rsidR="00811138" w:rsidRDefault="00811138" w:rsidP="008F3B48">
            <w:pPr>
              <w:spacing w:line="480" w:lineRule="auto"/>
              <w:rPr>
                <w:rFonts w:ascii="Arial" w:hAnsi="Arial" w:cs="Arial"/>
              </w:rPr>
            </w:pPr>
            <w:r>
              <w:rPr>
                <w:rFonts w:ascii="Arial" w:hAnsi="Arial" w:cs="Arial"/>
              </w:rPr>
              <w:t>OR</w:t>
            </w:r>
          </w:p>
          <w:p w14:paraId="76102554" w14:textId="77777777" w:rsidR="00811138" w:rsidRDefault="00811138" w:rsidP="008F3B48">
            <w:pPr>
              <w:spacing w:line="480" w:lineRule="auto"/>
              <w:rPr>
                <w:rFonts w:ascii="Arial" w:hAnsi="Arial" w:cs="Arial"/>
              </w:rPr>
            </w:pPr>
            <w:r>
              <w:rPr>
                <w:rFonts w:ascii="Arial" w:hAnsi="Arial" w:cs="Arial"/>
              </w:rPr>
              <w:t>M1040f in(‘0’,’1’)</w:t>
            </w:r>
          </w:p>
        </w:tc>
      </w:tr>
      <w:tr w:rsidR="00811138" w14:paraId="58E7794D" w14:textId="77777777" w:rsidTr="008F3B48">
        <w:tc>
          <w:tcPr>
            <w:tcW w:w="0" w:type="auto"/>
            <w:tcBorders>
              <w:top w:val="single" w:sz="12" w:space="0" w:color="auto"/>
              <w:left w:val="single" w:sz="4" w:space="0" w:color="auto"/>
              <w:bottom w:val="single" w:sz="12" w:space="0" w:color="auto"/>
              <w:right w:val="nil"/>
            </w:tcBorders>
            <w:hideMark/>
          </w:tcPr>
          <w:p w14:paraId="76C4A609" w14:textId="77777777" w:rsidR="00811138" w:rsidRDefault="00811138" w:rsidP="008F3B48">
            <w:pPr>
              <w:spacing w:line="480" w:lineRule="auto"/>
              <w:rPr>
                <w:rFonts w:ascii="Arial" w:hAnsi="Arial" w:cs="Arial"/>
              </w:rPr>
            </w:pPr>
            <w:r>
              <w:rPr>
                <w:rFonts w:ascii="Arial" w:hAnsi="Arial" w:cs="Arial"/>
              </w:rPr>
              <w:lastRenderedPageBreak/>
              <w:t>Stroke</w:t>
            </w:r>
          </w:p>
        </w:tc>
        <w:tc>
          <w:tcPr>
            <w:tcW w:w="0" w:type="auto"/>
            <w:tcBorders>
              <w:top w:val="single" w:sz="12" w:space="0" w:color="auto"/>
              <w:left w:val="nil"/>
              <w:bottom w:val="single" w:sz="12" w:space="0" w:color="auto"/>
              <w:right w:val="nil"/>
            </w:tcBorders>
            <w:hideMark/>
          </w:tcPr>
          <w:p w14:paraId="7122A4FF" w14:textId="77777777" w:rsidR="00811138" w:rsidRDefault="00811138" w:rsidP="008F3B48">
            <w:pPr>
              <w:spacing w:line="480" w:lineRule="auto"/>
              <w:rPr>
                <w:rFonts w:ascii="Arial" w:hAnsi="Arial" w:cs="Arial"/>
              </w:rPr>
            </w:pPr>
            <w:r>
              <w:rPr>
                <w:rFonts w:ascii="Arial" w:hAnsi="Arial" w:cs="Arial"/>
              </w:rPr>
              <w:t>I4500 – “Cerebrovascular Accident (CVA), Transient Ischemic Attack (TIA), or Stroke” = ‘1’</w:t>
            </w:r>
          </w:p>
        </w:tc>
        <w:tc>
          <w:tcPr>
            <w:tcW w:w="0" w:type="auto"/>
            <w:tcBorders>
              <w:top w:val="single" w:sz="12" w:space="0" w:color="auto"/>
              <w:left w:val="nil"/>
              <w:bottom w:val="single" w:sz="12" w:space="0" w:color="auto"/>
              <w:right w:val="single" w:sz="4" w:space="0" w:color="auto"/>
            </w:tcBorders>
            <w:hideMark/>
          </w:tcPr>
          <w:p w14:paraId="5920C30C" w14:textId="77777777" w:rsidR="00811138" w:rsidRDefault="00811138" w:rsidP="008F3B48">
            <w:pPr>
              <w:spacing w:line="480" w:lineRule="auto"/>
              <w:rPr>
                <w:rFonts w:ascii="Arial" w:hAnsi="Arial" w:cs="Arial"/>
              </w:rPr>
            </w:pPr>
            <w:r>
              <w:rPr>
                <w:rFonts w:ascii="Arial" w:hAnsi="Arial" w:cs="Arial"/>
              </w:rPr>
              <w:t>I4500 in(‘0’,’1’)</w:t>
            </w:r>
          </w:p>
        </w:tc>
      </w:tr>
      <w:tr w:rsidR="00811138" w14:paraId="66BAAE27" w14:textId="77777777" w:rsidTr="008F3B48">
        <w:tc>
          <w:tcPr>
            <w:tcW w:w="0" w:type="auto"/>
            <w:tcBorders>
              <w:top w:val="single" w:sz="4" w:space="0" w:color="auto"/>
              <w:left w:val="single" w:sz="4" w:space="0" w:color="auto"/>
              <w:bottom w:val="single" w:sz="4" w:space="0" w:color="auto"/>
              <w:right w:val="nil"/>
            </w:tcBorders>
            <w:hideMark/>
          </w:tcPr>
          <w:p w14:paraId="432565ED" w14:textId="77777777" w:rsidR="00811138" w:rsidRDefault="00811138" w:rsidP="008F3B48">
            <w:pPr>
              <w:spacing w:line="480" w:lineRule="auto"/>
              <w:rPr>
                <w:rFonts w:ascii="Arial" w:hAnsi="Arial" w:cs="Arial"/>
              </w:rPr>
            </w:pPr>
            <w:r>
              <w:rPr>
                <w:rFonts w:ascii="Arial" w:hAnsi="Arial" w:cs="Arial"/>
              </w:rPr>
              <w:t>Active HIV diagnosis</w:t>
            </w:r>
          </w:p>
        </w:tc>
        <w:tc>
          <w:tcPr>
            <w:tcW w:w="0" w:type="auto"/>
            <w:tcBorders>
              <w:top w:val="single" w:sz="4" w:space="0" w:color="auto"/>
              <w:left w:val="nil"/>
              <w:bottom w:val="single" w:sz="4" w:space="0" w:color="auto"/>
              <w:right w:val="nil"/>
            </w:tcBorders>
            <w:hideMark/>
          </w:tcPr>
          <w:p w14:paraId="0CC3FE9B" w14:textId="77777777" w:rsidR="00811138" w:rsidRDefault="00811138" w:rsidP="008F3B48">
            <w:pPr>
              <w:spacing w:line="480" w:lineRule="auto"/>
              <w:rPr>
                <w:rFonts w:ascii="Arial" w:hAnsi="Arial" w:cs="Arial"/>
              </w:rPr>
            </w:pPr>
            <w:r>
              <w:rPr>
                <w:rFonts w:ascii="Arial" w:hAnsi="Arial" w:cs="Arial"/>
              </w:rPr>
              <w:t xml:space="preserve">I8000a-I8000j – “Additional active diagnoses”: </w:t>
            </w:r>
          </w:p>
          <w:p w14:paraId="560B3B0D" w14:textId="77777777" w:rsidR="00811138" w:rsidRDefault="00811138" w:rsidP="008F3B48">
            <w:pPr>
              <w:spacing w:line="480" w:lineRule="auto"/>
              <w:rPr>
                <w:rFonts w:ascii="Arial" w:hAnsi="Arial" w:cs="Arial"/>
              </w:rPr>
            </w:pPr>
            <w:r>
              <w:rPr>
                <w:rFonts w:ascii="Arial" w:hAnsi="Arial" w:cs="Arial"/>
              </w:rPr>
              <w:t>Symptomatic HIV infection (ICD-9-CM codes 042*-044* or ICD-10 codes B20*-B24*)</w:t>
            </w:r>
          </w:p>
          <w:p w14:paraId="07E54B27" w14:textId="77777777" w:rsidR="00811138" w:rsidRDefault="00811138" w:rsidP="008F3B48">
            <w:pPr>
              <w:spacing w:line="480" w:lineRule="auto"/>
              <w:rPr>
                <w:rFonts w:ascii="Arial" w:hAnsi="Arial" w:cs="Arial"/>
              </w:rPr>
            </w:pPr>
            <w:r>
              <w:rPr>
                <w:rFonts w:ascii="Arial" w:hAnsi="Arial" w:cs="Arial"/>
              </w:rPr>
              <w:t>OR</w:t>
            </w:r>
          </w:p>
          <w:p w14:paraId="0280BA17" w14:textId="77777777" w:rsidR="00811138" w:rsidRDefault="00811138" w:rsidP="008F3B48">
            <w:pPr>
              <w:spacing w:line="480" w:lineRule="auto"/>
              <w:rPr>
                <w:rFonts w:ascii="Arial" w:hAnsi="Arial" w:cs="Arial"/>
              </w:rPr>
            </w:pPr>
            <w:r>
              <w:rPr>
                <w:rFonts w:ascii="Arial" w:hAnsi="Arial" w:cs="Arial"/>
              </w:rPr>
              <w:t>Asymptomatic HIV infection (ICD-9-CM code V08* or ICD-10 code Z21*)</w:t>
            </w:r>
          </w:p>
          <w:p w14:paraId="1F6FAA32" w14:textId="77777777" w:rsidR="00811138" w:rsidRDefault="00811138" w:rsidP="008F3B48">
            <w:pPr>
              <w:spacing w:line="480" w:lineRule="auto"/>
              <w:rPr>
                <w:rFonts w:ascii="Arial" w:hAnsi="Arial" w:cs="Arial"/>
              </w:rPr>
            </w:pPr>
            <w:r>
              <w:rPr>
                <w:rFonts w:ascii="Arial" w:hAnsi="Arial" w:cs="Arial"/>
              </w:rPr>
              <w:lastRenderedPageBreak/>
              <w:t>OR</w:t>
            </w:r>
          </w:p>
          <w:p w14:paraId="19E10F98" w14:textId="77777777" w:rsidR="00811138" w:rsidRDefault="00811138" w:rsidP="008F3B48">
            <w:pPr>
              <w:spacing w:line="480" w:lineRule="auto"/>
              <w:rPr>
                <w:rFonts w:ascii="Arial" w:hAnsi="Arial" w:cs="Arial"/>
              </w:rPr>
            </w:pPr>
            <w:r>
              <w:rPr>
                <w:rFonts w:ascii="Arial" w:hAnsi="Arial" w:cs="Arial"/>
              </w:rPr>
              <w:t>Counseling for HIV status (ICD-9-CM code V65.44 or ICD-10 code Z71.7)</w:t>
            </w:r>
          </w:p>
        </w:tc>
        <w:tc>
          <w:tcPr>
            <w:tcW w:w="0" w:type="auto"/>
            <w:tcBorders>
              <w:top w:val="single" w:sz="4" w:space="0" w:color="auto"/>
              <w:left w:val="nil"/>
              <w:bottom w:val="single" w:sz="4" w:space="0" w:color="auto"/>
              <w:right w:val="single" w:sz="4" w:space="0" w:color="auto"/>
            </w:tcBorders>
            <w:hideMark/>
          </w:tcPr>
          <w:p w14:paraId="6A1FF303" w14:textId="77777777" w:rsidR="00811138" w:rsidRDefault="00811138" w:rsidP="008F3B48">
            <w:pPr>
              <w:spacing w:line="480" w:lineRule="auto"/>
              <w:rPr>
                <w:rFonts w:ascii="Arial" w:hAnsi="Arial" w:cs="Arial"/>
              </w:rPr>
            </w:pPr>
            <w:r>
              <w:rPr>
                <w:rFonts w:ascii="Arial" w:hAnsi="Arial" w:cs="Arial"/>
              </w:rPr>
              <w:lastRenderedPageBreak/>
              <w:t>All residents</w:t>
            </w:r>
          </w:p>
        </w:tc>
      </w:tr>
      <w:tr w:rsidR="00811138" w14:paraId="2DAFA83E" w14:textId="77777777" w:rsidTr="008F3B48">
        <w:tc>
          <w:tcPr>
            <w:tcW w:w="0" w:type="auto"/>
            <w:tcBorders>
              <w:top w:val="single" w:sz="4" w:space="0" w:color="auto"/>
              <w:left w:val="single" w:sz="4" w:space="0" w:color="auto"/>
              <w:bottom w:val="single" w:sz="4" w:space="0" w:color="auto"/>
              <w:right w:val="nil"/>
            </w:tcBorders>
            <w:hideMark/>
          </w:tcPr>
          <w:p w14:paraId="22B7F5DF" w14:textId="77777777" w:rsidR="00811138" w:rsidRDefault="00811138" w:rsidP="008F3B48">
            <w:pPr>
              <w:spacing w:line="480" w:lineRule="auto"/>
              <w:rPr>
                <w:rFonts w:ascii="Arial" w:hAnsi="Arial" w:cs="Arial"/>
              </w:rPr>
            </w:pPr>
            <w:r>
              <w:rPr>
                <w:rFonts w:ascii="Arial" w:hAnsi="Arial" w:cs="Arial"/>
              </w:rPr>
              <w:t>Cancer</w:t>
            </w:r>
          </w:p>
        </w:tc>
        <w:tc>
          <w:tcPr>
            <w:tcW w:w="0" w:type="auto"/>
            <w:tcBorders>
              <w:top w:val="single" w:sz="4" w:space="0" w:color="auto"/>
              <w:left w:val="nil"/>
              <w:bottom w:val="single" w:sz="4" w:space="0" w:color="auto"/>
              <w:right w:val="nil"/>
            </w:tcBorders>
            <w:hideMark/>
          </w:tcPr>
          <w:p w14:paraId="06602E7A" w14:textId="77777777" w:rsidR="00811138" w:rsidRDefault="00811138" w:rsidP="008F3B48">
            <w:pPr>
              <w:spacing w:line="480" w:lineRule="auto"/>
              <w:rPr>
                <w:rFonts w:ascii="Arial" w:hAnsi="Arial" w:cs="Arial"/>
              </w:rPr>
            </w:pPr>
            <w:r>
              <w:rPr>
                <w:rFonts w:ascii="Arial" w:hAnsi="Arial" w:cs="Arial"/>
              </w:rPr>
              <w:t>I0100 – “Cancer (with or without metastasis)” = ‘1’</w:t>
            </w:r>
          </w:p>
          <w:p w14:paraId="32E3B638" w14:textId="77777777" w:rsidR="00811138" w:rsidRDefault="00811138" w:rsidP="008F3B48">
            <w:pPr>
              <w:spacing w:line="480" w:lineRule="auto"/>
              <w:rPr>
                <w:rFonts w:ascii="Arial" w:hAnsi="Arial" w:cs="Arial"/>
              </w:rPr>
            </w:pPr>
            <w:r>
              <w:rPr>
                <w:rFonts w:ascii="Arial" w:hAnsi="Arial" w:cs="Arial"/>
              </w:rPr>
              <w:t>OR</w:t>
            </w:r>
          </w:p>
          <w:p w14:paraId="64D24926" w14:textId="77777777" w:rsidR="00811138" w:rsidRDefault="00811138" w:rsidP="008F3B48">
            <w:pPr>
              <w:spacing w:line="480" w:lineRule="auto"/>
              <w:rPr>
                <w:rFonts w:ascii="Arial" w:hAnsi="Arial" w:cs="Arial"/>
              </w:rPr>
            </w:pPr>
            <w:r>
              <w:rPr>
                <w:rFonts w:ascii="Arial" w:hAnsi="Arial" w:cs="Arial"/>
              </w:rPr>
              <w:t xml:space="preserve">O0100a2 – “Chemotherapy Performed </w:t>
            </w:r>
            <w:r>
              <w:rPr>
                <w:rFonts w:ascii="Arial" w:hAnsi="Arial" w:cs="Arial"/>
                <w:i/>
                <w:iCs/>
              </w:rPr>
              <w:t>while a resident</w:t>
            </w:r>
            <w:r>
              <w:rPr>
                <w:rFonts w:ascii="Arial" w:hAnsi="Arial" w:cs="Arial"/>
              </w:rPr>
              <w:t xml:space="preserve"> of this facility and within the </w:t>
            </w:r>
            <w:r>
              <w:rPr>
                <w:rFonts w:ascii="Arial" w:hAnsi="Arial" w:cs="Arial"/>
                <w:i/>
                <w:iCs/>
              </w:rPr>
              <w:t>last 14 days</w:t>
            </w:r>
            <w:r>
              <w:rPr>
                <w:rFonts w:ascii="Arial" w:hAnsi="Arial" w:cs="Arial"/>
              </w:rPr>
              <w:t>” = ‘1’</w:t>
            </w:r>
          </w:p>
          <w:p w14:paraId="724D2998" w14:textId="77777777" w:rsidR="00811138" w:rsidRDefault="00811138" w:rsidP="008F3B48">
            <w:pPr>
              <w:spacing w:line="480" w:lineRule="auto"/>
              <w:rPr>
                <w:rFonts w:ascii="Arial" w:hAnsi="Arial" w:cs="Arial"/>
              </w:rPr>
            </w:pPr>
            <w:r>
              <w:rPr>
                <w:rFonts w:ascii="Arial" w:hAnsi="Arial" w:cs="Arial"/>
              </w:rPr>
              <w:t>OR</w:t>
            </w:r>
          </w:p>
          <w:p w14:paraId="1541908D" w14:textId="77777777" w:rsidR="00811138" w:rsidRDefault="00811138" w:rsidP="008F3B48">
            <w:pPr>
              <w:spacing w:line="480" w:lineRule="auto"/>
              <w:rPr>
                <w:rFonts w:ascii="Arial" w:hAnsi="Arial" w:cs="Arial"/>
              </w:rPr>
            </w:pPr>
            <w:r>
              <w:rPr>
                <w:rFonts w:ascii="Arial" w:hAnsi="Arial" w:cs="Arial"/>
              </w:rPr>
              <w:t xml:space="preserve">O0100b2 – “Radiation Performed </w:t>
            </w:r>
            <w:r>
              <w:rPr>
                <w:rFonts w:ascii="Arial" w:hAnsi="Arial" w:cs="Arial"/>
                <w:i/>
                <w:iCs/>
              </w:rPr>
              <w:t>while a resident</w:t>
            </w:r>
            <w:r>
              <w:rPr>
                <w:rFonts w:ascii="Arial" w:hAnsi="Arial" w:cs="Arial"/>
              </w:rPr>
              <w:t xml:space="preserve"> of this facility and within the </w:t>
            </w:r>
            <w:r>
              <w:rPr>
                <w:rFonts w:ascii="Arial" w:hAnsi="Arial" w:cs="Arial"/>
                <w:i/>
                <w:iCs/>
              </w:rPr>
              <w:t>last 14 days</w:t>
            </w:r>
            <w:r>
              <w:rPr>
                <w:rFonts w:ascii="Arial" w:hAnsi="Arial" w:cs="Arial"/>
              </w:rPr>
              <w:t>” = ‘1’</w:t>
            </w:r>
          </w:p>
        </w:tc>
        <w:tc>
          <w:tcPr>
            <w:tcW w:w="0" w:type="auto"/>
            <w:tcBorders>
              <w:top w:val="single" w:sz="4" w:space="0" w:color="auto"/>
              <w:left w:val="nil"/>
              <w:bottom w:val="single" w:sz="4" w:space="0" w:color="auto"/>
              <w:right w:val="single" w:sz="4" w:space="0" w:color="auto"/>
            </w:tcBorders>
            <w:hideMark/>
          </w:tcPr>
          <w:p w14:paraId="0F532D18" w14:textId="77777777" w:rsidR="00811138" w:rsidRDefault="00811138" w:rsidP="008F3B48">
            <w:pPr>
              <w:spacing w:line="480" w:lineRule="auto"/>
              <w:rPr>
                <w:rFonts w:ascii="Arial" w:hAnsi="Arial" w:cs="Arial"/>
              </w:rPr>
            </w:pPr>
            <w:r>
              <w:rPr>
                <w:rFonts w:ascii="Arial" w:hAnsi="Arial" w:cs="Arial"/>
              </w:rPr>
              <w:t>I0100 in(‘0’,’1’)</w:t>
            </w:r>
          </w:p>
          <w:p w14:paraId="04F5AA38" w14:textId="77777777" w:rsidR="00811138" w:rsidRDefault="00811138" w:rsidP="008F3B48">
            <w:pPr>
              <w:spacing w:line="480" w:lineRule="auto"/>
              <w:rPr>
                <w:rFonts w:ascii="Arial" w:hAnsi="Arial" w:cs="Arial"/>
              </w:rPr>
            </w:pPr>
            <w:r>
              <w:rPr>
                <w:rFonts w:ascii="Arial" w:hAnsi="Arial" w:cs="Arial"/>
              </w:rPr>
              <w:t>OR</w:t>
            </w:r>
          </w:p>
          <w:p w14:paraId="5F8FD82B" w14:textId="77777777" w:rsidR="00811138" w:rsidRDefault="00811138" w:rsidP="008F3B48">
            <w:pPr>
              <w:spacing w:line="480" w:lineRule="auto"/>
              <w:rPr>
                <w:rFonts w:ascii="Arial" w:hAnsi="Arial" w:cs="Arial"/>
              </w:rPr>
            </w:pPr>
            <w:r>
              <w:rPr>
                <w:rFonts w:ascii="Arial" w:hAnsi="Arial" w:cs="Arial"/>
              </w:rPr>
              <w:t>O0100a2 in(‘0’,1’)</w:t>
            </w:r>
          </w:p>
          <w:p w14:paraId="2C64E1CF" w14:textId="77777777" w:rsidR="00811138" w:rsidRDefault="00811138" w:rsidP="008F3B48">
            <w:pPr>
              <w:spacing w:line="480" w:lineRule="auto"/>
              <w:rPr>
                <w:rFonts w:ascii="Arial" w:hAnsi="Arial" w:cs="Arial"/>
              </w:rPr>
            </w:pPr>
            <w:r>
              <w:rPr>
                <w:rFonts w:ascii="Arial" w:hAnsi="Arial" w:cs="Arial"/>
              </w:rPr>
              <w:t>OR</w:t>
            </w:r>
          </w:p>
          <w:p w14:paraId="3537832A" w14:textId="77777777" w:rsidR="00811138" w:rsidRDefault="00811138" w:rsidP="008F3B48">
            <w:pPr>
              <w:spacing w:line="480" w:lineRule="auto"/>
              <w:rPr>
                <w:rFonts w:ascii="Arial" w:hAnsi="Arial" w:cs="Arial"/>
              </w:rPr>
            </w:pPr>
            <w:r>
              <w:rPr>
                <w:rFonts w:ascii="Arial" w:hAnsi="Arial" w:cs="Arial"/>
              </w:rPr>
              <w:t>O0100b2 in(‘0’,’1’)</w:t>
            </w:r>
          </w:p>
        </w:tc>
      </w:tr>
      <w:tr w:rsidR="00811138" w14:paraId="2C9BFD53" w14:textId="77777777" w:rsidTr="008F3B48">
        <w:tc>
          <w:tcPr>
            <w:tcW w:w="0" w:type="auto"/>
            <w:tcBorders>
              <w:top w:val="single" w:sz="4" w:space="0" w:color="auto"/>
              <w:left w:val="single" w:sz="4" w:space="0" w:color="auto"/>
              <w:bottom w:val="single" w:sz="4" w:space="0" w:color="auto"/>
              <w:right w:val="nil"/>
            </w:tcBorders>
            <w:hideMark/>
          </w:tcPr>
          <w:p w14:paraId="46D61F06" w14:textId="77777777" w:rsidR="00811138" w:rsidRDefault="00811138" w:rsidP="008F3B48">
            <w:pPr>
              <w:spacing w:line="480" w:lineRule="auto"/>
              <w:rPr>
                <w:rFonts w:ascii="Arial" w:hAnsi="Arial" w:cs="Arial"/>
              </w:rPr>
            </w:pPr>
            <w:r>
              <w:rPr>
                <w:rFonts w:ascii="Arial" w:hAnsi="Arial" w:cs="Arial"/>
              </w:rPr>
              <w:t>In end-of-life care (hospice, or physician-documented limited life expectancy)</w:t>
            </w:r>
          </w:p>
        </w:tc>
        <w:tc>
          <w:tcPr>
            <w:tcW w:w="0" w:type="auto"/>
            <w:tcBorders>
              <w:top w:val="single" w:sz="4" w:space="0" w:color="auto"/>
              <w:left w:val="nil"/>
              <w:bottom w:val="single" w:sz="4" w:space="0" w:color="auto"/>
              <w:right w:val="nil"/>
            </w:tcBorders>
            <w:hideMark/>
          </w:tcPr>
          <w:p w14:paraId="1F71147B" w14:textId="77777777" w:rsidR="00811138" w:rsidRDefault="00811138" w:rsidP="008F3B48">
            <w:pPr>
              <w:spacing w:line="480" w:lineRule="auto"/>
              <w:rPr>
                <w:rFonts w:ascii="Arial" w:hAnsi="Arial" w:cs="Arial"/>
              </w:rPr>
            </w:pPr>
            <w:r>
              <w:rPr>
                <w:rFonts w:ascii="Arial" w:hAnsi="Arial" w:cs="Arial"/>
              </w:rPr>
              <w:t>J1400 – “Prognosis – Does the resident have a condition or chronic disease that may result in a life expectancy of less than 6 months? (Requires physician documentation)” = ‘1’</w:t>
            </w:r>
          </w:p>
        </w:tc>
        <w:tc>
          <w:tcPr>
            <w:tcW w:w="0" w:type="auto"/>
            <w:tcBorders>
              <w:top w:val="single" w:sz="4" w:space="0" w:color="auto"/>
              <w:left w:val="nil"/>
              <w:bottom w:val="single" w:sz="4" w:space="0" w:color="auto"/>
              <w:right w:val="single" w:sz="4" w:space="0" w:color="auto"/>
            </w:tcBorders>
            <w:hideMark/>
          </w:tcPr>
          <w:p w14:paraId="502B6A5B" w14:textId="77777777" w:rsidR="00811138" w:rsidRDefault="00811138" w:rsidP="008F3B48">
            <w:pPr>
              <w:spacing w:line="480" w:lineRule="auto"/>
              <w:rPr>
                <w:rFonts w:ascii="Arial" w:hAnsi="Arial" w:cs="Arial"/>
              </w:rPr>
            </w:pPr>
            <w:r>
              <w:rPr>
                <w:rFonts w:ascii="Arial" w:hAnsi="Arial" w:cs="Arial"/>
              </w:rPr>
              <w:t>J1400 = ‘0’ or ‘1’</w:t>
            </w:r>
          </w:p>
        </w:tc>
      </w:tr>
    </w:tbl>
    <w:p w14:paraId="775231F0" w14:textId="77777777" w:rsidR="00811138" w:rsidRDefault="00811138" w:rsidP="00811138">
      <w:pPr>
        <w:rPr>
          <w:rFonts w:ascii="Arial" w:hAnsi="Arial" w:cs="Arial"/>
        </w:rPr>
      </w:pPr>
    </w:p>
    <w:p w14:paraId="2752CDC2" w14:textId="77777777" w:rsidR="00811138" w:rsidRDefault="00811138" w:rsidP="00811138">
      <w:pPr>
        <w:rPr>
          <w:rFonts w:ascii="Arial" w:hAnsi="Arial" w:cs="Arial"/>
        </w:rPr>
      </w:pPr>
      <w:r>
        <w:rPr>
          <w:rFonts w:ascii="Arial" w:hAnsi="Arial" w:cs="Arial"/>
        </w:rPr>
        <w:br w:type="page"/>
      </w:r>
    </w:p>
    <w:p w14:paraId="2EAC51D6" w14:textId="77777777" w:rsidR="00811138" w:rsidRDefault="00811138" w:rsidP="00811138">
      <w:pPr>
        <w:spacing w:after="0" w:line="240" w:lineRule="auto"/>
        <w:rPr>
          <w:rFonts w:ascii="Arial" w:hAnsi="Arial" w:cs="Arial"/>
          <w:b/>
        </w:rPr>
      </w:pPr>
      <w:r>
        <w:rPr>
          <w:rFonts w:ascii="Arial" w:hAnsi="Arial" w:cs="Arial"/>
          <w:b/>
        </w:rPr>
        <w:lastRenderedPageBreak/>
        <w:t>Supplemental Table 4. Contextual Isolation on the Basis of Individual Characteristics among Long-Stay US Nursing Home Residents in 2016 with Alzheimer’s Disease and Staff-Observed Participation in Group Activity (20% Cut Point).</w:t>
      </w:r>
    </w:p>
    <w:tbl>
      <w:tblPr>
        <w:tblStyle w:val="Grilledutableau"/>
        <w:tblW w:w="7740" w:type="dxa"/>
        <w:tblBorders>
          <w:insideV w:val="none" w:sz="0" w:space="0" w:color="auto"/>
        </w:tblBorders>
        <w:tblLayout w:type="fixed"/>
        <w:tblLook w:val="04A0" w:firstRow="1" w:lastRow="0" w:firstColumn="1" w:lastColumn="0" w:noHBand="0" w:noVBand="1"/>
      </w:tblPr>
      <w:tblGrid>
        <w:gridCol w:w="3687"/>
        <w:gridCol w:w="1711"/>
        <w:gridCol w:w="2342"/>
      </w:tblGrid>
      <w:tr w:rsidR="00811138" w14:paraId="3028B7C3" w14:textId="77777777" w:rsidTr="008F3B48">
        <w:trPr>
          <w:trHeight w:val="497"/>
        </w:trPr>
        <w:tc>
          <w:tcPr>
            <w:tcW w:w="3685" w:type="dxa"/>
            <w:tcBorders>
              <w:top w:val="single" w:sz="4" w:space="0" w:color="auto"/>
              <w:left w:val="single" w:sz="4" w:space="0" w:color="auto"/>
              <w:bottom w:val="single" w:sz="4" w:space="0" w:color="auto"/>
              <w:right w:val="nil"/>
            </w:tcBorders>
          </w:tcPr>
          <w:p w14:paraId="23CC47B9" w14:textId="77777777" w:rsidR="00811138" w:rsidRDefault="00811138" w:rsidP="008F3B48">
            <w:pPr>
              <w:spacing w:line="480" w:lineRule="auto"/>
              <w:rPr>
                <w:rFonts w:ascii="Arial Narrow" w:hAnsi="Arial Narrow" w:cs="Arial"/>
              </w:rPr>
            </w:pPr>
          </w:p>
          <w:p w14:paraId="6EE85AE6" w14:textId="77777777" w:rsidR="00811138" w:rsidRDefault="00811138" w:rsidP="008F3B48">
            <w:pPr>
              <w:spacing w:line="480" w:lineRule="auto"/>
              <w:rPr>
                <w:rFonts w:ascii="Arial Narrow" w:hAnsi="Arial Narrow" w:cs="Arial"/>
              </w:rPr>
            </w:pPr>
          </w:p>
          <w:p w14:paraId="62F40976" w14:textId="77777777" w:rsidR="00811138" w:rsidRDefault="00811138" w:rsidP="008F3B48">
            <w:pPr>
              <w:spacing w:line="480" w:lineRule="auto"/>
              <w:rPr>
                <w:rFonts w:ascii="Arial Narrow" w:hAnsi="Arial Narrow" w:cs="Arial"/>
              </w:rPr>
            </w:pPr>
          </w:p>
          <w:p w14:paraId="471BE0E3" w14:textId="77777777" w:rsidR="00811138" w:rsidRDefault="00811138" w:rsidP="008F3B48">
            <w:pPr>
              <w:spacing w:line="480" w:lineRule="auto"/>
              <w:rPr>
                <w:rFonts w:ascii="Arial Narrow" w:hAnsi="Arial Narrow" w:cs="Arial"/>
              </w:rPr>
            </w:pPr>
          </w:p>
          <w:p w14:paraId="138F4952" w14:textId="77777777" w:rsidR="00811138" w:rsidRDefault="00811138" w:rsidP="008F3B48">
            <w:pPr>
              <w:spacing w:line="480" w:lineRule="auto"/>
              <w:rPr>
                <w:rFonts w:ascii="Arial Narrow" w:hAnsi="Arial Narrow" w:cs="Arial"/>
              </w:rPr>
            </w:pPr>
          </w:p>
          <w:p w14:paraId="7AFC94FE" w14:textId="77777777" w:rsidR="00811138" w:rsidRDefault="00811138" w:rsidP="008F3B48">
            <w:pPr>
              <w:spacing w:line="480" w:lineRule="auto"/>
              <w:rPr>
                <w:rFonts w:ascii="Arial Narrow" w:hAnsi="Arial Narrow" w:cs="Arial"/>
              </w:rPr>
            </w:pPr>
            <w:r>
              <w:rPr>
                <w:rFonts w:ascii="Arial Narrow" w:hAnsi="Arial Narrow" w:cs="Arial"/>
              </w:rPr>
              <w:t>Social Characteristic</w:t>
            </w:r>
          </w:p>
        </w:tc>
        <w:tc>
          <w:tcPr>
            <w:tcW w:w="1710" w:type="dxa"/>
            <w:tcBorders>
              <w:top w:val="single" w:sz="4" w:space="0" w:color="auto"/>
              <w:left w:val="nil"/>
              <w:bottom w:val="single" w:sz="4" w:space="0" w:color="auto"/>
              <w:right w:val="nil"/>
            </w:tcBorders>
          </w:tcPr>
          <w:p w14:paraId="46ECDC0B" w14:textId="77777777" w:rsidR="00811138" w:rsidRDefault="00811138" w:rsidP="008F3B48">
            <w:pPr>
              <w:spacing w:line="480" w:lineRule="auto"/>
              <w:jc w:val="center"/>
              <w:rPr>
                <w:rFonts w:ascii="Arial Narrow" w:hAnsi="Arial Narrow" w:cs="Arial"/>
              </w:rPr>
            </w:pPr>
          </w:p>
          <w:p w14:paraId="07C270EF" w14:textId="77777777" w:rsidR="00811138" w:rsidRDefault="00811138" w:rsidP="008F3B48">
            <w:pPr>
              <w:spacing w:line="480" w:lineRule="auto"/>
              <w:jc w:val="center"/>
              <w:rPr>
                <w:rFonts w:ascii="Arial Narrow" w:hAnsi="Arial Narrow" w:cs="Arial"/>
              </w:rPr>
            </w:pPr>
            <w:r>
              <w:rPr>
                <w:rFonts w:ascii="Arial Narrow" w:hAnsi="Arial Narrow" w:cs="Arial"/>
              </w:rPr>
              <w:t>Proportion of Residents with this Characteristic (n=94,735)</w:t>
            </w:r>
          </w:p>
          <w:p w14:paraId="4973399F"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2340" w:type="dxa"/>
            <w:tcBorders>
              <w:top w:val="single" w:sz="4" w:space="0" w:color="auto"/>
              <w:left w:val="nil"/>
              <w:bottom w:val="single" w:sz="4" w:space="0" w:color="auto"/>
              <w:right w:val="single" w:sz="4" w:space="0" w:color="auto"/>
            </w:tcBorders>
            <w:hideMark/>
          </w:tcPr>
          <w:p w14:paraId="64765676" w14:textId="77777777" w:rsidR="00811138" w:rsidRDefault="00811138" w:rsidP="008F3B48">
            <w:pPr>
              <w:spacing w:line="480" w:lineRule="auto"/>
              <w:jc w:val="center"/>
              <w:rPr>
                <w:rFonts w:ascii="Arial Narrow" w:hAnsi="Arial Narrow" w:cs="Arial"/>
              </w:rPr>
            </w:pPr>
            <w:r>
              <w:rPr>
                <w:rFonts w:ascii="Arial Narrow" w:hAnsi="Arial Narrow" w:cs="Arial"/>
              </w:rPr>
              <w:t>Contextual Isolation on this Characteristic</w:t>
            </w:r>
          </w:p>
          <w:p w14:paraId="2ADFD492" w14:textId="77777777" w:rsidR="00811138" w:rsidRDefault="00811138" w:rsidP="008F3B48">
            <w:pPr>
              <w:spacing w:line="480" w:lineRule="auto"/>
              <w:jc w:val="center"/>
              <w:rPr>
                <w:rFonts w:ascii="Arial Narrow" w:hAnsi="Arial Narrow" w:cs="Arial"/>
              </w:rPr>
            </w:pPr>
            <w:r>
              <w:rPr>
                <w:rFonts w:ascii="Arial Narrow" w:hAnsi="Arial Narrow" w:cs="Arial"/>
              </w:rPr>
              <w:t>(Fewer than 20% of Co-Residents Share this Characteristic)</w:t>
            </w:r>
          </w:p>
          <w:p w14:paraId="67EAA780"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17285C80"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251E7AA6" w14:textId="77777777" w:rsidR="00811138" w:rsidRDefault="00811138" w:rsidP="008F3B48">
            <w:pPr>
              <w:spacing w:line="480" w:lineRule="auto"/>
              <w:rPr>
                <w:rFonts w:ascii="Arial Narrow" w:hAnsi="Arial Narrow" w:cs="Arial"/>
              </w:rPr>
            </w:pPr>
            <w:r>
              <w:rPr>
                <w:rFonts w:ascii="Arial Narrow" w:hAnsi="Arial Narrow" w:cs="Arial"/>
              </w:rPr>
              <w:t>Male</w:t>
            </w:r>
          </w:p>
        </w:tc>
        <w:tc>
          <w:tcPr>
            <w:tcW w:w="1710" w:type="dxa"/>
            <w:tcBorders>
              <w:top w:val="single" w:sz="4" w:space="0" w:color="auto"/>
              <w:left w:val="nil"/>
              <w:bottom w:val="single" w:sz="4" w:space="0" w:color="auto"/>
              <w:right w:val="nil"/>
            </w:tcBorders>
            <w:hideMark/>
          </w:tcPr>
          <w:p w14:paraId="1D53FEBC" w14:textId="77777777" w:rsidR="00811138" w:rsidRDefault="00811138" w:rsidP="008F3B48">
            <w:pPr>
              <w:spacing w:line="480" w:lineRule="auto"/>
              <w:jc w:val="center"/>
              <w:rPr>
                <w:rFonts w:ascii="Arial Narrow" w:hAnsi="Arial Narrow" w:cs="Arial"/>
              </w:rPr>
            </w:pPr>
            <w:r>
              <w:rPr>
                <w:rFonts w:ascii="Arial Narrow" w:hAnsi="Arial Narrow" w:cs="Arial"/>
              </w:rPr>
              <w:t>25.4</w:t>
            </w:r>
          </w:p>
        </w:tc>
        <w:tc>
          <w:tcPr>
            <w:tcW w:w="2340" w:type="dxa"/>
            <w:tcBorders>
              <w:top w:val="single" w:sz="4" w:space="0" w:color="auto"/>
              <w:left w:val="nil"/>
              <w:bottom w:val="single" w:sz="4" w:space="0" w:color="auto"/>
              <w:right w:val="single" w:sz="4" w:space="0" w:color="auto"/>
            </w:tcBorders>
            <w:hideMark/>
          </w:tcPr>
          <w:p w14:paraId="3A60304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1.7</w:t>
            </w:r>
          </w:p>
        </w:tc>
      </w:tr>
      <w:tr w:rsidR="00811138" w14:paraId="0E9D0338"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02714C08" w14:textId="77777777" w:rsidR="00811138" w:rsidRDefault="00811138" w:rsidP="008F3B48">
            <w:pPr>
              <w:spacing w:line="480" w:lineRule="auto"/>
              <w:rPr>
                <w:rFonts w:ascii="Arial Narrow" w:hAnsi="Arial Narrow" w:cs="Arial"/>
              </w:rPr>
            </w:pPr>
            <w:r>
              <w:rPr>
                <w:rFonts w:ascii="Arial Narrow" w:hAnsi="Arial Narrow" w:cs="Arial"/>
              </w:rPr>
              <w:t>Female</w:t>
            </w:r>
          </w:p>
        </w:tc>
        <w:tc>
          <w:tcPr>
            <w:tcW w:w="1710" w:type="dxa"/>
            <w:tcBorders>
              <w:top w:val="single" w:sz="4" w:space="0" w:color="auto"/>
              <w:left w:val="nil"/>
              <w:bottom w:val="single" w:sz="4" w:space="0" w:color="auto"/>
              <w:right w:val="nil"/>
            </w:tcBorders>
            <w:hideMark/>
          </w:tcPr>
          <w:p w14:paraId="4F7E84DB" w14:textId="77777777" w:rsidR="00811138" w:rsidRDefault="00811138" w:rsidP="008F3B48">
            <w:pPr>
              <w:spacing w:line="480" w:lineRule="auto"/>
              <w:jc w:val="center"/>
              <w:rPr>
                <w:rFonts w:ascii="Arial Narrow" w:hAnsi="Arial Narrow" w:cs="Arial"/>
              </w:rPr>
            </w:pPr>
            <w:r>
              <w:rPr>
                <w:rFonts w:ascii="Arial Narrow" w:hAnsi="Arial Narrow" w:cs="Arial"/>
              </w:rPr>
              <w:t>74.6</w:t>
            </w:r>
          </w:p>
        </w:tc>
        <w:tc>
          <w:tcPr>
            <w:tcW w:w="2340" w:type="dxa"/>
            <w:tcBorders>
              <w:top w:val="single" w:sz="4" w:space="0" w:color="auto"/>
              <w:left w:val="nil"/>
              <w:bottom w:val="single" w:sz="4" w:space="0" w:color="auto"/>
              <w:right w:val="single" w:sz="4" w:space="0" w:color="auto"/>
            </w:tcBorders>
            <w:hideMark/>
          </w:tcPr>
          <w:p w14:paraId="43BB970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r>
      <w:tr w:rsidR="00811138" w14:paraId="5E966F31"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38912681" w14:textId="77777777" w:rsidR="00811138" w:rsidRDefault="00811138" w:rsidP="008F3B48">
            <w:pPr>
              <w:spacing w:line="480" w:lineRule="auto"/>
              <w:rPr>
                <w:rFonts w:ascii="Arial Narrow" w:hAnsi="Arial Narrow" w:cs="Arial"/>
              </w:rPr>
            </w:pPr>
            <w:r>
              <w:rPr>
                <w:rFonts w:ascii="Arial Narrow" w:hAnsi="Arial Narrow" w:cs="Arial"/>
              </w:rPr>
              <w:t>Married</w:t>
            </w:r>
          </w:p>
        </w:tc>
        <w:tc>
          <w:tcPr>
            <w:tcW w:w="1710" w:type="dxa"/>
            <w:tcBorders>
              <w:top w:val="single" w:sz="4" w:space="0" w:color="auto"/>
              <w:left w:val="nil"/>
              <w:bottom w:val="single" w:sz="4" w:space="0" w:color="auto"/>
              <w:right w:val="nil"/>
            </w:tcBorders>
            <w:hideMark/>
          </w:tcPr>
          <w:p w14:paraId="337EEE51" w14:textId="77777777" w:rsidR="00811138" w:rsidRDefault="00811138" w:rsidP="008F3B48">
            <w:pPr>
              <w:spacing w:line="480" w:lineRule="auto"/>
              <w:jc w:val="center"/>
              <w:rPr>
                <w:rFonts w:ascii="Arial Narrow" w:hAnsi="Arial Narrow" w:cs="Arial"/>
              </w:rPr>
            </w:pPr>
            <w:r>
              <w:rPr>
                <w:rFonts w:ascii="Arial Narrow" w:hAnsi="Arial Narrow" w:cs="Arial"/>
              </w:rPr>
              <w:t>21.5</w:t>
            </w:r>
          </w:p>
        </w:tc>
        <w:tc>
          <w:tcPr>
            <w:tcW w:w="2340" w:type="dxa"/>
            <w:tcBorders>
              <w:top w:val="single" w:sz="4" w:space="0" w:color="auto"/>
              <w:left w:val="nil"/>
              <w:bottom w:val="single" w:sz="4" w:space="0" w:color="auto"/>
              <w:right w:val="single" w:sz="4" w:space="0" w:color="auto"/>
            </w:tcBorders>
            <w:hideMark/>
          </w:tcPr>
          <w:p w14:paraId="27896FE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24.1</w:t>
            </w:r>
          </w:p>
        </w:tc>
      </w:tr>
      <w:tr w:rsidR="00811138" w14:paraId="4A7FD82B"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4C34A42F" w14:textId="77777777" w:rsidR="00811138" w:rsidRDefault="00811138" w:rsidP="008F3B48">
            <w:pPr>
              <w:spacing w:line="480" w:lineRule="auto"/>
              <w:rPr>
                <w:rFonts w:ascii="Arial Narrow" w:hAnsi="Arial Narrow" w:cs="Arial"/>
              </w:rPr>
            </w:pPr>
            <w:r>
              <w:rPr>
                <w:rFonts w:ascii="Arial Narrow" w:hAnsi="Arial Narrow" w:cs="Arial"/>
              </w:rPr>
              <w:t>Widowed</w:t>
            </w:r>
          </w:p>
        </w:tc>
        <w:tc>
          <w:tcPr>
            <w:tcW w:w="1710" w:type="dxa"/>
            <w:tcBorders>
              <w:top w:val="single" w:sz="4" w:space="0" w:color="auto"/>
              <w:left w:val="nil"/>
              <w:bottom w:val="single" w:sz="4" w:space="0" w:color="auto"/>
              <w:right w:val="nil"/>
            </w:tcBorders>
            <w:hideMark/>
          </w:tcPr>
          <w:p w14:paraId="1A8B82CE" w14:textId="77777777" w:rsidR="00811138" w:rsidRDefault="00811138" w:rsidP="008F3B48">
            <w:pPr>
              <w:spacing w:line="480" w:lineRule="auto"/>
              <w:jc w:val="center"/>
              <w:rPr>
                <w:rFonts w:ascii="Arial Narrow" w:hAnsi="Arial Narrow" w:cs="Arial"/>
              </w:rPr>
            </w:pPr>
            <w:r>
              <w:rPr>
                <w:rFonts w:ascii="Arial Narrow" w:hAnsi="Arial Narrow" w:cs="Arial"/>
              </w:rPr>
              <w:t>51.6</w:t>
            </w:r>
          </w:p>
        </w:tc>
        <w:tc>
          <w:tcPr>
            <w:tcW w:w="2340" w:type="dxa"/>
            <w:tcBorders>
              <w:top w:val="single" w:sz="4" w:space="0" w:color="auto"/>
              <w:left w:val="nil"/>
              <w:bottom w:val="single" w:sz="4" w:space="0" w:color="auto"/>
              <w:right w:val="single" w:sz="4" w:space="0" w:color="auto"/>
            </w:tcBorders>
            <w:hideMark/>
          </w:tcPr>
          <w:p w14:paraId="7525E99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3.1</w:t>
            </w:r>
          </w:p>
        </w:tc>
      </w:tr>
      <w:tr w:rsidR="00811138" w14:paraId="59415BB0"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2594C303" w14:textId="77777777" w:rsidR="00811138" w:rsidRDefault="00811138" w:rsidP="008F3B48">
            <w:pPr>
              <w:spacing w:line="480" w:lineRule="auto"/>
              <w:rPr>
                <w:rFonts w:ascii="Arial Narrow" w:hAnsi="Arial Narrow" w:cs="Arial"/>
              </w:rPr>
            </w:pPr>
            <w:r>
              <w:rPr>
                <w:rFonts w:ascii="Arial Narrow" w:hAnsi="Arial Narrow" w:cs="Arial"/>
              </w:rPr>
              <w:t>Never Married, Divorced or Separated</w:t>
            </w:r>
          </w:p>
        </w:tc>
        <w:tc>
          <w:tcPr>
            <w:tcW w:w="1710" w:type="dxa"/>
            <w:tcBorders>
              <w:top w:val="single" w:sz="4" w:space="0" w:color="auto"/>
              <w:left w:val="nil"/>
              <w:bottom w:val="single" w:sz="4" w:space="0" w:color="auto"/>
              <w:right w:val="nil"/>
            </w:tcBorders>
            <w:hideMark/>
          </w:tcPr>
          <w:p w14:paraId="570A1850" w14:textId="77777777" w:rsidR="00811138" w:rsidRDefault="00811138" w:rsidP="008F3B48">
            <w:pPr>
              <w:spacing w:line="480" w:lineRule="auto"/>
              <w:jc w:val="center"/>
              <w:rPr>
                <w:rFonts w:ascii="Arial Narrow" w:hAnsi="Arial Narrow" w:cs="Arial"/>
              </w:rPr>
            </w:pPr>
            <w:r>
              <w:rPr>
                <w:rFonts w:ascii="Arial Narrow" w:hAnsi="Arial Narrow" w:cs="Arial"/>
              </w:rPr>
              <w:t>26.9</w:t>
            </w:r>
          </w:p>
        </w:tc>
        <w:tc>
          <w:tcPr>
            <w:tcW w:w="2340" w:type="dxa"/>
            <w:tcBorders>
              <w:top w:val="single" w:sz="4" w:space="0" w:color="auto"/>
              <w:left w:val="nil"/>
              <w:bottom w:val="single" w:sz="4" w:space="0" w:color="auto"/>
              <w:right w:val="single" w:sz="4" w:space="0" w:color="auto"/>
            </w:tcBorders>
            <w:hideMark/>
          </w:tcPr>
          <w:p w14:paraId="3953A72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9.0</w:t>
            </w:r>
          </w:p>
        </w:tc>
      </w:tr>
      <w:tr w:rsidR="00811138" w14:paraId="3617928C"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3B674FD2" w14:textId="77777777" w:rsidR="00811138" w:rsidRDefault="00811138" w:rsidP="008F3B48">
            <w:pPr>
              <w:spacing w:line="480" w:lineRule="auto"/>
              <w:rPr>
                <w:rFonts w:ascii="Arial Narrow" w:hAnsi="Arial Narrow" w:cs="Arial"/>
              </w:rPr>
            </w:pPr>
            <w:r>
              <w:rPr>
                <w:rFonts w:ascii="Arial Narrow" w:hAnsi="Arial Narrow" w:cs="Arial"/>
              </w:rPr>
              <w:t>Young age (50-64 years)</w:t>
            </w:r>
          </w:p>
        </w:tc>
        <w:tc>
          <w:tcPr>
            <w:tcW w:w="1710" w:type="dxa"/>
            <w:tcBorders>
              <w:top w:val="single" w:sz="4" w:space="0" w:color="auto"/>
              <w:left w:val="nil"/>
              <w:bottom w:val="single" w:sz="4" w:space="0" w:color="auto"/>
              <w:right w:val="nil"/>
            </w:tcBorders>
            <w:hideMark/>
          </w:tcPr>
          <w:p w14:paraId="056DFFD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w:t>
            </w:r>
          </w:p>
        </w:tc>
        <w:tc>
          <w:tcPr>
            <w:tcW w:w="2340" w:type="dxa"/>
            <w:tcBorders>
              <w:top w:val="single" w:sz="4" w:space="0" w:color="auto"/>
              <w:left w:val="nil"/>
              <w:bottom w:val="single" w:sz="4" w:space="0" w:color="auto"/>
              <w:right w:val="single" w:sz="4" w:space="0" w:color="auto"/>
            </w:tcBorders>
            <w:hideMark/>
          </w:tcPr>
          <w:p w14:paraId="67FB7DD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37.6</w:t>
            </w:r>
          </w:p>
        </w:tc>
      </w:tr>
      <w:tr w:rsidR="00811138" w14:paraId="6B200D80"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415DDED9" w14:textId="77777777" w:rsidR="00811138" w:rsidRDefault="00811138" w:rsidP="008F3B48">
            <w:pPr>
              <w:spacing w:line="480" w:lineRule="auto"/>
              <w:rPr>
                <w:rFonts w:ascii="Arial Narrow" w:hAnsi="Arial Narrow" w:cs="Arial"/>
              </w:rPr>
            </w:pPr>
            <w:r>
              <w:rPr>
                <w:rFonts w:ascii="Arial Narrow" w:hAnsi="Arial Narrow" w:cs="Arial"/>
              </w:rPr>
              <w:t>Hispanic, of any race(s)</w:t>
            </w:r>
          </w:p>
        </w:tc>
        <w:tc>
          <w:tcPr>
            <w:tcW w:w="1710" w:type="dxa"/>
            <w:tcBorders>
              <w:top w:val="single" w:sz="4" w:space="0" w:color="auto"/>
              <w:left w:val="nil"/>
              <w:bottom w:val="single" w:sz="4" w:space="0" w:color="auto"/>
              <w:right w:val="nil"/>
            </w:tcBorders>
            <w:hideMark/>
          </w:tcPr>
          <w:p w14:paraId="493B0A7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6.6</w:t>
            </w:r>
          </w:p>
        </w:tc>
        <w:tc>
          <w:tcPr>
            <w:tcW w:w="2340" w:type="dxa"/>
            <w:tcBorders>
              <w:top w:val="single" w:sz="4" w:space="0" w:color="auto"/>
              <w:left w:val="nil"/>
              <w:bottom w:val="single" w:sz="4" w:space="0" w:color="auto"/>
              <w:right w:val="single" w:sz="4" w:space="0" w:color="auto"/>
            </w:tcBorders>
            <w:hideMark/>
          </w:tcPr>
          <w:p w14:paraId="790C623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49.3</w:t>
            </w:r>
          </w:p>
        </w:tc>
      </w:tr>
      <w:tr w:rsidR="00811138" w14:paraId="324ADA5A" w14:textId="77777777" w:rsidTr="008F3B48">
        <w:trPr>
          <w:trHeight w:val="256"/>
        </w:trPr>
        <w:tc>
          <w:tcPr>
            <w:tcW w:w="7735" w:type="dxa"/>
            <w:gridSpan w:val="3"/>
            <w:tcBorders>
              <w:top w:val="single" w:sz="4" w:space="0" w:color="auto"/>
              <w:left w:val="single" w:sz="4" w:space="0" w:color="auto"/>
              <w:bottom w:val="single" w:sz="4" w:space="0" w:color="auto"/>
              <w:right w:val="single" w:sz="4" w:space="0" w:color="auto"/>
            </w:tcBorders>
            <w:hideMark/>
          </w:tcPr>
          <w:p w14:paraId="47B2D2B9" w14:textId="77777777" w:rsidR="00811138" w:rsidRDefault="00811138" w:rsidP="008F3B48">
            <w:pPr>
              <w:spacing w:line="480" w:lineRule="auto"/>
              <w:rPr>
                <w:rFonts w:ascii="Arial Narrow" w:hAnsi="Arial Narrow" w:cs="Arial"/>
              </w:rPr>
            </w:pPr>
            <w:r>
              <w:rPr>
                <w:rFonts w:ascii="Arial Narrow" w:hAnsi="Arial Narrow" w:cs="Arial"/>
              </w:rPr>
              <w:t>Not Hispanic and</w:t>
            </w:r>
          </w:p>
        </w:tc>
      </w:tr>
      <w:tr w:rsidR="00811138" w14:paraId="27473015"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7CA76BAF" w14:textId="77777777" w:rsidR="00811138" w:rsidRDefault="00811138" w:rsidP="008F3B48">
            <w:pPr>
              <w:spacing w:line="480" w:lineRule="auto"/>
              <w:rPr>
                <w:rFonts w:ascii="Arial Narrow" w:hAnsi="Arial Narrow" w:cs="Arial"/>
              </w:rPr>
            </w:pPr>
            <w:r>
              <w:rPr>
                <w:rFonts w:ascii="Arial Narrow" w:hAnsi="Arial Narrow" w:cs="Arial"/>
              </w:rPr>
              <w:t xml:space="preserve">  White only</w:t>
            </w:r>
          </w:p>
        </w:tc>
        <w:tc>
          <w:tcPr>
            <w:tcW w:w="1710" w:type="dxa"/>
            <w:tcBorders>
              <w:top w:val="single" w:sz="4" w:space="0" w:color="auto"/>
              <w:left w:val="nil"/>
              <w:bottom w:val="single" w:sz="4" w:space="0" w:color="auto"/>
              <w:right w:val="nil"/>
            </w:tcBorders>
            <w:hideMark/>
          </w:tcPr>
          <w:p w14:paraId="3DDB133B" w14:textId="77777777" w:rsidR="00811138" w:rsidRDefault="00811138" w:rsidP="008F3B48">
            <w:pPr>
              <w:spacing w:line="480" w:lineRule="auto"/>
              <w:jc w:val="center"/>
              <w:rPr>
                <w:rFonts w:ascii="Arial Narrow" w:hAnsi="Arial Narrow" w:cs="Arial"/>
              </w:rPr>
            </w:pPr>
            <w:r>
              <w:rPr>
                <w:rFonts w:ascii="Arial Narrow" w:hAnsi="Arial Narrow" w:cs="Arial"/>
              </w:rPr>
              <w:t>75.5</w:t>
            </w:r>
          </w:p>
        </w:tc>
        <w:tc>
          <w:tcPr>
            <w:tcW w:w="2340" w:type="dxa"/>
            <w:tcBorders>
              <w:top w:val="single" w:sz="4" w:space="0" w:color="auto"/>
              <w:left w:val="nil"/>
              <w:bottom w:val="single" w:sz="4" w:space="0" w:color="auto"/>
              <w:right w:val="single" w:sz="4" w:space="0" w:color="auto"/>
            </w:tcBorders>
            <w:hideMark/>
          </w:tcPr>
          <w:p w14:paraId="187DA59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0.6</w:t>
            </w:r>
          </w:p>
        </w:tc>
      </w:tr>
      <w:tr w:rsidR="00811138" w14:paraId="62299AE5"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710C6A5F" w14:textId="77777777" w:rsidR="00811138" w:rsidRDefault="00811138" w:rsidP="008F3B48">
            <w:pPr>
              <w:spacing w:line="480" w:lineRule="auto"/>
              <w:rPr>
                <w:rFonts w:ascii="Arial Narrow" w:hAnsi="Arial Narrow" w:cs="Arial"/>
              </w:rPr>
            </w:pPr>
            <w:r>
              <w:rPr>
                <w:rFonts w:ascii="Arial Narrow" w:hAnsi="Arial Narrow" w:cs="Arial"/>
              </w:rPr>
              <w:t xml:space="preserve">  Black only</w:t>
            </w:r>
          </w:p>
        </w:tc>
        <w:tc>
          <w:tcPr>
            <w:tcW w:w="1710" w:type="dxa"/>
            <w:tcBorders>
              <w:top w:val="single" w:sz="4" w:space="0" w:color="auto"/>
              <w:left w:val="nil"/>
              <w:bottom w:val="single" w:sz="4" w:space="0" w:color="auto"/>
              <w:right w:val="nil"/>
            </w:tcBorders>
            <w:hideMark/>
          </w:tcPr>
          <w:p w14:paraId="0459A910" w14:textId="77777777" w:rsidR="00811138" w:rsidRDefault="00811138" w:rsidP="008F3B48">
            <w:pPr>
              <w:spacing w:line="480" w:lineRule="auto"/>
              <w:jc w:val="center"/>
              <w:rPr>
                <w:rFonts w:ascii="Arial Narrow" w:hAnsi="Arial Narrow" w:cs="Arial"/>
              </w:rPr>
            </w:pPr>
            <w:r>
              <w:rPr>
                <w:rFonts w:ascii="Arial Narrow" w:hAnsi="Arial Narrow" w:cs="Arial"/>
              </w:rPr>
              <w:t>15.0</w:t>
            </w:r>
          </w:p>
        </w:tc>
        <w:tc>
          <w:tcPr>
            <w:tcW w:w="2340" w:type="dxa"/>
            <w:tcBorders>
              <w:top w:val="single" w:sz="4" w:space="0" w:color="auto"/>
              <w:left w:val="nil"/>
              <w:bottom w:val="single" w:sz="4" w:space="0" w:color="auto"/>
              <w:right w:val="single" w:sz="4" w:space="0" w:color="auto"/>
            </w:tcBorders>
            <w:hideMark/>
          </w:tcPr>
          <w:p w14:paraId="7EB789A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26.5</w:t>
            </w:r>
          </w:p>
        </w:tc>
      </w:tr>
      <w:tr w:rsidR="00811138" w14:paraId="119C5171"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71283681" w14:textId="77777777" w:rsidR="00811138" w:rsidRDefault="00811138" w:rsidP="008F3B48">
            <w:pPr>
              <w:spacing w:line="480" w:lineRule="auto"/>
              <w:rPr>
                <w:rFonts w:ascii="Arial Narrow" w:hAnsi="Arial Narrow" w:cs="Arial"/>
              </w:rPr>
            </w:pPr>
            <w:r>
              <w:rPr>
                <w:rFonts w:ascii="Arial Narrow" w:hAnsi="Arial Narrow" w:cs="Arial"/>
              </w:rPr>
              <w:t xml:space="preserve">  AI/AN only</w:t>
            </w:r>
          </w:p>
        </w:tc>
        <w:tc>
          <w:tcPr>
            <w:tcW w:w="1710" w:type="dxa"/>
            <w:tcBorders>
              <w:top w:val="single" w:sz="4" w:space="0" w:color="auto"/>
              <w:left w:val="nil"/>
              <w:bottom w:val="single" w:sz="4" w:space="0" w:color="auto"/>
              <w:right w:val="nil"/>
            </w:tcBorders>
            <w:hideMark/>
          </w:tcPr>
          <w:p w14:paraId="2EBFE19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0.4</w:t>
            </w:r>
          </w:p>
        </w:tc>
        <w:tc>
          <w:tcPr>
            <w:tcW w:w="2340" w:type="dxa"/>
            <w:tcBorders>
              <w:top w:val="single" w:sz="4" w:space="0" w:color="auto"/>
              <w:left w:val="nil"/>
              <w:bottom w:val="single" w:sz="4" w:space="0" w:color="auto"/>
              <w:right w:val="single" w:sz="4" w:space="0" w:color="auto"/>
            </w:tcBorders>
            <w:hideMark/>
          </w:tcPr>
          <w:p w14:paraId="123EE32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58.3</w:t>
            </w:r>
          </w:p>
        </w:tc>
      </w:tr>
      <w:tr w:rsidR="00811138" w14:paraId="10CE36BC"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34ED1778" w14:textId="77777777" w:rsidR="00811138" w:rsidRDefault="00811138" w:rsidP="008F3B48">
            <w:pPr>
              <w:spacing w:line="480" w:lineRule="auto"/>
              <w:rPr>
                <w:rFonts w:ascii="Arial Narrow" w:hAnsi="Arial Narrow" w:cs="Arial"/>
              </w:rPr>
            </w:pPr>
            <w:r>
              <w:rPr>
                <w:rFonts w:ascii="Arial Narrow" w:hAnsi="Arial Narrow" w:cs="Arial"/>
              </w:rPr>
              <w:t xml:space="preserve">  Asian only</w:t>
            </w:r>
          </w:p>
        </w:tc>
        <w:tc>
          <w:tcPr>
            <w:tcW w:w="1710" w:type="dxa"/>
            <w:tcBorders>
              <w:top w:val="single" w:sz="4" w:space="0" w:color="auto"/>
              <w:left w:val="nil"/>
              <w:bottom w:val="single" w:sz="4" w:space="0" w:color="auto"/>
              <w:right w:val="nil"/>
            </w:tcBorders>
            <w:hideMark/>
          </w:tcPr>
          <w:p w14:paraId="06AA320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2.1</w:t>
            </w:r>
          </w:p>
        </w:tc>
        <w:tc>
          <w:tcPr>
            <w:tcW w:w="2340" w:type="dxa"/>
            <w:tcBorders>
              <w:top w:val="single" w:sz="4" w:space="0" w:color="auto"/>
              <w:left w:val="nil"/>
              <w:bottom w:val="single" w:sz="4" w:space="0" w:color="auto"/>
              <w:right w:val="single" w:sz="4" w:space="0" w:color="auto"/>
            </w:tcBorders>
            <w:hideMark/>
          </w:tcPr>
          <w:p w14:paraId="4A4D414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59.1</w:t>
            </w:r>
          </w:p>
        </w:tc>
      </w:tr>
      <w:tr w:rsidR="00811138" w14:paraId="502AB654"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52167A07" w14:textId="77777777" w:rsidR="00811138" w:rsidRDefault="00811138" w:rsidP="008F3B48">
            <w:pPr>
              <w:spacing w:line="480" w:lineRule="auto"/>
              <w:rPr>
                <w:rFonts w:ascii="Arial Narrow" w:hAnsi="Arial Narrow" w:cs="Arial"/>
              </w:rPr>
            </w:pPr>
            <w:r>
              <w:rPr>
                <w:rFonts w:ascii="Arial Narrow" w:hAnsi="Arial Narrow" w:cs="Arial"/>
              </w:rPr>
              <w:t xml:space="preserve">  NHOPI only</w:t>
            </w:r>
          </w:p>
        </w:tc>
        <w:tc>
          <w:tcPr>
            <w:tcW w:w="1710" w:type="dxa"/>
            <w:tcBorders>
              <w:top w:val="single" w:sz="4" w:space="0" w:color="auto"/>
              <w:left w:val="nil"/>
              <w:bottom w:val="single" w:sz="4" w:space="0" w:color="auto"/>
              <w:right w:val="nil"/>
            </w:tcBorders>
            <w:hideMark/>
          </w:tcPr>
          <w:p w14:paraId="43542D1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2340" w:type="dxa"/>
            <w:tcBorders>
              <w:top w:val="single" w:sz="4" w:space="0" w:color="auto"/>
              <w:left w:val="nil"/>
              <w:bottom w:val="single" w:sz="4" w:space="0" w:color="auto"/>
              <w:right w:val="single" w:sz="4" w:space="0" w:color="auto"/>
            </w:tcBorders>
            <w:hideMark/>
          </w:tcPr>
          <w:p w14:paraId="0F51CCC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88.5</w:t>
            </w:r>
          </w:p>
        </w:tc>
      </w:tr>
      <w:tr w:rsidR="00811138" w14:paraId="7688D291"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11A196E6"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Multiracial</w:t>
            </w:r>
          </w:p>
        </w:tc>
        <w:tc>
          <w:tcPr>
            <w:tcW w:w="1710" w:type="dxa"/>
            <w:tcBorders>
              <w:top w:val="single" w:sz="4" w:space="0" w:color="auto"/>
              <w:left w:val="nil"/>
              <w:bottom w:val="single" w:sz="4" w:space="0" w:color="auto"/>
              <w:right w:val="nil"/>
            </w:tcBorders>
            <w:hideMark/>
          </w:tcPr>
          <w:p w14:paraId="7F26BBF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2340" w:type="dxa"/>
            <w:tcBorders>
              <w:top w:val="single" w:sz="4" w:space="0" w:color="auto"/>
              <w:left w:val="nil"/>
              <w:bottom w:val="single" w:sz="4" w:space="0" w:color="auto"/>
              <w:right w:val="single" w:sz="4" w:space="0" w:color="auto"/>
            </w:tcBorders>
            <w:hideMark/>
          </w:tcPr>
          <w:p w14:paraId="0C06A8DD" w14:textId="77777777" w:rsidR="00811138" w:rsidRDefault="00811138" w:rsidP="008F3B48">
            <w:pPr>
              <w:spacing w:line="480" w:lineRule="auto"/>
              <w:jc w:val="center"/>
              <w:rPr>
                <w:rFonts w:ascii="Arial Narrow" w:hAnsi="Arial Narrow" w:cs="Arial"/>
              </w:rPr>
            </w:pPr>
            <w:r>
              <w:rPr>
                <w:rFonts w:ascii="Arial Narrow" w:hAnsi="Arial Narrow" w:cs="Arial"/>
              </w:rPr>
              <w:t>100.0</w:t>
            </w:r>
          </w:p>
        </w:tc>
      </w:tr>
      <w:tr w:rsidR="00811138" w14:paraId="37CA7C20"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7A02EBEC" w14:textId="77777777" w:rsidR="00811138" w:rsidRDefault="00811138" w:rsidP="008F3B48">
            <w:pPr>
              <w:spacing w:line="480" w:lineRule="auto"/>
              <w:rPr>
                <w:rFonts w:ascii="Arial Narrow" w:hAnsi="Arial Narrow" w:cs="Arial"/>
              </w:rPr>
            </w:pPr>
            <w:r>
              <w:rPr>
                <w:rFonts w:ascii="Arial Narrow" w:hAnsi="Arial Narrow" w:cs="Arial"/>
              </w:rPr>
              <w:t>Staff needs translator</w:t>
            </w:r>
          </w:p>
        </w:tc>
        <w:tc>
          <w:tcPr>
            <w:tcW w:w="1710" w:type="dxa"/>
            <w:tcBorders>
              <w:top w:val="single" w:sz="4" w:space="0" w:color="auto"/>
              <w:left w:val="nil"/>
              <w:bottom w:val="single" w:sz="4" w:space="0" w:color="auto"/>
              <w:right w:val="nil"/>
            </w:tcBorders>
            <w:hideMark/>
          </w:tcPr>
          <w:p w14:paraId="5D21C8A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8.1</w:t>
            </w:r>
          </w:p>
        </w:tc>
        <w:tc>
          <w:tcPr>
            <w:tcW w:w="2340" w:type="dxa"/>
            <w:tcBorders>
              <w:top w:val="single" w:sz="4" w:space="0" w:color="auto"/>
              <w:left w:val="nil"/>
              <w:bottom w:val="single" w:sz="4" w:space="0" w:color="auto"/>
              <w:right w:val="single" w:sz="4" w:space="0" w:color="auto"/>
            </w:tcBorders>
            <w:hideMark/>
          </w:tcPr>
          <w:p w14:paraId="741A80C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59.1</w:t>
            </w:r>
          </w:p>
        </w:tc>
      </w:tr>
      <w:tr w:rsidR="00811138" w14:paraId="65FB36D4"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6E08B5F5" w14:textId="77777777" w:rsidR="00811138" w:rsidRDefault="00811138" w:rsidP="008F3B48">
            <w:pPr>
              <w:spacing w:line="480" w:lineRule="auto"/>
              <w:rPr>
                <w:rFonts w:ascii="Arial Narrow" w:hAnsi="Arial Narrow" w:cs="Arial"/>
              </w:rPr>
            </w:pPr>
            <w:r>
              <w:rPr>
                <w:rFonts w:ascii="Arial Narrow" w:hAnsi="Arial Narrow" w:cs="Arial"/>
              </w:rPr>
              <w:t>Heavy-bodied (BMI 30-60 kg/m</w:t>
            </w:r>
            <w:r>
              <w:rPr>
                <w:rFonts w:ascii="Arial Narrow" w:hAnsi="Arial Narrow" w:cs="Arial"/>
                <w:vertAlign w:val="superscript"/>
              </w:rPr>
              <w:t>2</w:t>
            </w:r>
            <w:r>
              <w:rPr>
                <w:rFonts w:ascii="Arial Narrow" w:hAnsi="Arial Narrow" w:cs="Arial"/>
              </w:rPr>
              <w:t>)</w:t>
            </w:r>
          </w:p>
        </w:tc>
        <w:tc>
          <w:tcPr>
            <w:tcW w:w="1710" w:type="dxa"/>
            <w:tcBorders>
              <w:top w:val="single" w:sz="4" w:space="0" w:color="auto"/>
              <w:left w:val="nil"/>
              <w:bottom w:val="single" w:sz="4" w:space="0" w:color="auto"/>
              <w:right w:val="nil"/>
            </w:tcBorders>
            <w:hideMark/>
          </w:tcPr>
          <w:p w14:paraId="5F396C24" w14:textId="77777777" w:rsidR="00811138" w:rsidRDefault="00811138" w:rsidP="008F3B48">
            <w:pPr>
              <w:spacing w:line="480" w:lineRule="auto"/>
              <w:jc w:val="center"/>
              <w:rPr>
                <w:rFonts w:ascii="Arial Narrow" w:hAnsi="Arial Narrow" w:cs="Arial"/>
              </w:rPr>
            </w:pPr>
            <w:r>
              <w:rPr>
                <w:rFonts w:ascii="Arial Narrow" w:hAnsi="Arial Narrow" w:cs="Arial"/>
              </w:rPr>
              <w:t>15.7</w:t>
            </w:r>
          </w:p>
        </w:tc>
        <w:tc>
          <w:tcPr>
            <w:tcW w:w="2340" w:type="dxa"/>
            <w:tcBorders>
              <w:top w:val="single" w:sz="4" w:space="0" w:color="auto"/>
              <w:left w:val="nil"/>
              <w:bottom w:val="single" w:sz="4" w:space="0" w:color="auto"/>
              <w:right w:val="single" w:sz="4" w:space="0" w:color="auto"/>
            </w:tcBorders>
            <w:hideMark/>
          </w:tcPr>
          <w:p w14:paraId="38F68FE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7.1</w:t>
            </w:r>
          </w:p>
        </w:tc>
      </w:tr>
      <w:tr w:rsidR="00811138" w14:paraId="02638272"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71735FC5" w14:textId="77777777" w:rsidR="00811138" w:rsidRDefault="00811138" w:rsidP="008F3B48">
            <w:pPr>
              <w:spacing w:line="480" w:lineRule="auto"/>
              <w:rPr>
                <w:rFonts w:ascii="Arial Narrow" w:hAnsi="Arial Narrow" w:cs="Arial"/>
              </w:rPr>
            </w:pPr>
            <w:r>
              <w:rPr>
                <w:rFonts w:ascii="Arial Narrow" w:hAnsi="Arial Narrow" w:cs="Arial"/>
              </w:rPr>
              <w:t>Current tobacco use</w:t>
            </w:r>
          </w:p>
        </w:tc>
        <w:tc>
          <w:tcPr>
            <w:tcW w:w="1710" w:type="dxa"/>
            <w:tcBorders>
              <w:top w:val="single" w:sz="4" w:space="0" w:color="auto"/>
              <w:left w:val="nil"/>
              <w:bottom w:val="single" w:sz="4" w:space="0" w:color="auto"/>
              <w:right w:val="nil"/>
            </w:tcBorders>
            <w:hideMark/>
          </w:tcPr>
          <w:p w14:paraId="722DF2F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1.1</w:t>
            </w:r>
          </w:p>
        </w:tc>
        <w:tc>
          <w:tcPr>
            <w:tcW w:w="2340" w:type="dxa"/>
            <w:tcBorders>
              <w:top w:val="single" w:sz="4" w:space="0" w:color="auto"/>
              <w:left w:val="nil"/>
              <w:bottom w:val="single" w:sz="4" w:space="0" w:color="auto"/>
              <w:right w:val="single" w:sz="4" w:space="0" w:color="auto"/>
            </w:tcBorders>
            <w:hideMark/>
          </w:tcPr>
          <w:p w14:paraId="67CEC4D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60.3</w:t>
            </w:r>
          </w:p>
        </w:tc>
      </w:tr>
      <w:tr w:rsidR="00811138" w14:paraId="6547D633"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3E900450" w14:textId="77777777" w:rsidR="00811138" w:rsidRDefault="00811138" w:rsidP="008F3B48">
            <w:pPr>
              <w:spacing w:line="480" w:lineRule="auto"/>
              <w:rPr>
                <w:rFonts w:ascii="Arial Narrow" w:hAnsi="Arial Narrow" w:cs="Arial"/>
              </w:rPr>
            </w:pPr>
            <w:r>
              <w:rPr>
                <w:rFonts w:ascii="Arial Narrow" w:hAnsi="Arial Narrow" w:cs="Arial"/>
              </w:rPr>
              <w:t>No current tobacco use</w:t>
            </w:r>
          </w:p>
        </w:tc>
        <w:tc>
          <w:tcPr>
            <w:tcW w:w="1710" w:type="dxa"/>
            <w:tcBorders>
              <w:top w:val="single" w:sz="4" w:space="0" w:color="auto"/>
              <w:left w:val="nil"/>
              <w:bottom w:val="single" w:sz="4" w:space="0" w:color="auto"/>
              <w:right w:val="nil"/>
            </w:tcBorders>
            <w:hideMark/>
          </w:tcPr>
          <w:p w14:paraId="3602540C" w14:textId="77777777" w:rsidR="00811138" w:rsidRDefault="00811138" w:rsidP="008F3B48">
            <w:pPr>
              <w:spacing w:line="480" w:lineRule="auto"/>
              <w:jc w:val="center"/>
              <w:rPr>
                <w:rFonts w:ascii="Arial Narrow" w:hAnsi="Arial Narrow" w:cs="Arial"/>
              </w:rPr>
            </w:pPr>
            <w:r>
              <w:rPr>
                <w:rFonts w:ascii="Arial Narrow" w:hAnsi="Arial Narrow" w:cs="Arial"/>
              </w:rPr>
              <w:t>98.9</w:t>
            </w:r>
          </w:p>
        </w:tc>
        <w:tc>
          <w:tcPr>
            <w:tcW w:w="2340" w:type="dxa"/>
            <w:tcBorders>
              <w:top w:val="single" w:sz="4" w:space="0" w:color="auto"/>
              <w:left w:val="nil"/>
              <w:bottom w:val="single" w:sz="4" w:space="0" w:color="auto"/>
              <w:right w:val="single" w:sz="4" w:space="0" w:color="auto"/>
            </w:tcBorders>
            <w:hideMark/>
          </w:tcPr>
          <w:p w14:paraId="125F18D1"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4770D7ED"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0FF15F49" w14:textId="77777777" w:rsidR="00811138" w:rsidRDefault="00811138" w:rsidP="008F3B48">
            <w:pPr>
              <w:spacing w:line="480" w:lineRule="auto"/>
              <w:rPr>
                <w:rFonts w:ascii="Arial Narrow" w:hAnsi="Arial Narrow" w:cs="Arial"/>
              </w:rPr>
            </w:pPr>
            <w:r>
              <w:rPr>
                <w:rFonts w:ascii="Arial Narrow" w:hAnsi="Arial Narrow" w:cs="Arial"/>
              </w:rPr>
              <w:t>Religious practices important</w:t>
            </w:r>
          </w:p>
        </w:tc>
        <w:tc>
          <w:tcPr>
            <w:tcW w:w="1710" w:type="dxa"/>
            <w:tcBorders>
              <w:top w:val="single" w:sz="4" w:space="0" w:color="auto"/>
              <w:left w:val="nil"/>
              <w:bottom w:val="single" w:sz="4" w:space="0" w:color="auto"/>
              <w:right w:val="nil"/>
            </w:tcBorders>
            <w:hideMark/>
          </w:tcPr>
          <w:p w14:paraId="39E1378E" w14:textId="77777777" w:rsidR="00811138" w:rsidRDefault="00811138" w:rsidP="008F3B48">
            <w:pPr>
              <w:spacing w:line="480" w:lineRule="auto"/>
              <w:jc w:val="center"/>
              <w:rPr>
                <w:rFonts w:ascii="Arial Narrow" w:hAnsi="Arial Narrow" w:cs="Arial"/>
              </w:rPr>
            </w:pPr>
            <w:r>
              <w:rPr>
                <w:rFonts w:ascii="Arial Narrow" w:hAnsi="Arial Narrow" w:cs="Arial"/>
              </w:rPr>
              <w:t>54.3</w:t>
            </w:r>
          </w:p>
        </w:tc>
        <w:tc>
          <w:tcPr>
            <w:tcW w:w="2340" w:type="dxa"/>
            <w:tcBorders>
              <w:top w:val="single" w:sz="4" w:space="0" w:color="auto"/>
              <w:left w:val="nil"/>
              <w:bottom w:val="single" w:sz="4" w:space="0" w:color="auto"/>
              <w:right w:val="single" w:sz="4" w:space="0" w:color="auto"/>
            </w:tcBorders>
            <w:hideMark/>
          </w:tcPr>
          <w:p w14:paraId="101D19BB"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79E3E95B"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4F187364" w14:textId="77777777" w:rsidR="00811138" w:rsidRDefault="00811138" w:rsidP="008F3B48">
            <w:pPr>
              <w:spacing w:line="480" w:lineRule="auto"/>
              <w:rPr>
                <w:rFonts w:ascii="Arial Narrow" w:hAnsi="Arial Narrow" w:cs="Arial"/>
              </w:rPr>
            </w:pPr>
            <w:r>
              <w:rPr>
                <w:rFonts w:ascii="Arial Narrow" w:hAnsi="Arial Narrow" w:cs="Arial"/>
              </w:rPr>
              <w:t>Religious practices not important</w:t>
            </w:r>
          </w:p>
        </w:tc>
        <w:tc>
          <w:tcPr>
            <w:tcW w:w="1710" w:type="dxa"/>
            <w:tcBorders>
              <w:top w:val="single" w:sz="4" w:space="0" w:color="auto"/>
              <w:left w:val="nil"/>
              <w:bottom w:val="single" w:sz="4" w:space="0" w:color="auto"/>
              <w:right w:val="nil"/>
            </w:tcBorders>
            <w:hideMark/>
          </w:tcPr>
          <w:p w14:paraId="780FAA6D" w14:textId="77777777" w:rsidR="00811138" w:rsidRDefault="00811138" w:rsidP="008F3B48">
            <w:pPr>
              <w:spacing w:line="480" w:lineRule="auto"/>
              <w:jc w:val="center"/>
              <w:rPr>
                <w:rFonts w:ascii="Arial Narrow" w:hAnsi="Arial Narrow" w:cs="Arial"/>
              </w:rPr>
            </w:pPr>
            <w:r>
              <w:rPr>
                <w:rFonts w:ascii="Arial Narrow" w:hAnsi="Arial Narrow" w:cs="Arial"/>
              </w:rPr>
              <w:t>45.7</w:t>
            </w:r>
          </w:p>
        </w:tc>
        <w:tc>
          <w:tcPr>
            <w:tcW w:w="2340" w:type="dxa"/>
            <w:tcBorders>
              <w:top w:val="single" w:sz="4" w:space="0" w:color="auto"/>
              <w:left w:val="nil"/>
              <w:bottom w:val="single" w:sz="4" w:space="0" w:color="auto"/>
              <w:right w:val="single" w:sz="4" w:space="0" w:color="auto"/>
            </w:tcBorders>
            <w:hideMark/>
          </w:tcPr>
          <w:p w14:paraId="0C0A156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16.9</w:t>
            </w:r>
          </w:p>
        </w:tc>
      </w:tr>
      <w:tr w:rsidR="00811138" w14:paraId="7CE9D7EE"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377C3934" w14:textId="77777777" w:rsidR="00811138" w:rsidRDefault="00811138" w:rsidP="008F3B48">
            <w:pPr>
              <w:spacing w:line="480" w:lineRule="auto"/>
              <w:rPr>
                <w:rFonts w:ascii="Arial Narrow" w:hAnsi="Arial Narrow" w:cs="Arial"/>
              </w:rPr>
            </w:pPr>
            <w:r>
              <w:rPr>
                <w:rFonts w:ascii="Arial Narrow" w:hAnsi="Arial Narrow" w:cs="Arial"/>
              </w:rPr>
              <w:t>Music important</w:t>
            </w:r>
          </w:p>
        </w:tc>
        <w:tc>
          <w:tcPr>
            <w:tcW w:w="1710" w:type="dxa"/>
            <w:tcBorders>
              <w:top w:val="single" w:sz="4" w:space="0" w:color="auto"/>
              <w:left w:val="nil"/>
              <w:bottom w:val="single" w:sz="4" w:space="0" w:color="auto"/>
              <w:right w:val="nil"/>
            </w:tcBorders>
            <w:hideMark/>
          </w:tcPr>
          <w:p w14:paraId="33AB3E28" w14:textId="77777777" w:rsidR="00811138" w:rsidRDefault="00811138" w:rsidP="008F3B48">
            <w:pPr>
              <w:spacing w:line="480" w:lineRule="auto"/>
              <w:jc w:val="center"/>
              <w:rPr>
                <w:rFonts w:ascii="Arial Narrow" w:hAnsi="Arial Narrow" w:cs="Arial"/>
              </w:rPr>
            </w:pPr>
            <w:r>
              <w:rPr>
                <w:rFonts w:ascii="Arial Narrow" w:hAnsi="Arial Narrow" w:cs="Arial"/>
              </w:rPr>
              <w:t>83.8</w:t>
            </w:r>
          </w:p>
        </w:tc>
        <w:tc>
          <w:tcPr>
            <w:tcW w:w="2340" w:type="dxa"/>
            <w:tcBorders>
              <w:top w:val="single" w:sz="4" w:space="0" w:color="auto"/>
              <w:left w:val="nil"/>
              <w:bottom w:val="single" w:sz="4" w:space="0" w:color="auto"/>
              <w:right w:val="single" w:sz="4" w:space="0" w:color="auto"/>
            </w:tcBorders>
            <w:hideMark/>
          </w:tcPr>
          <w:p w14:paraId="4B7C5C32"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24C982AB"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320DC9A3" w14:textId="77777777" w:rsidR="00811138" w:rsidRDefault="00811138" w:rsidP="008F3B48">
            <w:pPr>
              <w:spacing w:line="480" w:lineRule="auto"/>
              <w:rPr>
                <w:rFonts w:ascii="Arial Narrow" w:hAnsi="Arial Narrow" w:cs="Arial"/>
              </w:rPr>
            </w:pPr>
            <w:r>
              <w:rPr>
                <w:rFonts w:ascii="Arial Narrow" w:hAnsi="Arial Narrow" w:cs="Arial"/>
              </w:rPr>
              <w:t>Pets/animals important</w:t>
            </w:r>
          </w:p>
        </w:tc>
        <w:tc>
          <w:tcPr>
            <w:tcW w:w="1710" w:type="dxa"/>
            <w:tcBorders>
              <w:top w:val="single" w:sz="4" w:space="0" w:color="auto"/>
              <w:left w:val="nil"/>
              <w:bottom w:val="single" w:sz="4" w:space="0" w:color="auto"/>
              <w:right w:val="nil"/>
            </w:tcBorders>
            <w:hideMark/>
          </w:tcPr>
          <w:p w14:paraId="55FD3593" w14:textId="77777777" w:rsidR="00811138" w:rsidRDefault="00811138" w:rsidP="008F3B48">
            <w:pPr>
              <w:spacing w:line="480" w:lineRule="auto"/>
              <w:jc w:val="center"/>
              <w:rPr>
                <w:rFonts w:ascii="Arial Narrow" w:hAnsi="Arial Narrow" w:cs="Arial"/>
              </w:rPr>
            </w:pPr>
            <w:r>
              <w:rPr>
                <w:rFonts w:ascii="Arial Narrow" w:hAnsi="Arial Narrow" w:cs="Arial"/>
              </w:rPr>
              <w:t>41.0</w:t>
            </w:r>
          </w:p>
        </w:tc>
        <w:tc>
          <w:tcPr>
            <w:tcW w:w="2340" w:type="dxa"/>
            <w:tcBorders>
              <w:top w:val="single" w:sz="4" w:space="0" w:color="auto"/>
              <w:left w:val="nil"/>
              <w:bottom w:val="single" w:sz="4" w:space="0" w:color="auto"/>
              <w:right w:val="single" w:sz="4" w:space="0" w:color="auto"/>
            </w:tcBorders>
            <w:hideMark/>
          </w:tcPr>
          <w:p w14:paraId="6DFD2D8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0.5</w:t>
            </w:r>
          </w:p>
        </w:tc>
      </w:tr>
      <w:tr w:rsidR="00811138" w14:paraId="519BF77A"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61A6AB1E" w14:textId="77777777" w:rsidR="00811138" w:rsidRDefault="00811138" w:rsidP="008F3B48">
            <w:pPr>
              <w:spacing w:line="480" w:lineRule="auto"/>
              <w:rPr>
                <w:rFonts w:ascii="Arial Narrow" w:hAnsi="Arial Narrow" w:cs="Arial"/>
              </w:rPr>
            </w:pPr>
            <w:r>
              <w:rPr>
                <w:rFonts w:ascii="Arial Narrow" w:hAnsi="Arial Narrow" w:cs="Arial"/>
              </w:rPr>
              <w:t>News/current events important</w:t>
            </w:r>
          </w:p>
        </w:tc>
        <w:tc>
          <w:tcPr>
            <w:tcW w:w="1710" w:type="dxa"/>
            <w:tcBorders>
              <w:top w:val="single" w:sz="4" w:space="0" w:color="auto"/>
              <w:left w:val="nil"/>
              <w:bottom w:val="single" w:sz="4" w:space="0" w:color="auto"/>
              <w:right w:val="nil"/>
            </w:tcBorders>
            <w:hideMark/>
          </w:tcPr>
          <w:p w14:paraId="51FF854C" w14:textId="77777777" w:rsidR="00811138" w:rsidRDefault="00811138" w:rsidP="008F3B48">
            <w:pPr>
              <w:spacing w:line="480" w:lineRule="auto"/>
              <w:jc w:val="center"/>
              <w:rPr>
                <w:rFonts w:ascii="Arial Narrow" w:hAnsi="Arial Narrow" w:cs="Arial"/>
              </w:rPr>
            </w:pPr>
            <w:r>
              <w:rPr>
                <w:rFonts w:ascii="Arial Narrow" w:hAnsi="Arial Narrow" w:cs="Arial"/>
              </w:rPr>
              <w:t>14.5</w:t>
            </w:r>
          </w:p>
        </w:tc>
        <w:tc>
          <w:tcPr>
            <w:tcW w:w="2340" w:type="dxa"/>
            <w:tcBorders>
              <w:top w:val="single" w:sz="4" w:space="0" w:color="auto"/>
              <w:left w:val="nil"/>
              <w:bottom w:val="single" w:sz="4" w:space="0" w:color="auto"/>
              <w:right w:val="single" w:sz="4" w:space="0" w:color="auto"/>
            </w:tcBorders>
            <w:hideMark/>
          </w:tcPr>
          <w:p w14:paraId="52A9A7EC"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5EC25AA"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6771EEFD" w14:textId="77777777" w:rsidR="00811138" w:rsidRDefault="00811138" w:rsidP="008F3B48">
            <w:pPr>
              <w:spacing w:line="480" w:lineRule="auto"/>
              <w:rPr>
                <w:rFonts w:ascii="Arial Narrow" w:hAnsi="Arial Narrow" w:cs="Arial"/>
              </w:rPr>
            </w:pPr>
            <w:r>
              <w:rPr>
                <w:rFonts w:ascii="Arial Narrow" w:hAnsi="Arial Narrow" w:cs="Arial"/>
              </w:rPr>
              <w:t>Intellectual disability</w:t>
            </w:r>
          </w:p>
        </w:tc>
        <w:tc>
          <w:tcPr>
            <w:tcW w:w="1710" w:type="dxa"/>
            <w:tcBorders>
              <w:top w:val="single" w:sz="4" w:space="0" w:color="auto"/>
              <w:left w:val="nil"/>
              <w:bottom w:val="single" w:sz="4" w:space="0" w:color="auto"/>
              <w:right w:val="nil"/>
            </w:tcBorders>
            <w:hideMark/>
          </w:tcPr>
          <w:p w14:paraId="18EA60C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c>
          <w:tcPr>
            <w:tcW w:w="2340" w:type="dxa"/>
            <w:tcBorders>
              <w:top w:val="single" w:sz="4" w:space="0" w:color="auto"/>
              <w:left w:val="nil"/>
              <w:bottom w:val="single" w:sz="4" w:space="0" w:color="auto"/>
              <w:right w:val="single" w:sz="4" w:space="0" w:color="auto"/>
            </w:tcBorders>
            <w:hideMark/>
          </w:tcPr>
          <w:p w14:paraId="728FE90A" w14:textId="77777777" w:rsidR="00811138" w:rsidRDefault="00811138" w:rsidP="008F3B48">
            <w:pPr>
              <w:spacing w:line="480" w:lineRule="auto"/>
              <w:jc w:val="center"/>
              <w:rPr>
                <w:rFonts w:ascii="Arial Narrow" w:hAnsi="Arial Narrow" w:cs="Arial"/>
              </w:rPr>
            </w:pPr>
            <w:r>
              <w:rPr>
                <w:rFonts w:ascii="Arial Narrow" w:hAnsi="Arial Narrow" w:cs="Arial"/>
              </w:rPr>
              <w:t>87.2</w:t>
            </w:r>
          </w:p>
        </w:tc>
      </w:tr>
      <w:tr w:rsidR="00811138" w14:paraId="6E325CDF"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1F6D9625" w14:textId="77777777" w:rsidR="00811138" w:rsidRDefault="00811138" w:rsidP="008F3B48">
            <w:pPr>
              <w:spacing w:line="480" w:lineRule="auto"/>
              <w:rPr>
                <w:rFonts w:ascii="Arial Narrow" w:hAnsi="Arial Narrow" w:cs="Arial"/>
              </w:rPr>
            </w:pPr>
            <w:r>
              <w:rPr>
                <w:rFonts w:ascii="Arial Narrow" w:hAnsi="Arial Narrow" w:cs="Arial"/>
              </w:rPr>
              <w:t>Sensory impairment</w:t>
            </w:r>
          </w:p>
        </w:tc>
        <w:tc>
          <w:tcPr>
            <w:tcW w:w="1710" w:type="dxa"/>
            <w:tcBorders>
              <w:top w:val="single" w:sz="4" w:space="0" w:color="auto"/>
              <w:left w:val="nil"/>
              <w:bottom w:val="single" w:sz="4" w:space="0" w:color="auto"/>
              <w:right w:val="nil"/>
            </w:tcBorders>
            <w:hideMark/>
          </w:tcPr>
          <w:p w14:paraId="4A25C370" w14:textId="77777777" w:rsidR="00811138" w:rsidRDefault="00811138" w:rsidP="008F3B48">
            <w:pPr>
              <w:spacing w:line="480" w:lineRule="auto"/>
              <w:jc w:val="center"/>
              <w:rPr>
                <w:rFonts w:ascii="Arial Narrow" w:hAnsi="Arial Narrow" w:cs="Arial"/>
              </w:rPr>
            </w:pPr>
            <w:r>
              <w:rPr>
                <w:rFonts w:ascii="Arial Narrow" w:hAnsi="Arial Narrow" w:cs="Arial"/>
              </w:rPr>
              <w:t>39.3</w:t>
            </w:r>
          </w:p>
        </w:tc>
        <w:tc>
          <w:tcPr>
            <w:tcW w:w="2340" w:type="dxa"/>
            <w:tcBorders>
              <w:top w:val="single" w:sz="4" w:space="0" w:color="auto"/>
              <w:left w:val="nil"/>
              <w:bottom w:val="single" w:sz="4" w:space="0" w:color="auto"/>
              <w:right w:val="single" w:sz="4" w:space="0" w:color="auto"/>
            </w:tcBorders>
            <w:hideMark/>
          </w:tcPr>
          <w:p w14:paraId="25C769CB" w14:textId="77777777" w:rsidR="00811138" w:rsidRDefault="00811138" w:rsidP="008F3B48">
            <w:pPr>
              <w:spacing w:line="480" w:lineRule="auto"/>
              <w:jc w:val="center"/>
              <w:rPr>
                <w:rFonts w:ascii="Arial Narrow" w:hAnsi="Arial Narrow" w:cs="Arial"/>
              </w:rPr>
            </w:pPr>
            <w:r>
              <w:rPr>
                <w:rFonts w:ascii="Arial Narrow" w:hAnsi="Arial Narrow" w:cs="Arial"/>
              </w:rPr>
              <w:t>56.3</w:t>
            </w:r>
          </w:p>
        </w:tc>
      </w:tr>
      <w:tr w:rsidR="00811138" w14:paraId="3F6C2286"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1D21C5D5" w14:textId="77777777" w:rsidR="00811138" w:rsidRDefault="00811138" w:rsidP="008F3B48">
            <w:pPr>
              <w:spacing w:line="480" w:lineRule="auto"/>
              <w:rPr>
                <w:rFonts w:ascii="Arial Narrow" w:hAnsi="Arial Narrow" w:cs="Arial"/>
              </w:rPr>
            </w:pPr>
            <w:r>
              <w:rPr>
                <w:rFonts w:ascii="Arial Narrow" w:hAnsi="Arial Narrow" w:cs="Arial"/>
              </w:rPr>
              <w:t>Disfiguring condition</w:t>
            </w:r>
          </w:p>
        </w:tc>
        <w:tc>
          <w:tcPr>
            <w:tcW w:w="1710" w:type="dxa"/>
            <w:tcBorders>
              <w:top w:val="single" w:sz="4" w:space="0" w:color="auto"/>
              <w:left w:val="nil"/>
              <w:bottom w:val="single" w:sz="4" w:space="0" w:color="auto"/>
              <w:right w:val="nil"/>
            </w:tcBorders>
            <w:hideMark/>
          </w:tcPr>
          <w:p w14:paraId="33AF48B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w:t>
            </w:r>
          </w:p>
        </w:tc>
        <w:tc>
          <w:tcPr>
            <w:tcW w:w="2340" w:type="dxa"/>
            <w:tcBorders>
              <w:top w:val="single" w:sz="4" w:space="0" w:color="auto"/>
              <w:left w:val="nil"/>
              <w:bottom w:val="single" w:sz="4" w:space="0" w:color="auto"/>
              <w:right w:val="single" w:sz="4" w:space="0" w:color="auto"/>
            </w:tcBorders>
            <w:hideMark/>
          </w:tcPr>
          <w:p w14:paraId="66860B4B" w14:textId="77777777" w:rsidR="00811138" w:rsidRDefault="00811138" w:rsidP="008F3B48">
            <w:pPr>
              <w:spacing w:line="480" w:lineRule="auto"/>
              <w:jc w:val="center"/>
              <w:rPr>
                <w:rFonts w:ascii="Arial Narrow" w:hAnsi="Arial Narrow" w:cs="Arial"/>
              </w:rPr>
            </w:pPr>
            <w:r>
              <w:rPr>
                <w:rFonts w:ascii="Arial Narrow" w:hAnsi="Arial Narrow" w:cs="Arial"/>
              </w:rPr>
              <w:t>82.8</w:t>
            </w:r>
          </w:p>
        </w:tc>
      </w:tr>
      <w:tr w:rsidR="00811138" w14:paraId="0E80D7EA"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32754632" w14:textId="77777777" w:rsidR="00811138" w:rsidRDefault="00811138" w:rsidP="008F3B48">
            <w:pPr>
              <w:spacing w:line="480" w:lineRule="auto"/>
              <w:rPr>
                <w:rFonts w:ascii="Arial Narrow" w:hAnsi="Arial Narrow" w:cs="Arial"/>
              </w:rPr>
            </w:pPr>
            <w:r>
              <w:rPr>
                <w:rFonts w:ascii="Arial Narrow" w:hAnsi="Arial Narrow" w:cs="Arial"/>
              </w:rPr>
              <w:t>Stroke</w:t>
            </w:r>
          </w:p>
        </w:tc>
        <w:tc>
          <w:tcPr>
            <w:tcW w:w="1710" w:type="dxa"/>
            <w:tcBorders>
              <w:top w:val="single" w:sz="4" w:space="0" w:color="auto"/>
              <w:left w:val="nil"/>
              <w:bottom w:val="single" w:sz="4" w:space="0" w:color="auto"/>
              <w:right w:val="nil"/>
            </w:tcBorders>
            <w:hideMark/>
          </w:tcPr>
          <w:p w14:paraId="5812CBFF" w14:textId="77777777" w:rsidR="00811138" w:rsidRDefault="00811138" w:rsidP="008F3B48">
            <w:pPr>
              <w:spacing w:line="480" w:lineRule="auto"/>
              <w:jc w:val="center"/>
              <w:rPr>
                <w:rFonts w:ascii="Arial Narrow" w:hAnsi="Arial Narrow" w:cs="Arial"/>
              </w:rPr>
            </w:pPr>
            <w:r>
              <w:rPr>
                <w:rFonts w:ascii="Arial Narrow" w:hAnsi="Arial Narrow" w:cs="Arial"/>
              </w:rPr>
              <w:t>10.5</w:t>
            </w:r>
          </w:p>
        </w:tc>
        <w:tc>
          <w:tcPr>
            <w:tcW w:w="2340" w:type="dxa"/>
            <w:tcBorders>
              <w:top w:val="single" w:sz="4" w:space="0" w:color="auto"/>
              <w:left w:val="nil"/>
              <w:bottom w:val="single" w:sz="4" w:space="0" w:color="auto"/>
              <w:right w:val="single" w:sz="4" w:space="0" w:color="auto"/>
            </w:tcBorders>
            <w:hideMark/>
          </w:tcPr>
          <w:p w14:paraId="6428DBB0" w14:textId="77777777" w:rsidR="00811138" w:rsidRDefault="00811138" w:rsidP="008F3B48">
            <w:pPr>
              <w:spacing w:line="480" w:lineRule="auto"/>
              <w:jc w:val="center"/>
              <w:rPr>
                <w:rFonts w:ascii="Arial Narrow" w:hAnsi="Arial Narrow" w:cs="Arial"/>
              </w:rPr>
            </w:pPr>
            <w:r>
              <w:rPr>
                <w:rFonts w:ascii="Arial Narrow" w:hAnsi="Arial Narrow" w:cs="Arial"/>
              </w:rPr>
              <w:t>59.3</w:t>
            </w:r>
          </w:p>
        </w:tc>
      </w:tr>
      <w:tr w:rsidR="00811138" w14:paraId="278D1A93"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7FE7F1D6" w14:textId="77777777" w:rsidR="00811138" w:rsidRDefault="00811138" w:rsidP="008F3B48">
            <w:pPr>
              <w:spacing w:line="480" w:lineRule="auto"/>
              <w:rPr>
                <w:rFonts w:ascii="Arial Narrow" w:hAnsi="Arial Narrow" w:cs="Arial"/>
              </w:rPr>
            </w:pPr>
            <w:r>
              <w:rPr>
                <w:rFonts w:ascii="Arial Narrow" w:hAnsi="Arial Narrow" w:cs="Arial"/>
              </w:rPr>
              <w:t>Cancer</w:t>
            </w:r>
          </w:p>
        </w:tc>
        <w:tc>
          <w:tcPr>
            <w:tcW w:w="1710" w:type="dxa"/>
            <w:tcBorders>
              <w:top w:val="single" w:sz="4" w:space="0" w:color="auto"/>
              <w:left w:val="nil"/>
              <w:bottom w:val="single" w:sz="4" w:space="0" w:color="auto"/>
              <w:right w:val="nil"/>
            </w:tcBorders>
            <w:hideMark/>
          </w:tcPr>
          <w:p w14:paraId="0035AA0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4.1</w:t>
            </w:r>
          </w:p>
        </w:tc>
        <w:tc>
          <w:tcPr>
            <w:tcW w:w="2340" w:type="dxa"/>
            <w:tcBorders>
              <w:top w:val="single" w:sz="4" w:space="0" w:color="auto"/>
              <w:left w:val="nil"/>
              <w:bottom w:val="single" w:sz="4" w:space="0" w:color="auto"/>
              <w:right w:val="single" w:sz="4" w:space="0" w:color="auto"/>
            </w:tcBorders>
            <w:hideMark/>
          </w:tcPr>
          <w:p w14:paraId="25C8E886" w14:textId="77777777" w:rsidR="00811138" w:rsidRDefault="00811138" w:rsidP="008F3B48">
            <w:pPr>
              <w:spacing w:line="480" w:lineRule="auto"/>
              <w:jc w:val="center"/>
              <w:rPr>
                <w:rFonts w:ascii="Arial Narrow" w:hAnsi="Arial Narrow" w:cs="Arial"/>
              </w:rPr>
            </w:pPr>
            <w:r>
              <w:rPr>
                <w:rFonts w:ascii="Arial Narrow" w:hAnsi="Arial Narrow" w:cs="Arial"/>
              </w:rPr>
              <w:t>96.1</w:t>
            </w:r>
          </w:p>
        </w:tc>
      </w:tr>
      <w:tr w:rsidR="00811138" w14:paraId="178FAE94"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6B413C9C" w14:textId="77777777" w:rsidR="00811138" w:rsidRDefault="00811138" w:rsidP="008F3B48">
            <w:pPr>
              <w:spacing w:line="480" w:lineRule="auto"/>
              <w:rPr>
                <w:rFonts w:ascii="Arial Narrow" w:hAnsi="Arial Narrow" w:cs="Arial"/>
              </w:rPr>
            </w:pPr>
            <w:r>
              <w:rPr>
                <w:rFonts w:ascii="Arial Narrow" w:hAnsi="Arial Narrow" w:cs="Arial"/>
              </w:rPr>
              <w:t>HIV infection</w:t>
            </w:r>
          </w:p>
        </w:tc>
        <w:tc>
          <w:tcPr>
            <w:tcW w:w="1710" w:type="dxa"/>
            <w:tcBorders>
              <w:top w:val="single" w:sz="4" w:space="0" w:color="auto"/>
              <w:left w:val="nil"/>
              <w:bottom w:val="single" w:sz="4" w:space="0" w:color="auto"/>
              <w:right w:val="nil"/>
            </w:tcBorders>
            <w:hideMark/>
          </w:tcPr>
          <w:p w14:paraId="40BF2A4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2340" w:type="dxa"/>
            <w:tcBorders>
              <w:top w:val="single" w:sz="4" w:space="0" w:color="auto"/>
              <w:left w:val="nil"/>
              <w:bottom w:val="single" w:sz="4" w:space="0" w:color="auto"/>
              <w:right w:val="single" w:sz="4" w:space="0" w:color="auto"/>
            </w:tcBorders>
            <w:hideMark/>
          </w:tcPr>
          <w:p w14:paraId="00C4C394" w14:textId="77777777" w:rsidR="00811138" w:rsidRDefault="00811138" w:rsidP="008F3B48">
            <w:pPr>
              <w:spacing w:line="480" w:lineRule="auto"/>
              <w:jc w:val="center"/>
              <w:rPr>
                <w:rFonts w:ascii="Arial Narrow" w:hAnsi="Arial Narrow" w:cs="Arial"/>
              </w:rPr>
            </w:pPr>
            <w:r>
              <w:rPr>
                <w:rFonts w:ascii="Arial Narrow" w:hAnsi="Arial Narrow" w:cs="Arial"/>
              </w:rPr>
              <w:t>82.9</w:t>
            </w:r>
          </w:p>
        </w:tc>
      </w:tr>
      <w:tr w:rsidR="00811138" w14:paraId="6EB812DD"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7E2924E0" w14:textId="77777777" w:rsidR="00811138" w:rsidRDefault="00811138" w:rsidP="008F3B48">
            <w:pPr>
              <w:spacing w:line="480" w:lineRule="auto"/>
              <w:rPr>
                <w:rFonts w:ascii="Arial Narrow" w:hAnsi="Arial Narrow" w:cs="Arial"/>
              </w:rPr>
            </w:pPr>
            <w:r>
              <w:rPr>
                <w:rFonts w:ascii="Arial Narrow" w:hAnsi="Arial Narrow" w:cs="Arial"/>
              </w:rPr>
              <w:t>End of life care</w:t>
            </w:r>
          </w:p>
        </w:tc>
        <w:tc>
          <w:tcPr>
            <w:tcW w:w="1710" w:type="dxa"/>
            <w:tcBorders>
              <w:top w:val="single" w:sz="4" w:space="0" w:color="auto"/>
              <w:left w:val="nil"/>
              <w:bottom w:val="single" w:sz="4" w:space="0" w:color="auto"/>
              <w:right w:val="nil"/>
            </w:tcBorders>
            <w:hideMark/>
          </w:tcPr>
          <w:p w14:paraId="0B78AB2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5.1</w:t>
            </w:r>
          </w:p>
        </w:tc>
        <w:tc>
          <w:tcPr>
            <w:tcW w:w="2340" w:type="dxa"/>
            <w:tcBorders>
              <w:top w:val="single" w:sz="4" w:space="0" w:color="auto"/>
              <w:left w:val="nil"/>
              <w:bottom w:val="single" w:sz="4" w:space="0" w:color="auto"/>
              <w:right w:val="single" w:sz="4" w:space="0" w:color="auto"/>
            </w:tcBorders>
            <w:hideMark/>
          </w:tcPr>
          <w:p w14:paraId="2F4B16D7" w14:textId="77777777" w:rsidR="00811138" w:rsidRDefault="00811138" w:rsidP="008F3B48">
            <w:pPr>
              <w:spacing w:line="480" w:lineRule="auto"/>
              <w:jc w:val="center"/>
              <w:rPr>
                <w:rFonts w:ascii="Arial Narrow" w:hAnsi="Arial Narrow" w:cs="Arial"/>
              </w:rPr>
            </w:pPr>
            <w:r>
              <w:rPr>
                <w:rFonts w:ascii="Arial Narrow" w:hAnsi="Arial Narrow" w:cs="Arial"/>
              </w:rPr>
              <w:t>94.7</w:t>
            </w:r>
          </w:p>
        </w:tc>
      </w:tr>
    </w:tbl>
    <w:p w14:paraId="26B8A38B"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1466DDB2" w14:textId="77777777" w:rsidR="00811138" w:rsidRDefault="00811138" w:rsidP="00811138">
      <w:pPr>
        <w:rPr>
          <w:rFonts w:ascii="Arial" w:hAnsi="Arial" w:cs="Arial"/>
        </w:rPr>
      </w:pPr>
      <w:r>
        <w:rPr>
          <w:rFonts w:ascii="Arial" w:hAnsi="Arial" w:cs="Arial"/>
        </w:rPr>
        <w:br w:type="page"/>
      </w:r>
    </w:p>
    <w:p w14:paraId="4953B31B" w14:textId="77777777" w:rsidR="00811138" w:rsidRDefault="00811138" w:rsidP="00811138">
      <w:pPr>
        <w:spacing w:after="0" w:line="240" w:lineRule="auto"/>
        <w:rPr>
          <w:rFonts w:ascii="Arial" w:hAnsi="Arial" w:cs="Arial"/>
          <w:b/>
        </w:rPr>
      </w:pPr>
      <w:r>
        <w:rPr>
          <w:rFonts w:ascii="Arial" w:hAnsi="Arial" w:cs="Arial"/>
          <w:b/>
        </w:rPr>
        <w:lastRenderedPageBreak/>
        <w:t>Supplemental Table 5. Cumulative Contextual Isolation among Long-Stay US Nursing Home Residents in 2016 with Alzheimer’s Disease and Related Dementias and Staff-Observed Participation in Group Activity, Stratified by Social Characteristic (20% Cut Point).</w:t>
      </w:r>
    </w:p>
    <w:tbl>
      <w:tblPr>
        <w:tblStyle w:val="Grilledutableau"/>
        <w:tblW w:w="8640" w:type="dxa"/>
        <w:tblBorders>
          <w:insideV w:val="none" w:sz="0" w:space="0" w:color="auto"/>
        </w:tblBorders>
        <w:tblLayout w:type="fixed"/>
        <w:tblLook w:val="04A0" w:firstRow="1" w:lastRow="0" w:firstColumn="1" w:lastColumn="0" w:noHBand="0" w:noVBand="1"/>
      </w:tblPr>
      <w:tblGrid>
        <w:gridCol w:w="3957"/>
        <w:gridCol w:w="1081"/>
        <w:gridCol w:w="720"/>
        <w:gridCol w:w="1351"/>
        <w:gridCol w:w="1531"/>
      </w:tblGrid>
      <w:tr w:rsidR="00811138" w14:paraId="70455445" w14:textId="77777777" w:rsidTr="008F3B48">
        <w:trPr>
          <w:trHeight w:val="70"/>
        </w:trPr>
        <w:tc>
          <w:tcPr>
            <w:tcW w:w="5035" w:type="dxa"/>
            <w:gridSpan w:val="2"/>
            <w:tcBorders>
              <w:top w:val="single" w:sz="4" w:space="0" w:color="auto"/>
              <w:left w:val="single" w:sz="4" w:space="0" w:color="auto"/>
              <w:bottom w:val="single" w:sz="4" w:space="0" w:color="auto"/>
              <w:right w:val="nil"/>
            </w:tcBorders>
          </w:tcPr>
          <w:p w14:paraId="2B0AEA8D" w14:textId="77777777" w:rsidR="00811138" w:rsidRDefault="00811138" w:rsidP="008F3B48">
            <w:pPr>
              <w:spacing w:line="480" w:lineRule="auto"/>
              <w:jc w:val="center"/>
              <w:rPr>
                <w:rFonts w:ascii="Arial Narrow" w:hAnsi="Arial Narrow" w:cs="Arial"/>
              </w:rPr>
            </w:pPr>
          </w:p>
        </w:tc>
        <w:tc>
          <w:tcPr>
            <w:tcW w:w="3600" w:type="dxa"/>
            <w:gridSpan w:val="3"/>
            <w:tcBorders>
              <w:top w:val="single" w:sz="4" w:space="0" w:color="auto"/>
              <w:left w:val="nil"/>
              <w:bottom w:val="single" w:sz="4" w:space="0" w:color="auto"/>
              <w:right w:val="single" w:sz="4" w:space="0" w:color="auto"/>
            </w:tcBorders>
            <w:hideMark/>
          </w:tcPr>
          <w:p w14:paraId="5CD4F199" w14:textId="77777777" w:rsidR="00811138" w:rsidRDefault="00811138" w:rsidP="008F3B48">
            <w:pPr>
              <w:spacing w:line="480" w:lineRule="auto"/>
              <w:jc w:val="center"/>
              <w:rPr>
                <w:rFonts w:ascii="Arial Narrow" w:hAnsi="Arial Narrow" w:cs="Arial"/>
              </w:rPr>
            </w:pPr>
            <w:r>
              <w:rPr>
                <w:rFonts w:ascii="Arial Narrow" w:hAnsi="Arial Narrow" w:cs="Arial"/>
              </w:rPr>
              <w:t>Cumulative Contextual Isolation</w:t>
            </w:r>
          </w:p>
        </w:tc>
      </w:tr>
      <w:tr w:rsidR="00811138" w14:paraId="4E4E5E38" w14:textId="77777777" w:rsidTr="008F3B48">
        <w:trPr>
          <w:trHeight w:val="70"/>
        </w:trPr>
        <w:tc>
          <w:tcPr>
            <w:tcW w:w="3955" w:type="dxa"/>
            <w:tcBorders>
              <w:top w:val="single" w:sz="4" w:space="0" w:color="auto"/>
              <w:left w:val="single" w:sz="4" w:space="0" w:color="auto"/>
              <w:bottom w:val="single" w:sz="4" w:space="0" w:color="auto"/>
              <w:right w:val="nil"/>
            </w:tcBorders>
          </w:tcPr>
          <w:p w14:paraId="2EBEC52B" w14:textId="77777777" w:rsidR="00811138" w:rsidRDefault="00811138" w:rsidP="008F3B48">
            <w:pPr>
              <w:spacing w:line="480" w:lineRule="auto"/>
              <w:rPr>
                <w:rFonts w:ascii="Arial Narrow" w:hAnsi="Arial Narrow" w:cs="Arial"/>
              </w:rPr>
            </w:pPr>
          </w:p>
          <w:p w14:paraId="679EBDE3" w14:textId="77777777" w:rsidR="00811138" w:rsidRDefault="00811138" w:rsidP="008F3B48">
            <w:pPr>
              <w:spacing w:line="480" w:lineRule="auto"/>
              <w:rPr>
                <w:rFonts w:ascii="Arial Narrow" w:hAnsi="Arial Narrow" w:cs="Arial"/>
              </w:rPr>
            </w:pPr>
            <w:r>
              <w:rPr>
                <w:rFonts w:ascii="Arial Narrow" w:hAnsi="Arial Narrow" w:cs="Arial"/>
              </w:rPr>
              <w:t>Social Characteristic</w:t>
            </w:r>
          </w:p>
        </w:tc>
        <w:tc>
          <w:tcPr>
            <w:tcW w:w="1080" w:type="dxa"/>
            <w:tcBorders>
              <w:top w:val="single" w:sz="4" w:space="0" w:color="auto"/>
              <w:left w:val="nil"/>
              <w:bottom w:val="single" w:sz="4" w:space="0" w:color="auto"/>
              <w:right w:val="nil"/>
            </w:tcBorders>
          </w:tcPr>
          <w:p w14:paraId="4FE7A14E" w14:textId="77777777" w:rsidR="00811138" w:rsidRDefault="00811138" w:rsidP="008F3B48">
            <w:pPr>
              <w:spacing w:line="480" w:lineRule="auto"/>
              <w:jc w:val="center"/>
              <w:rPr>
                <w:rFonts w:ascii="Arial Narrow" w:hAnsi="Arial Narrow" w:cs="Arial"/>
              </w:rPr>
            </w:pPr>
          </w:p>
          <w:p w14:paraId="04240023" w14:textId="77777777" w:rsidR="00811138" w:rsidRDefault="00811138" w:rsidP="008F3B48">
            <w:pPr>
              <w:spacing w:line="480" w:lineRule="auto"/>
              <w:jc w:val="center"/>
              <w:rPr>
                <w:rFonts w:ascii="Arial Narrow" w:hAnsi="Arial Narrow" w:cs="Arial"/>
              </w:rPr>
            </w:pPr>
            <w:r>
              <w:rPr>
                <w:rFonts w:ascii="Arial Narrow" w:hAnsi="Arial Narrow" w:cs="Arial"/>
              </w:rPr>
              <w:t>n=94,735</w:t>
            </w:r>
          </w:p>
        </w:tc>
        <w:tc>
          <w:tcPr>
            <w:tcW w:w="720" w:type="dxa"/>
            <w:tcBorders>
              <w:top w:val="single" w:sz="4" w:space="0" w:color="auto"/>
              <w:left w:val="nil"/>
              <w:bottom w:val="single" w:sz="4" w:space="0" w:color="auto"/>
              <w:right w:val="nil"/>
            </w:tcBorders>
          </w:tcPr>
          <w:p w14:paraId="7425E72C" w14:textId="77777777" w:rsidR="00811138" w:rsidRDefault="00811138" w:rsidP="008F3B48">
            <w:pPr>
              <w:spacing w:line="480" w:lineRule="auto"/>
              <w:jc w:val="center"/>
              <w:rPr>
                <w:rFonts w:ascii="Arial Narrow" w:hAnsi="Arial Narrow" w:cs="Arial"/>
              </w:rPr>
            </w:pPr>
          </w:p>
          <w:p w14:paraId="6D22867B" w14:textId="77777777" w:rsidR="00811138" w:rsidRDefault="00811138" w:rsidP="008F3B48">
            <w:pPr>
              <w:spacing w:line="480" w:lineRule="auto"/>
              <w:jc w:val="center"/>
              <w:rPr>
                <w:rFonts w:ascii="Arial Narrow" w:hAnsi="Arial Narrow" w:cs="Arial"/>
              </w:rPr>
            </w:pPr>
            <w:r>
              <w:rPr>
                <w:rFonts w:ascii="Arial Narrow" w:hAnsi="Arial Narrow" w:cs="Arial"/>
              </w:rPr>
              <w:t>None</w:t>
            </w:r>
          </w:p>
        </w:tc>
        <w:tc>
          <w:tcPr>
            <w:tcW w:w="1350" w:type="dxa"/>
            <w:tcBorders>
              <w:top w:val="single" w:sz="4" w:space="0" w:color="auto"/>
              <w:left w:val="nil"/>
              <w:bottom w:val="single" w:sz="4" w:space="0" w:color="auto"/>
              <w:right w:val="nil"/>
            </w:tcBorders>
            <w:hideMark/>
          </w:tcPr>
          <w:p w14:paraId="608E147E" w14:textId="77777777" w:rsidR="00811138" w:rsidRDefault="00811138" w:rsidP="008F3B48">
            <w:pPr>
              <w:spacing w:line="480" w:lineRule="auto"/>
              <w:jc w:val="center"/>
              <w:rPr>
                <w:rFonts w:ascii="Arial Narrow" w:hAnsi="Arial Narrow" w:cs="Arial"/>
              </w:rPr>
            </w:pPr>
            <w:r>
              <w:rPr>
                <w:rFonts w:ascii="Arial Narrow" w:hAnsi="Arial Narrow" w:cs="Arial"/>
              </w:rPr>
              <w:t>On Any One Characteristic</w:t>
            </w:r>
          </w:p>
        </w:tc>
        <w:tc>
          <w:tcPr>
            <w:tcW w:w="1530" w:type="dxa"/>
            <w:tcBorders>
              <w:top w:val="single" w:sz="4" w:space="0" w:color="auto"/>
              <w:left w:val="nil"/>
              <w:bottom w:val="single" w:sz="4" w:space="0" w:color="auto"/>
              <w:right w:val="single" w:sz="4" w:space="0" w:color="auto"/>
            </w:tcBorders>
            <w:hideMark/>
          </w:tcPr>
          <w:p w14:paraId="45B510B2" w14:textId="77777777" w:rsidR="00811138" w:rsidRDefault="00811138" w:rsidP="008F3B48">
            <w:pPr>
              <w:spacing w:line="480" w:lineRule="auto"/>
              <w:jc w:val="center"/>
              <w:rPr>
                <w:rFonts w:ascii="Arial Narrow" w:hAnsi="Arial Narrow" w:cs="Arial"/>
              </w:rPr>
            </w:pPr>
            <w:r>
              <w:rPr>
                <w:rFonts w:ascii="Arial Narrow" w:hAnsi="Arial Narrow" w:cs="Arial"/>
              </w:rPr>
              <w:t>On Two or More Characteristics</w:t>
            </w:r>
          </w:p>
        </w:tc>
      </w:tr>
      <w:tr w:rsidR="00811138" w14:paraId="3A209AC1" w14:textId="77777777" w:rsidTr="008F3B48">
        <w:trPr>
          <w:trHeight w:val="70"/>
        </w:trPr>
        <w:tc>
          <w:tcPr>
            <w:tcW w:w="3955" w:type="dxa"/>
            <w:tcBorders>
              <w:top w:val="single" w:sz="4" w:space="0" w:color="auto"/>
              <w:left w:val="single" w:sz="4" w:space="0" w:color="auto"/>
              <w:bottom w:val="single" w:sz="4" w:space="0" w:color="auto"/>
              <w:right w:val="nil"/>
            </w:tcBorders>
          </w:tcPr>
          <w:p w14:paraId="2F817737" w14:textId="77777777" w:rsidR="00811138" w:rsidRDefault="00811138" w:rsidP="008F3B48">
            <w:pPr>
              <w:spacing w:line="480" w:lineRule="auto"/>
              <w:rPr>
                <w:rFonts w:ascii="Arial Narrow" w:hAnsi="Arial Narrow" w:cs="Arial"/>
              </w:rPr>
            </w:pPr>
          </w:p>
        </w:tc>
        <w:tc>
          <w:tcPr>
            <w:tcW w:w="1080" w:type="dxa"/>
            <w:tcBorders>
              <w:top w:val="single" w:sz="4" w:space="0" w:color="auto"/>
              <w:left w:val="nil"/>
              <w:bottom w:val="single" w:sz="4" w:space="0" w:color="auto"/>
              <w:right w:val="nil"/>
            </w:tcBorders>
            <w:hideMark/>
          </w:tcPr>
          <w:p w14:paraId="14C74FE6"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720" w:type="dxa"/>
            <w:tcBorders>
              <w:top w:val="single" w:sz="4" w:space="0" w:color="auto"/>
              <w:left w:val="nil"/>
              <w:bottom w:val="single" w:sz="4" w:space="0" w:color="auto"/>
              <w:right w:val="nil"/>
            </w:tcBorders>
            <w:hideMark/>
          </w:tcPr>
          <w:p w14:paraId="3D50F901"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350" w:type="dxa"/>
            <w:tcBorders>
              <w:top w:val="single" w:sz="4" w:space="0" w:color="auto"/>
              <w:left w:val="nil"/>
              <w:bottom w:val="single" w:sz="4" w:space="0" w:color="auto"/>
              <w:right w:val="nil"/>
            </w:tcBorders>
            <w:hideMark/>
          </w:tcPr>
          <w:p w14:paraId="666D7C05"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530" w:type="dxa"/>
            <w:tcBorders>
              <w:top w:val="single" w:sz="4" w:space="0" w:color="auto"/>
              <w:left w:val="nil"/>
              <w:bottom w:val="single" w:sz="4" w:space="0" w:color="auto"/>
              <w:right w:val="single" w:sz="4" w:space="0" w:color="auto"/>
            </w:tcBorders>
            <w:hideMark/>
          </w:tcPr>
          <w:p w14:paraId="113BB1CC"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67DF09BA"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FDDA812" w14:textId="77777777" w:rsidR="00811138" w:rsidRDefault="00811138" w:rsidP="008F3B48">
            <w:pPr>
              <w:spacing w:line="480" w:lineRule="auto"/>
              <w:rPr>
                <w:rFonts w:ascii="Arial Narrow" w:hAnsi="Arial Narrow" w:cs="Arial"/>
              </w:rPr>
            </w:pPr>
            <w:r>
              <w:rPr>
                <w:rFonts w:ascii="Arial Narrow" w:hAnsi="Arial Narrow" w:cs="Arial"/>
              </w:rPr>
              <w:t>Total population</w:t>
            </w:r>
          </w:p>
        </w:tc>
        <w:tc>
          <w:tcPr>
            <w:tcW w:w="1080" w:type="dxa"/>
            <w:tcBorders>
              <w:top w:val="single" w:sz="4" w:space="0" w:color="auto"/>
              <w:left w:val="nil"/>
              <w:bottom w:val="single" w:sz="4" w:space="0" w:color="auto"/>
              <w:right w:val="nil"/>
            </w:tcBorders>
            <w:hideMark/>
          </w:tcPr>
          <w:p w14:paraId="458578BB" w14:textId="77777777" w:rsidR="00811138" w:rsidRDefault="00811138" w:rsidP="008F3B48">
            <w:pPr>
              <w:spacing w:line="480" w:lineRule="auto"/>
              <w:jc w:val="center"/>
              <w:rPr>
                <w:rFonts w:ascii="Arial Narrow" w:hAnsi="Arial Narrow" w:cs="Arial"/>
              </w:rPr>
            </w:pPr>
            <w:r>
              <w:rPr>
                <w:rFonts w:ascii="Arial Narrow" w:hAnsi="Arial Narrow" w:cs="Arial"/>
              </w:rPr>
              <w:t>100.0</w:t>
            </w:r>
          </w:p>
        </w:tc>
        <w:tc>
          <w:tcPr>
            <w:tcW w:w="720" w:type="dxa"/>
            <w:tcBorders>
              <w:top w:val="single" w:sz="4" w:space="0" w:color="auto"/>
              <w:left w:val="nil"/>
              <w:bottom w:val="single" w:sz="4" w:space="0" w:color="auto"/>
              <w:right w:val="nil"/>
            </w:tcBorders>
            <w:hideMark/>
          </w:tcPr>
          <w:p w14:paraId="2C756EA2" w14:textId="77777777" w:rsidR="00811138" w:rsidRDefault="00811138" w:rsidP="008F3B48">
            <w:pPr>
              <w:spacing w:line="480" w:lineRule="auto"/>
              <w:jc w:val="center"/>
              <w:rPr>
                <w:rFonts w:ascii="Arial Narrow" w:hAnsi="Arial Narrow" w:cs="Arial"/>
              </w:rPr>
            </w:pPr>
            <w:r>
              <w:rPr>
                <w:rFonts w:ascii="Arial Narrow" w:hAnsi="Arial Narrow" w:cs="Arial"/>
              </w:rPr>
              <w:t>45.3</w:t>
            </w:r>
          </w:p>
        </w:tc>
        <w:tc>
          <w:tcPr>
            <w:tcW w:w="1350" w:type="dxa"/>
            <w:tcBorders>
              <w:top w:val="single" w:sz="4" w:space="0" w:color="auto"/>
              <w:left w:val="nil"/>
              <w:bottom w:val="single" w:sz="4" w:space="0" w:color="auto"/>
              <w:right w:val="nil"/>
            </w:tcBorders>
            <w:hideMark/>
          </w:tcPr>
          <w:p w14:paraId="30220861" w14:textId="77777777" w:rsidR="00811138" w:rsidRDefault="00811138" w:rsidP="008F3B48">
            <w:pPr>
              <w:spacing w:line="480" w:lineRule="auto"/>
              <w:jc w:val="center"/>
              <w:rPr>
                <w:rFonts w:ascii="Arial Narrow" w:hAnsi="Arial Narrow" w:cs="Arial"/>
              </w:rPr>
            </w:pPr>
            <w:r>
              <w:rPr>
                <w:rFonts w:ascii="Arial Narrow" w:hAnsi="Arial Narrow" w:cs="Arial"/>
              </w:rPr>
              <w:t>34.3</w:t>
            </w:r>
          </w:p>
        </w:tc>
        <w:tc>
          <w:tcPr>
            <w:tcW w:w="1530" w:type="dxa"/>
            <w:tcBorders>
              <w:top w:val="single" w:sz="4" w:space="0" w:color="auto"/>
              <w:left w:val="nil"/>
              <w:bottom w:val="single" w:sz="4" w:space="0" w:color="auto"/>
              <w:right w:val="single" w:sz="4" w:space="0" w:color="auto"/>
            </w:tcBorders>
            <w:hideMark/>
          </w:tcPr>
          <w:p w14:paraId="24A84EAD" w14:textId="77777777" w:rsidR="00811138" w:rsidRDefault="00811138" w:rsidP="008F3B48">
            <w:pPr>
              <w:spacing w:line="480" w:lineRule="auto"/>
              <w:jc w:val="center"/>
              <w:rPr>
                <w:rFonts w:ascii="Arial Narrow" w:hAnsi="Arial Narrow" w:cs="Arial"/>
              </w:rPr>
            </w:pPr>
            <w:r>
              <w:rPr>
                <w:rFonts w:ascii="Arial Narrow" w:hAnsi="Arial Narrow" w:cs="Arial"/>
              </w:rPr>
              <w:t>20.4</w:t>
            </w:r>
          </w:p>
        </w:tc>
      </w:tr>
      <w:tr w:rsidR="00811138" w14:paraId="0A205840"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72851E53" w14:textId="77777777" w:rsidR="00811138" w:rsidRDefault="00811138" w:rsidP="008F3B48">
            <w:pPr>
              <w:spacing w:line="480" w:lineRule="auto"/>
              <w:rPr>
                <w:rFonts w:ascii="Arial Narrow" w:hAnsi="Arial Narrow" w:cs="Arial"/>
              </w:rPr>
            </w:pPr>
            <w:r>
              <w:rPr>
                <w:rFonts w:ascii="Arial Narrow" w:hAnsi="Arial Narrow" w:cs="Arial"/>
              </w:rPr>
              <w:t xml:space="preserve">  Male</w:t>
            </w:r>
          </w:p>
        </w:tc>
        <w:tc>
          <w:tcPr>
            <w:tcW w:w="1080" w:type="dxa"/>
            <w:tcBorders>
              <w:top w:val="single" w:sz="4" w:space="0" w:color="auto"/>
              <w:left w:val="nil"/>
              <w:bottom w:val="single" w:sz="4" w:space="0" w:color="auto"/>
              <w:right w:val="nil"/>
            </w:tcBorders>
            <w:hideMark/>
          </w:tcPr>
          <w:p w14:paraId="77E95CB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25.4</w:t>
            </w:r>
          </w:p>
        </w:tc>
        <w:tc>
          <w:tcPr>
            <w:tcW w:w="720" w:type="dxa"/>
            <w:tcBorders>
              <w:top w:val="single" w:sz="4" w:space="0" w:color="auto"/>
              <w:left w:val="nil"/>
              <w:bottom w:val="single" w:sz="4" w:space="0" w:color="auto"/>
              <w:right w:val="nil"/>
            </w:tcBorders>
            <w:hideMark/>
          </w:tcPr>
          <w:p w14:paraId="4E9707BD" w14:textId="77777777" w:rsidR="00811138" w:rsidRDefault="00811138" w:rsidP="008F3B48">
            <w:pPr>
              <w:spacing w:line="480" w:lineRule="auto"/>
              <w:jc w:val="center"/>
              <w:rPr>
                <w:rFonts w:ascii="Arial Narrow" w:hAnsi="Arial Narrow" w:cs="Arial"/>
              </w:rPr>
            </w:pPr>
            <w:r>
              <w:rPr>
                <w:rFonts w:ascii="Arial Narrow" w:hAnsi="Arial Narrow" w:cs="Arial"/>
              </w:rPr>
              <w:t>37.8</w:t>
            </w:r>
          </w:p>
        </w:tc>
        <w:tc>
          <w:tcPr>
            <w:tcW w:w="1350" w:type="dxa"/>
            <w:tcBorders>
              <w:top w:val="single" w:sz="4" w:space="0" w:color="auto"/>
              <w:left w:val="nil"/>
              <w:bottom w:val="single" w:sz="4" w:space="0" w:color="auto"/>
              <w:right w:val="nil"/>
            </w:tcBorders>
            <w:hideMark/>
          </w:tcPr>
          <w:p w14:paraId="1310B21B" w14:textId="77777777" w:rsidR="00811138" w:rsidRDefault="00811138" w:rsidP="008F3B48">
            <w:pPr>
              <w:spacing w:line="480" w:lineRule="auto"/>
              <w:jc w:val="center"/>
              <w:rPr>
                <w:rFonts w:ascii="Arial Narrow" w:hAnsi="Arial Narrow" w:cs="Arial"/>
              </w:rPr>
            </w:pPr>
            <w:r>
              <w:rPr>
                <w:rFonts w:ascii="Arial Narrow" w:hAnsi="Arial Narrow" w:cs="Arial"/>
              </w:rPr>
              <w:t>35.2</w:t>
            </w:r>
          </w:p>
        </w:tc>
        <w:tc>
          <w:tcPr>
            <w:tcW w:w="1530" w:type="dxa"/>
            <w:tcBorders>
              <w:top w:val="single" w:sz="4" w:space="0" w:color="auto"/>
              <w:left w:val="nil"/>
              <w:bottom w:val="single" w:sz="4" w:space="0" w:color="auto"/>
              <w:right w:val="single" w:sz="4" w:space="0" w:color="auto"/>
            </w:tcBorders>
            <w:hideMark/>
          </w:tcPr>
          <w:p w14:paraId="028D847D" w14:textId="77777777" w:rsidR="00811138" w:rsidRDefault="00811138" w:rsidP="008F3B48">
            <w:pPr>
              <w:spacing w:line="480" w:lineRule="auto"/>
              <w:jc w:val="center"/>
              <w:rPr>
                <w:rFonts w:ascii="Arial Narrow" w:hAnsi="Arial Narrow" w:cs="Arial"/>
              </w:rPr>
            </w:pPr>
            <w:r>
              <w:rPr>
                <w:rFonts w:ascii="Arial Narrow" w:hAnsi="Arial Narrow" w:cs="Arial"/>
              </w:rPr>
              <w:t>27.0</w:t>
            </w:r>
          </w:p>
        </w:tc>
      </w:tr>
      <w:tr w:rsidR="00811138" w14:paraId="23160AEC"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15E64282" w14:textId="77777777" w:rsidR="00811138" w:rsidRDefault="00811138" w:rsidP="008F3B48">
            <w:pPr>
              <w:spacing w:line="480" w:lineRule="auto"/>
              <w:rPr>
                <w:rFonts w:ascii="Arial Narrow" w:hAnsi="Arial Narrow" w:cs="Arial"/>
              </w:rPr>
            </w:pPr>
            <w:r>
              <w:rPr>
                <w:rFonts w:ascii="Arial Narrow" w:hAnsi="Arial Narrow" w:cs="Arial"/>
              </w:rPr>
              <w:t xml:space="preserve">  Female</w:t>
            </w:r>
          </w:p>
        </w:tc>
        <w:tc>
          <w:tcPr>
            <w:tcW w:w="1080" w:type="dxa"/>
            <w:tcBorders>
              <w:top w:val="single" w:sz="4" w:space="0" w:color="auto"/>
              <w:left w:val="nil"/>
              <w:bottom w:val="single" w:sz="4" w:space="0" w:color="auto"/>
              <w:right w:val="nil"/>
            </w:tcBorders>
            <w:hideMark/>
          </w:tcPr>
          <w:p w14:paraId="3D9222A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74.6</w:t>
            </w:r>
          </w:p>
        </w:tc>
        <w:tc>
          <w:tcPr>
            <w:tcW w:w="720" w:type="dxa"/>
            <w:tcBorders>
              <w:top w:val="single" w:sz="4" w:space="0" w:color="auto"/>
              <w:left w:val="nil"/>
              <w:bottom w:val="single" w:sz="4" w:space="0" w:color="auto"/>
              <w:right w:val="nil"/>
            </w:tcBorders>
            <w:hideMark/>
          </w:tcPr>
          <w:p w14:paraId="2A472191" w14:textId="77777777" w:rsidR="00811138" w:rsidRDefault="00811138" w:rsidP="008F3B48">
            <w:pPr>
              <w:spacing w:line="480" w:lineRule="auto"/>
              <w:jc w:val="center"/>
              <w:rPr>
                <w:rFonts w:ascii="Arial Narrow" w:hAnsi="Arial Narrow" w:cs="Arial"/>
              </w:rPr>
            </w:pPr>
            <w:r>
              <w:rPr>
                <w:rFonts w:ascii="Arial Narrow" w:hAnsi="Arial Narrow" w:cs="Arial"/>
              </w:rPr>
              <w:t>47.8</w:t>
            </w:r>
          </w:p>
        </w:tc>
        <w:tc>
          <w:tcPr>
            <w:tcW w:w="1350" w:type="dxa"/>
            <w:tcBorders>
              <w:top w:val="single" w:sz="4" w:space="0" w:color="auto"/>
              <w:left w:val="nil"/>
              <w:bottom w:val="single" w:sz="4" w:space="0" w:color="auto"/>
              <w:right w:val="nil"/>
            </w:tcBorders>
            <w:hideMark/>
          </w:tcPr>
          <w:p w14:paraId="05DF73C6" w14:textId="77777777" w:rsidR="00811138" w:rsidRDefault="00811138" w:rsidP="008F3B48">
            <w:pPr>
              <w:spacing w:line="480" w:lineRule="auto"/>
              <w:jc w:val="center"/>
              <w:rPr>
                <w:rFonts w:ascii="Arial Narrow" w:hAnsi="Arial Narrow" w:cs="Arial"/>
              </w:rPr>
            </w:pPr>
            <w:r>
              <w:rPr>
                <w:rFonts w:ascii="Arial Narrow" w:hAnsi="Arial Narrow" w:cs="Arial"/>
              </w:rPr>
              <w:t>34.0</w:t>
            </w:r>
          </w:p>
        </w:tc>
        <w:tc>
          <w:tcPr>
            <w:tcW w:w="1530" w:type="dxa"/>
            <w:tcBorders>
              <w:top w:val="single" w:sz="4" w:space="0" w:color="auto"/>
              <w:left w:val="nil"/>
              <w:bottom w:val="single" w:sz="4" w:space="0" w:color="auto"/>
              <w:right w:val="single" w:sz="4" w:space="0" w:color="auto"/>
            </w:tcBorders>
            <w:hideMark/>
          </w:tcPr>
          <w:p w14:paraId="686919F7" w14:textId="77777777" w:rsidR="00811138" w:rsidRDefault="00811138" w:rsidP="008F3B48">
            <w:pPr>
              <w:spacing w:line="480" w:lineRule="auto"/>
              <w:jc w:val="center"/>
              <w:rPr>
                <w:rFonts w:ascii="Arial Narrow" w:hAnsi="Arial Narrow" w:cs="Arial"/>
              </w:rPr>
            </w:pPr>
            <w:r>
              <w:rPr>
                <w:rFonts w:ascii="Arial Narrow" w:hAnsi="Arial Narrow" w:cs="Arial"/>
              </w:rPr>
              <w:t>18.2</w:t>
            </w:r>
          </w:p>
        </w:tc>
      </w:tr>
      <w:tr w:rsidR="00811138" w14:paraId="0D404AB5"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1FADD2AF" w14:textId="77777777" w:rsidR="00811138" w:rsidRDefault="00811138" w:rsidP="008F3B48">
            <w:pPr>
              <w:spacing w:line="480" w:lineRule="auto"/>
              <w:rPr>
                <w:rFonts w:ascii="Arial Narrow" w:hAnsi="Arial Narrow" w:cs="Arial"/>
              </w:rPr>
            </w:pPr>
            <w:r>
              <w:rPr>
                <w:rFonts w:ascii="Arial Narrow" w:hAnsi="Arial Narrow" w:cs="Arial"/>
              </w:rPr>
              <w:t xml:space="preserve">  Married</w:t>
            </w:r>
          </w:p>
        </w:tc>
        <w:tc>
          <w:tcPr>
            <w:tcW w:w="1080" w:type="dxa"/>
            <w:tcBorders>
              <w:top w:val="single" w:sz="4" w:space="0" w:color="auto"/>
              <w:left w:val="nil"/>
              <w:bottom w:val="single" w:sz="4" w:space="0" w:color="auto"/>
              <w:right w:val="nil"/>
            </w:tcBorders>
            <w:hideMark/>
          </w:tcPr>
          <w:p w14:paraId="6A7839F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21.5</w:t>
            </w:r>
          </w:p>
        </w:tc>
        <w:tc>
          <w:tcPr>
            <w:tcW w:w="720" w:type="dxa"/>
            <w:tcBorders>
              <w:top w:val="single" w:sz="4" w:space="0" w:color="auto"/>
              <w:left w:val="nil"/>
              <w:bottom w:val="single" w:sz="4" w:space="0" w:color="auto"/>
              <w:right w:val="nil"/>
            </w:tcBorders>
            <w:hideMark/>
          </w:tcPr>
          <w:p w14:paraId="2154DA5A" w14:textId="77777777" w:rsidR="00811138" w:rsidRDefault="00811138" w:rsidP="008F3B48">
            <w:pPr>
              <w:spacing w:line="480" w:lineRule="auto"/>
              <w:jc w:val="center"/>
              <w:rPr>
                <w:rFonts w:ascii="Arial Narrow" w:hAnsi="Arial Narrow" w:cs="Arial"/>
              </w:rPr>
            </w:pPr>
            <w:r>
              <w:rPr>
                <w:rFonts w:ascii="Arial Narrow" w:hAnsi="Arial Narrow" w:cs="Arial"/>
              </w:rPr>
              <w:t>38.4</w:t>
            </w:r>
          </w:p>
        </w:tc>
        <w:tc>
          <w:tcPr>
            <w:tcW w:w="1350" w:type="dxa"/>
            <w:tcBorders>
              <w:top w:val="single" w:sz="4" w:space="0" w:color="auto"/>
              <w:left w:val="nil"/>
              <w:bottom w:val="single" w:sz="4" w:space="0" w:color="auto"/>
              <w:right w:val="nil"/>
            </w:tcBorders>
            <w:hideMark/>
          </w:tcPr>
          <w:p w14:paraId="4F4980D1" w14:textId="77777777" w:rsidR="00811138" w:rsidRDefault="00811138" w:rsidP="008F3B48">
            <w:pPr>
              <w:spacing w:line="480" w:lineRule="auto"/>
              <w:jc w:val="center"/>
              <w:rPr>
                <w:rFonts w:ascii="Arial Narrow" w:hAnsi="Arial Narrow" w:cs="Arial"/>
              </w:rPr>
            </w:pPr>
            <w:r>
              <w:rPr>
                <w:rFonts w:ascii="Arial Narrow" w:hAnsi="Arial Narrow" w:cs="Arial"/>
              </w:rPr>
              <w:t>36.3</w:t>
            </w:r>
          </w:p>
        </w:tc>
        <w:tc>
          <w:tcPr>
            <w:tcW w:w="1530" w:type="dxa"/>
            <w:tcBorders>
              <w:top w:val="single" w:sz="4" w:space="0" w:color="auto"/>
              <w:left w:val="nil"/>
              <w:bottom w:val="single" w:sz="4" w:space="0" w:color="auto"/>
              <w:right w:val="single" w:sz="4" w:space="0" w:color="auto"/>
            </w:tcBorders>
            <w:hideMark/>
          </w:tcPr>
          <w:p w14:paraId="51DFAEC3" w14:textId="77777777" w:rsidR="00811138" w:rsidRDefault="00811138" w:rsidP="008F3B48">
            <w:pPr>
              <w:spacing w:line="480" w:lineRule="auto"/>
              <w:jc w:val="center"/>
              <w:rPr>
                <w:rFonts w:ascii="Arial Narrow" w:hAnsi="Arial Narrow" w:cs="Arial"/>
              </w:rPr>
            </w:pPr>
            <w:r>
              <w:rPr>
                <w:rFonts w:ascii="Arial Narrow" w:hAnsi="Arial Narrow" w:cs="Arial"/>
              </w:rPr>
              <w:t>25.3</w:t>
            </w:r>
          </w:p>
        </w:tc>
      </w:tr>
      <w:tr w:rsidR="00811138" w14:paraId="06042F4D"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767EA963" w14:textId="77777777" w:rsidR="00811138" w:rsidRDefault="00811138" w:rsidP="008F3B48">
            <w:pPr>
              <w:spacing w:line="480" w:lineRule="auto"/>
              <w:rPr>
                <w:rFonts w:ascii="Arial Narrow" w:hAnsi="Arial Narrow" w:cs="Arial"/>
              </w:rPr>
            </w:pPr>
            <w:r>
              <w:rPr>
                <w:rFonts w:ascii="Arial Narrow" w:hAnsi="Arial Narrow" w:cs="Arial"/>
              </w:rPr>
              <w:t xml:space="preserve">  Widowed</w:t>
            </w:r>
          </w:p>
        </w:tc>
        <w:tc>
          <w:tcPr>
            <w:tcW w:w="1080" w:type="dxa"/>
            <w:tcBorders>
              <w:top w:val="single" w:sz="4" w:space="0" w:color="auto"/>
              <w:left w:val="nil"/>
              <w:bottom w:val="single" w:sz="4" w:space="0" w:color="auto"/>
              <w:right w:val="nil"/>
            </w:tcBorders>
            <w:hideMark/>
          </w:tcPr>
          <w:p w14:paraId="74353E8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51.6</w:t>
            </w:r>
          </w:p>
        </w:tc>
        <w:tc>
          <w:tcPr>
            <w:tcW w:w="720" w:type="dxa"/>
            <w:tcBorders>
              <w:top w:val="single" w:sz="4" w:space="0" w:color="auto"/>
              <w:left w:val="nil"/>
              <w:bottom w:val="single" w:sz="4" w:space="0" w:color="auto"/>
              <w:right w:val="nil"/>
            </w:tcBorders>
            <w:hideMark/>
          </w:tcPr>
          <w:p w14:paraId="39AD0C79" w14:textId="77777777" w:rsidR="00811138" w:rsidRDefault="00811138" w:rsidP="008F3B48">
            <w:pPr>
              <w:spacing w:line="480" w:lineRule="auto"/>
              <w:jc w:val="center"/>
              <w:rPr>
                <w:rFonts w:ascii="Arial Narrow" w:hAnsi="Arial Narrow" w:cs="Arial"/>
              </w:rPr>
            </w:pPr>
            <w:r>
              <w:rPr>
                <w:rFonts w:ascii="Arial Narrow" w:hAnsi="Arial Narrow" w:cs="Arial"/>
              </w:rPr>
              <w:t>51.9</w:t>
            </w:r>
          </w:p>
        </w:tc>
        <w:tc>
          <w:tcPr>
            <w:tcW w:w="1350" w:type="dxa"/>
            <w:tcBorders>
              <w:top w:val="single" w:sz="4" w:space="0" w:color="auto"/>
              <w:left w:val="nil"/>
              <w:bottom w:val="single" w:sz="4" w:space="0" w:color="auto"/>
              <w:right w:val="nil"/>
            </w:tcBorders>
            <w:hideMark/>
          </w:tcPr>
          <w:p w14:paraId="3EC45DCA" w14:textId="77777777" w:rsidR="00811138" w:rsidRDefault="00811138" w:rsidP="008F3B48">
            <w:pPr>
              <w:spacing w:line="480" w:lineRule="auto"/>
              <w:jc w:val="center"/>
              <w:rPr>
                <w:rFonts w:ascii="Arial Narrow" w:hAnsi="Arial Narrow" w:cs="Arial"/>
              </w:rPr>
            </w:pPr>
            <w:r>
              <w:rPr>
                <w:rFonts w:ascii="Arial Narrow" w:hAnsi="Arial Narrow" w:cs="Arial"/>
              </w:rPr>
              <w:t>33.1</w:t>
            </w:r>
          </w:p>
        </w:tc>
        <w:tc>
          <w:tcPr>
            <w:tcW w:w="1530" w:type="dxa"/>
            <w:tcBorders>
              <w:top w:val="single" w:sz="4" w:space="0" w:color="auto"/>
              <w:left w:val="nil"/>
              <w:bottom w:val="single" w:sz="4" w:space="0" w:color="auto"/>
              <w:right w:val="single" w:sz="4" w:space="0" w:color="auto"/>
            </w:tcBorders>
            <w:hideMark/>
          </w:tcPr>
          <w:p w14:paraId="0E4EF470" w14:textId="77777777" w:rsidR="00811138" w:rsidRDefault="00811138" w:rsidP="008F3B48">
            <w:pPr>
              <w:spacing w:line="480" w:lineRule="auto"/>
              <w:jc w:val="center"/>
              <w:rPr>
                <w:rFonts w:ascii="Arial Narrow" w:hAnsi="Arial Narrow" w:cs="Arial"/>
              </w:rPr>
            </w:pPr>
            <w:r>
              <w:rPr>
                <w:rFonts w:ascii="Arial Narrow" w:hAnsi="Arial Narrow" w:cs="Arial"/>
              </w:rPr>
              <w:t>15.0</w:t>
            </w:r>
          </w:p>
        </w:tc>
      </w:tr>
      <w:tr w:rsidR="00811138" w14:paraId="451ABF7B"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99762CE" w14:textId="77777777" w:rsidR="00811138" w:rsidRDefault="00811138" w:rsidP="008F3B48">
            <w:pPr>
              <w:spacing w:line="480" w:lineRule="auto"/>
              <w:rPr>
                <w:rFonts w:ascii="Arial Narrow" w:hAnsi="Arial Narrow" w:cs="Arial"/>
              </w:rPr>
            </w:pPr>
            <w:r>
              <w:rPr>
                <w:rFonts w:ascii="Arial Narrow" w:hAnsi="Arial Narrow" w:cs="Arial"/>
              </w:rPr>
              <w:t xml:space="preserve">  Never Married, Divorced or Separated</w:t>
            </w:r>
          </w:p>
        </w:tc>
        <w:tc>
          <w:tcPr>
            <w:tcW w:w="1080" w:type="dxa"/>
            <w:tcBorders>
              <w:top w:val="single" w:sz="4" w:space="0" w:color="auto"/>
              <w:left w:val="nil"/>
              <w:bottom w:val="single" w:sz="4" w:space="0" w:color="auto"/>
              <w:right w:val="nil"/>
            </w:tcBorders>
            <w:hideMark/>
          </w:tcPr>
          <w:p w14:paraId="6FB65DC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26.9</w:t>
            </w:r>
          </w:p>
        </w:tc>
        <w:tc>
          <w:tcPr>
            <w:tcW w:w="720" w:type="dxa"/>
            <w:tcBorders>
              <w:top w:val="single" w:sz="4" w:space="0" w:color="auto"/>
              <w:left w:val="nil"/>
              <w:bottom w:val="single" w:sz="4" w:space="0" w:color="auto"/>
              <w:right w:val="nil"/>
            </w:tcBorders>
            <w:hideMark/>
          </w:tcPr>
          <w:p w14:paraId="4237F561" w14:textId="77777777" w:rsidR="00811138" w:rsidRDefault="00811138" w:rsidP="008F3B48">
            <w:pPr>
              <w:spacing w:line="480" w:lineRule="auto"/>
              <w:jc w:val="center"/>
              <w:rPr>
                <w:rFonts w:ascii="Arial Narrow" w:hAnsi="Arial Narrow" w:cs="Arial"/>
              </w:rPr>
            </w:pPr>
            <w:r>
              <w:rPr>
                <w:rFonts w:ascii="Arial Narrow" w:hAnsi="Arial Narrow" w:cs="Arial"/>
              </w:rPr>
              <w:t>38.0</w:t>
            </w:r>
          </w:p>
        </w:tc>
        <w:tc>
          <w:tcPr>
            <w:tcW w:w="1350" w:type="dxa"/>
            <w:tcBorders>
              <w:top w:val="single" w:sz="4" w:space="0" w:color="auto"/>
              <w:left w:val="nil"/>
              <w:bottom w:val="single" w:sz="4" w:space="0" w:color="auto"/>
              <w:right w:val="nil"/>
            </w:tcBorders>
            <w:hideMark/>
          </w:tcPr>
          <w:p w14:paraId="77CD67AC" w14:textId="77777777" w:rsidR="00811138" w:rsidRDefault="00811138" w:rsidP="008F3B48">
            <w:pPr>
              <w:spacing w:line="480" w:lineRule="auto"/>
              <w:jc w:val="center"/>
              <w:rPr>
                <w:rFonts w:ascii="Arial Narrow" w:hAnsi="Arial Narrow" w:cs="Arial"/>
              </w:rPr>
            </w:pPr>
            <w:r>
              <w:rPr>
                <w:rFonts w:ascii="Arial Narrow" w:hAnsi="Arial Narrow" w:cs="Arial"/>
              </w:rPr>
              <w:t>35.1</w:t>
            </w:r>
          </w:p>
        </w:tc>
        <w:tc>
          <w:tcPr>
            <w:tcW w:w="1530" w:type="dxa"/>
            <w:tcBorders>
              <w:top w:val="single" w:sz="4" w:space="0" w:color="auto"/>
              <w:left w:val="nil"/>
              <w:bottom w:val="single" w:sz="4" w:space="0" w:color="auto"/>
              <w:right w:val="single" w:sz="4" w:space="0" w:color="auto"/>
            </w:tcBorders>
            <w:hideMark/>
          </w:tcPr>
          <w:p w14:paraId="1E0F1EBB" w14:textId="77777777" w:rsidR="00811138" w:rsidRDefault="00811138" w:rsidP="008F3B48">
            <w:pPr>
              <w:spacing w:line="480" w:lineRule="auto"/>
              <w:jc w:val="center"/>
              <w:rPr>
                <w:rFonts w:ascii="Arial Narrow" w:hAnsi="Arial Narrow" w:cs="Arial"/>
              </w:rPr>
            </w:pPr>
            <w:r>
              <w:rPr>
                <w:rFonts w:ascii="Arial Narrow" w:hAnsi="Arial Narrow" w:cs="Arial"/>
              </w:rPr>
              <w:t>26.9</w:t>
            </w:r>
          </w:p>
        </w:tc>
      </w:tr>
      <w:tr w:rsidR="00811138" w14:paraId="51302B9B"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2E309977" w14:textId="77777777" w:rsidR="00811138" w:rsidRDefault="00811138" w:rsidP="008F3B48">
            <w:pPr>
              <w:spacing w:line="480" w:lineRule="auto"/>
              <w:rPr>
                <w:rFonts w:ascii="Arial Narrow" w:hAnsi="Arial Narrow" w:cs="Arial"/>
              </w:rPr>
            </w:pPr>
            <w:r>
              <w:rPr>
                <w:rFonts w:ascii="Arial Narrow" w:hAnsi="Arial Narrow" w:cs="Arial"/>
              </w:rPr>
              <w:t xml:space="preserve">  Young age (50-64 years)</w:t>
            </w:r>
          </w:p>
        </w:tc>
        <w:tc>
          <w:tcPr>
            <w:tcW w:w="1080" w:type="dxa"/>
            <w:tcBorders>
              <w:top w:val="single" w:sz="4" w:space="0" w:color="auto"/>
              <w:left w:val="nil"/>
              <w:bottom w:val="single" w:sz="4" w:space="0" w:color="auto"/>
              <w:right w:val="nil"/>
            </w:tcBorders>
            <w:hideMark/>
          </w:tcPr>
          <w:p w14:paraId="197C448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w:t>
            </w:r>
          </w:p>
        </w:tc>
        <w:tc>
          <w:tcPr>
            <w:tcW w:w="720" w:type="dxa"/>
            <w:tcBorders>
              <w:top w:val="single" w:sz="4" w:space="0" w:color="auto"/>
              <w:left w:val="nil"/>
              <w:bottom w:val="single" w:sz="4" w:space="0" w:color="auto"/>
              <w:right w:val="nil"/>
            </w:tcBorders>
            <w:hideMark/>
          </w:tcPr>
          <w:p w14:paraId="4F5D776F" w14:textId="77777777" w:rsidR="00811138" w:rsidRDefault="00811138" w:rsidP="008F3B48">
            <w:pPr>
              <w:spacing w:line="480" w:lineRule="auto"/>
              <w:jc w:val="center"/>
              <w:rPr>
                <w:rFonts w:ascii="Arial Narrow" w:hAnsi="Arial Narrow" w:cs="Arial"/>
              </w:rPr>
            </w:pPr>
            <w:r>
              <w:rPr>
                <w:rFonts w:ascii="Arial Narrow" w:hAnsi="Arial Narrow" w:cs="Arial"/>
              </w:rPr>
              <w:t>22.0</w:t>
            </w:r>
          </w:p>
        </w:tc>
        <w:tc>
          <w:tcPr>
            <w:tcW w:w="1350" w:type="dxa"/>
            <w:tcBorders>
              <w:top w:val="single" w:sz="4" w:space="0" w:color="auto"/>
              <w:left w:val="nil"/>
              <w:bottom w:val="single" w:sz="4" w:space="0" w:color="auto"/>
              <w:right w:val="nil"/>
            </w:tcBorders>
            <w:hideMark/>
          </w:tcPr>
          <w:p w14:paraId="4FBBC45A" w14:textId="77777777" w:rsidR="00811138" w:rsidRDefault="00811138" w:rsidP="008F3B48">
            <w:pPr>
              <w:spacing w:line="480" w:lineRule="auto"/>
              <w:jc w:val="center"/>
              <w:rPr>
                <w:rFonts w:ascii="Arial Narrow" w:hAnsi="Arial Narrow" w:cs="Arial"/>
              </w:rPr>
            </w:pPr>
            <w:r>
              <w:rPr>
                <w:rFonts w:ascii="Arial Narrow" w:hAnsi="Arial Narrow" w:cs="Arial"/>
              </w:rPr>
              <w:t>31.9</w:t>
            </w:r>
          </w:p>
        </w:tc>
        <w:tc>
          <w:tcPr>
            <w:tcW w:w="1530" w:type="dxa"/>
            <w:tcBorders>
              <w:top w:val="single" w:sz="4" w:space="0" w:color="auto"/>
              <w:left w:val="nil"/>
              <w:bottom w:val="single" w:sz="4" w:space="0" w:color="auto"/>
              <w:right w:val="single" w:sz="4" w:space="0" w:color="auto"/>
            </w:tcBorders>
            <w:hideMark/>
          </w:tcPr>
          <w:p w14:paraId="7168812A" w14:textId="77777777" w:rsidR="00811138" w:rsidRDefault="00811138" w:rsidP="008F3B48">
            <w:pPr>
              <w:spacing w:line="480" w:lineRule="auto"/>
              <w:jc w:val="center"/>
              <w:rPr>
                <w:rFonts w:ascii="Arial Narrow" w:hAnsi="Arial Narrow" w:cs="Arial"/>
              </w:rPr>
            </w:pPr>
            <w:r>
              <w:rPr>
                <w:rFonts w:ascii="Arial Narrow" w:hAnsi="Arial Narrow" w:cs="Arial"/>
              </w:rPr>
              <w:t>46.1</w:t>
            </w:r>
          </w:p>
        </w:tc>
      </w:tr>
      <w:tr w:rsidR="00811138" w14:paraId="4182A52A"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4005C32F" w14:textId="77777777" w:rsidR="00811138" w:rsidRDefault="00811138" w:rsidP="008F3B48">
            <w:pPr>
              <w:spacing w:line="480" w:lineRule="auto"/>
              <w:rPr>
                <w:rFonts w:ascii="Arial Narrow" w:hAnsi="Arial Narrow" w:cs="Arial"/>
              </w:rPr>
            </w:pPr>
            <w:r>
              <w:rPr>
                <w:rFonts w:ascii="Arial Narrow" w:hAnsi="Arial Narrow" w:cs="Arial"/>
              </w:rPr>
              <w:t xml:space="preserve">  Age 65-74 years</w:t>
            </w:r>
          </w:p>
        </w:tc>
        <w:tc>
          <w:tcPr>
            <w:tcW w:w="1080" w:type="dxa"/>
            <w:tcBorders>
              <w:top w:val="single" w:sz="4" w:space="0" w:color="auto"/>
              <w:left w:val="nil"/>
              <w:bottom w:val="single" w:sz="4" w:space="0" w:color="auto"/>
              <w:right w:val="nil"/>
            </w:tcBorders>
            <w:hideMark/>
          </w:tcPr>
          <w:p w14:paraId="381DAEC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10.4</w:t>
            </w:r>
          </w:p>
        </w:tc>
        <w:tc>
          <w:tcPr>
            <w:tcW w:w="720" w:type="dxa"/>
            <w:tcBorders>
              <w:top w:val="single" w:sz="4" w:space="0" w:color="auto"/>
              <w:left w:val="nil"/>
              <w:bottom w:val="single" w:sz="4" w:space="0" w:color="auto"/>
              <w:right w:val="nil"/>
            </w:tcBorders>
            <w:hideMark/>
          </w:tcPr>
          <w:p w14:paraId="65C7C84F" w14:textId="77777777" w:rsidR="00811138" w:rsidRDefault="00811138" w:rsidP="008F3B48">
            <w:pPr>
              <w:spacing w:line="480" w:lineRule="auto"/>
              <w:jc w:val="center"/>
              <w:rPr>
                <w:rFonts w:ascii="Arial Narrow" w:hAnsi="Arial Narrow" w:cs="Arial"/>
              </w:rPr>
            </w:pPr>
            <w:r>
              <w:rPr>
                <w:rFonts w:ascii="Arial Narrow" w:hAnsi="Arial Narrow" w:cs="Arial"/>
              </w:rPr>
              <w:t>37.3</w:t>
            </w:r>
          </w:p>
        </w:tc>
        <w:tc>
          <w:tcPr>
            <w:tcW w:w="1350" w:type="dxa"/>
            <w:tcBorders>
              <w:top w:val="single" w:sz="4" w:space="0" w:color="auto"/>
              <w:left w:val="nil"/>
              <w:bottom w:val="single" w:sz="4" w:space="0" w:color="auto"/>
              <w:right w:val="nil"/>
            </w:tcBorders>
            <w:hideMark/>
          </w:tcPr>
          <w:p w14:paraId="3C5C76BC" w14:textId="77777777" w:rsidR="00811138" w:rsidRDefault="00811138" w:rsidP="008F3B48">
            <w:pPr>
              <w:spacing w:line="480" w:lineRule="auto"/>
              <w:jc w:val="center"/>
              <w:rPr>
                <w:rFonts w:ascii="Arial Narrow" w:hAnsi="Arial Narrow" w:cs="Arial"/>
              </w:rPr>
            </w:pPr>
            <w:r>
              <w:rPr>
                <w:rFonts w:ascii="Arial Narrow" w:hAnsi="Arial Narrow" w:cs="Arial"/>
              </w:rPr>
              <w:t>35.8</w:t>
            </w:r>
          </w:p>
        </w:tc>
        <w:tc>
          <w:tcPr>
            <w:tcW w:w="1530" w:type="dxa"/>
            <w:tcBorders>
              <w:top w:val="single" w:sz="4" w:space="0" w:color="auto"/>
              <w:left w:val="nil"/>
              <w:bottom w:val="single" w:sz="4" w:space="0" w:color="auto"/>
              <w:right w:val="single" w:sz="4" w:space="0" w:color="auto"/>
            </w:tcBorders>
            <w:hideMark/>
          </w:tcPr>
          <w:p w14:paraId="4243E3B0" w14:textId="77777777" w:rsidR="00811138" w:rsidRDefault="00811138" w:rsidP="008F3B48">
            <w:pPr>
              <w:spacing w:line="480" w:lineRule="auto"/>
              <w:jc w:val="center"/>
              <w:rPr>
                <w:rFonts w:ascii="Arial Narrow" w:hAnsi="Arial Narrow" w:cs="Arial"/>
              </w:rPr>
            </w:pPr>
            <w:r>
              <w:rPr>
                <w:rFonts w:ascii="Arial Narrow" w:hAnsi="Arial Narrow" w:cs="Arial"/>
              </w:rPr>
              <w:t>26.9</w:t>
            </w:r>
          </w:p>
        </w:tc>
      </w:tr>
      <w:tr w:rsidR="00811138" w14:paraId="270AA3BD"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4C070803" w14:textId="77777777" w:rsidR="00811138" w:rsidRDefault="00811138" w:rsidP="008F3B48">
            <w:pPr>
              <w:spacing w:line="480" w:lineRule="auto"/>
              <w:rPr>
                <w:rFonts w:ascii="Arial Narrow" w:hAnsi="Arial Narrow" w:cs="Arial"/>
              </w:rPr>
            </w:pPr>
            <w:r>
              <w:rPr>
                <w:rFonts w:ascii="Arial Narrow" w:hAnsi="Arial Narrow" w:cs="Arial"/>
              </w:rPr>
              <w:t xml:space="preserve">  Age 75-84 years</w:t>
            </w:r>
          </w:p>
        </w:tc>
        <w:tc>
          <w:tcPr>
            <w:tcW w:w="1080" w:type="dxa"/>
            <w:tcBorders>
              <w:top w:val="single" w:sz="4" w:space="0" w:color="auto"/>
              <w:left w:val="nil"/>
              <w:bottom w:val="single" w:sz="4" w:space="0" w:color="auto"/>
              <w:right w:val="nil"/>
            </w:tcBorders>
            <w:hideMark/>
          </w:tcPr>
          <w:p w14:paraId="44CB271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25.3</w:t>
            </w:r>
          </w:p>
        </w:tc>
        <w:tc>
          <w:tcPr>
            <w:tcW w:w="720" w:type="dxa"/>
            <w:tcBorders>
              <w:top w:val="single" w:sz="4" w:space="0" w:color="auto"/>
              <w:left w:val="nil"/>
              <w:bottom w:val="single" w:sz="4" w:space="0" w:color="auto"/>
              <w:right w:val="nil"/>
            </w:tcBorders>
            <w:hideMark/>
          </w:tcPr>
          <w:p w14:paraId="40A6980F" w14:textId="77777777" w:rsidR="00811138" w:rsidRDefault="00811138" w:rsidP="008F3B48">
            <w:pPr>
              <w:spacing w:line="480" w:lineRule="auto"/>
              <w:jc w:val="center"/>
              <w:rPr>
                <w:rFonts w:ascii="Arial Narrow" w:hAnsi="Arial Narrow" w:cs="Arial"/>
              </w:rPr>
            </w:pPr>
            <w:r>
              <w:rPr>
                <w:rFonts w:ascii="Arial Narrow" w:hAnsi="Arial Narrow" w:cs="Arial"/>
              </w:rPr>
              <w:t>44.8</w:t>
            </w:r>
          </w:p>
        </w:tc>
        <w:tc>
          <w:tcPr>
            <w:tcW w:w="1350" w:type="dxa"/>
            <w:tcBorders>
              <w:top w:val="single" w:sz="4" w:space="0" w:color="auto"/>
              <w:left w:val="nil"/>
              <w:bottom w:val="single" w:sz="4" w:space="0" w:color="auto"/>
              <w:right w:val="nil"/>
            </w:tcBorders>
            <w:hideMark/>
          </w:tcPr>
          <w:p w14:paraId="52244BF8" w14:textId="77777777" w:rsidR="00811138" w:rsidRDefault="00811138" w:rsidP="008F3B48">
            <w:pPr>
              <w:spacing w:line="480" w:lineRule="auto"/>
              <w:jc w:val="center"/>
              <w:rPr>
                <w:rFonts w:ascii="Arial Narrow" w:hAnsi="Arial Narrow" w:cs="Arial"/>
              </w:rPr>
            </w:pPr>
            <w:r>
              <w:rPr>
                <w:rFonts w:ascii="Arial Narrow" w:hAnsi="Arial Narrow" w:cs="Arial"/>
              </w:rPr>
              <w:t>34.5</w:t>
            </w:r>
          </w:p>
        </w:tc>
        <w:tc>
          <w:tcPr>
            <w:tcW w:w="1530" w:type="dxa"/>
            <w:tcBorders>
              <w:top w:val="single" w:sz="4" w:space="0" w:color="auto"/>
              <w:left w:val="nil"/>
              <w:bottom w:val="single" w:sz="4" w:space="0" w:color="auto"/>
              <w:right w:val="single" w:sz="4" w:space="0" w:color="auto"/>
            </w:tcBorders>
            <w:hideMark/>
          </w:tcPr>
          <w:p w14:paraId="55833EBC" w14:textId="77777777" w:rsidR="00811138" w:rsidRDefault="00811138" w:rsidP="008F3B48">
            <w:pPr>
              <w:spacing w:line="480" w:lineRule="auto"/>
              <w:jc w:val="center"/>
              <w:rPr>
                <w:rFonts w:ascii="Arial Narrow" w:hAnsi="Arial Narrow" w:cs="Arial"/>
              </w:rPr>
            </w:pPr>
            <w:r>
              <w:rPr>
                <w:rFonts w:ascii="Arial Narrow" w:hAnsi="Arial Narrow" w:cs="Arial"/>
              </w:rPr>
              <w:t>20.7</w:t>
            </w:r>
          </w:p>
        </w:tc>
      </w:tr>
      <w:tr w:rsidR="00811138" w14:paraId="326E9852"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5E3863A6" w14:textId="77777777" w:rsidR="00811138" w:rsidRDefault="00811138" w:rsidP="008F3B48">
            <w:pPr>
              <w:spacing w:line="480" w:lineRule="auto"/>
              <w:rPr>
                <w:rFonts w:ascii="Arial Narrow" w:hAnsi="Arial Narrow" w:cs="Arial"/>
              </w:rPr>
            </w:pPr>
            <w:r>
              <w:rPr>
                <w:rFonts w:ascii="Arial Narrow" w:hAnsi="Arial Narrow" w:cs="Arial"/>
              </w:rPr>
              <w:t xml:space="preserve">  Age 85-94 years</w:t>
            </w:r>
          </w:p>
        </w:tc>
        <w:tc>
          <w:tcPr>
            <w:tcW w:w="1080" w:type="dxa"/>
            <w:tcBorders>
              <w:top w:val="single" w:sz="4" w:space="0" w:color="auto"/>
              <w:left w:val="nil"/>
              <w:bottom w:val="single" w:sz="4" w:space="0" w:color="auto"/>
              <w:right w:val="nil"/>
            </w:tcBorders>
            <w:hideMark/>
          </w:tcPr>
          <w:p w14:paraId="3453B6E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41.4</w:t>
            </w:r>
          </w:p>
        </w:tc>
        <w:tc>
          <w:tcPr>
            <w:tcW w:w="720" w:type="dxa"/>
            <w:tcBorders>
              <w:top w:val="single" w:sz="4" w:space="0" w:color="auto"/>
              <w:left w:val="nil"/>
              <w:bottom w:val="single" w:sz="4" w:space="0" w:color="auto"/>
              <w:right w:val="nil"/>
            </w:tcBorders>
            <w:hideMark/>
          </w:tcPr>
          <w:p w14:paraId="0A9D0029" w14:textId="77777777" w:rsidR="00811138" w:rsidRDefault="00811138" w:rsidP="008F3B48">
            <w:pPr>
              <w:spacing w:line="480" w:lineRule="auto"/>
              <w:jc w:val="center"/>
              <w:rPr>
                <w:rFonts w:ascii="Arial Narrow" w:hAnsi="Arial Narrow" w:cs="Arial"/>
              </w:rPr>
            </w:pPr>
            <w:r>
              <w:rPr>
                <w:rFonts w:ascii="Arial Narrow" w:hAnsi="Arial Narrow" w:cs="Arial"/>
              </w:rPr>
              <w:t>49.9</w:t>
            </w:r>
          </w:p>
        </w:tc>
        <w:tc>
          <w:tcPr>
            <w:tcW w:w="1350" w:type="dxa"/>
            <w:tcBorders>
              <w:top w:val="single" w:sz="4" w:space="0" w:color="auto"/>
              <w:left w:val="nil"/>
              <w:bottom w:val="single" w:sz="4" w:space="0" w:color="auto"/>
              <w:right w:val="nil"/>
            </w:tcBorders>
            <w:hideMark/>
          </w:tcPr>
          <w:p w14:paraId="441BCD81" w14:textId="77777777" w:rsidR="00811138" w:rsidRDefault="00811138" w:rsidP="008F3B48">
            <w:pPr>
              <w:spacing w:line="480" w:lineRule="auto"/>
              <w:jc w:val="center"/>
              <w:rPr>
                <w:rFonts w:ascii="Arial Narrow" w:hAnsi="Arial Narrow" w:cs="Arial"/>
              </w:rPr>
            </w:pPr>
            <w:r>
              <w:rPr>
                <w:rFonts w:ascii="Arial Narrow" w:hAnsi="Arial Narrow" w:cs="Arial"/>
              </w:rPr>
              <w:t>33.5</w:t>
            </w:r>
          </w:p>
        </w:tc>
        <w:tc>
          <w:tcPr>
            <w:tcW w:w="1530" w:type="dxa"/>
            <w:tcBorders>
              <w:top w:val="single" w:sz="4" w:space="0" w:color="auto"/>
              <w:left w:val="nil"/>
              <w:bottom w:val="single" w:sz="4" w:space="0" w:color="auto"/>
              <w:right w:val="single" w:sz="4" w:space="0" w:color="auto"/>
            </w:tcBorders>
            <w:hideMark/>
          </w:tcPr>
          <w:p w14:paraId="79A7B8EF" w14:textId="77777777" w:rsidR="00811138" w:rsidRDefault="00811138" w:rsidP="008F3B48">
            <w:pPr>
              <w:spacing w:line="480" w:lineRule="auto"/>
              <w:jc w:val="center"/>
              <w:rPr>
                <w:rFonts w:ascii="Arial Narrow" w:hAnsi="Arial Narrow" w:cs="Arial"/>
              </w:rPr>
            </w:pPr>
            <w:r>
              <w:rPr>
                <w:rFonts w:ascii="Arial Narrow" w:hAnsi="Arial Narrow" w:cs="Arial"/>
              </w:rPr>
              <w:t>16.6</w:t>
            </w:r>
          </w:p>
        </w:tc>
      </w:tr>
      <w:tr w:rsidR="00811138" w14:paraId="2F86D77D"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57D6400E" w14:textId="77777777" w:rsidR="00811138" w:rsidRDefault="00811138" w:rsidP="008F3B48">
            <w:pPr>
              <w:spacing w:line="480" w:lineRule="auto"/>
              <w:rPr>
                <w:rFonts w:ascii="Arial Narrow" w:hAnsi="Arial Narrow" w:cs="Arial"/>
              </w:rPr>
            </w:pPr>
            <w:r>
              <w:rPr>
                <w:rFonts w:ascii="Arial Narrow" w:hAnsi="Arial Narrow" w:cs="Arial"/>
              </w:rPr>
              <w:t xml:space="preserve">  Age 95 years and older</w:t>
            </w:r>
          </w:p>
        </w:tc>
        <w:tc>
          <w:tcPr>
            <w:tcW w:w="1080" w:type="dxa"/>
            <w:tcBorders>
              <w:top w:val="single" w:sz="4" w:space="0" w:color="auto"/>
              <w:left w:val="nil"/>
              <w:bottom w:val="single" w:sz="4" w:space="0" w:color="auto"/>
              <w:right w:val="nil"/>
            </w:tcBorders>
            <w:hideMark/>
          </w:tcPr>
          <w:p w14:paraId="516430C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11.2</w:t>
            </w:r>
          </w:p>
        </w:tc>
        <w:tc>
          <w:tcPr>
            <w:tcW w:w="720" w:type="dxa"/>
            <w:tcBorders>
              <w:top w:val="single" w:sz="4" w:space="0" w:color="auto"/>
              <w:left w:val="nil"/>
              <w:bottom w:val="single" w:sz="4" w:space="0" w:color="auto"/>
              <w:right w:val="nil"/>
            </w:tcBorders>
            <w:hideMark/>
          </w:tcPr>
          <w:p w14:paraId="0BAF2386" w14:textId="77777777" w:rsidR="00811138" w:rsidRDefault="00811138" w:rsidP="008F3B48">
            <w:pPr>
              <w:spacing w:line="480" w:lineRule="auto"/>
              <w:jc w:val="center"/>
              <w:rPr>
                <w:rFonts w:ascii="Arial Narrow" w:hAnsi="Arial Narrow" w:cs="Arial"/>
              </w:rPr>
            </w:pPr>
            <w:r>
              <w:rPr>
                <w:rFonts w:ascii="Arial Narrow" w:hAnsi="Arial Narrow" w:cs="Arial"/>
              </w:rPr>
              <w:t>47.9</w:t>
            </w:r>
          </w:p>
        </w:tc>
        <w:tc>
          <w:tcPr>
            <w:tcW w:w="1350" w:type="dxa"/>
            <w:tcBorders>
              <w:top w:val="single" w:sz="4" w:space="0" w:color="auto"/>
              <w:left w:val="nil"/>
              <w:bottom w:val="single" w:sz="4" w:space="0" w:color="auto"/>
              <w:right w:val="nil"/>
            </w:tcBorders>
            <w:hideMark/>
          </w:tcPr>
          <w:p w14:paraId="58F28320" w14:textId="77777777" w:rsidR="00811138" w:rsidRDefault="00811138" w:rsidP="008F3B48">
            <w:pPr>
              <w:spacing w:line="480" w:lineRule="auto"/>
              <w:jc w:val="center"/>
              <w:rPr>
                <w:rFonts w:ascii="Arial Narrow" w:hAnsi="Arial Narrow" w:cs="Arial"/>
              </w:rPr>
            </w:pPr>
            <w:r>
              <w:rPr>
                <w:rFonts w:ascii="Arial Narrow" w:hAnsi="Arial Narrow" w:cs="Arial"/>
              </w:rPr>
              <w:t>37.0</w:t>
            </w:r>
          </w:p>
        </w:tc>
        <w:tc>
          <w:tcPr>
            <w:tcW w:w="1530" w:type="dxa"/>
            <w:tcBorders>
              <w:top w:val="single" w:sz="4" w:space="0" w:color="auto"/>
              <w:left w:val="nil"/>
              <w:bottom w:val="single" w:sz="4" w:space="0" w:color="auto"/>
              <w:right w:val="single" w:sz="4" w:space="0" w:color="auto"/>
            </w:tcBorders>
            <w:hideMark/>
          </w:tcPr>
          <w:p w14:paraId="6A9D4C59" w14:textId="77777777" w:rsidR="00811138" w:rsidRDefault="00811138" w:rsidP="008F3B48">
            <w:pPr>
              <w:spacing w:line="480" w:lineRule="auto"/>
              <w:jc w:val="center"/>
              <w:rPr>
                <w:rFonts w:ascii="Arial Narrow" w:hAnsi="Arial Narrow" w:cs="Arial"/>
              </w:rPr>
            </w:pPr>
            <w:r>
              <w:rPr>
                <w:rFonts w:ascii="Arial Narrow" w:hAnsi="Arial Narrow" w:cs="Arial"/>
              </w:rPr>
              <w:t>15.2</w:t>
            </w:r>
          </w:p>
        </w:tc>
      </w:tr>
      <w:tr w:rsidR="00811138" w14:paraId="11FA0FDE"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3059220" w14:textId="77777777" w:rsidR="00811138" w:rsidRDefault="00811138" w:rsidP="008F3B48">
            <w:pPr>
              <w:spacing w:line="480" w:lineRule="auto"/>
              <w:rPr>
                <w:rFonts w:ascii="Arial Narrow" w:hAnsi="Arial Narrow" w:cs="Arial"/>
              </w:rPr>
            </w:pPr>
            <w:r>
              <w:rPr>
                <w:rFonts w:ascii="Arial Narrow" w:hAnsi="Arial Narrow" w:cs="Arial"/>
              </w:rPr>
              <w:t xml:space="preserve">  Hispanic, of any race(s)</w:t>
            </w:r>
          </w:p>
        </w:tc>
        <w:tc>
          <w:tcPr>
            <w:tcW w:w="1080" w:type="dxa"/>
            <w:tcBorders>
              <w:top w:val="single" w:sz="4" w:space="0" w:color="auto"/>
              <w:left w:val="nil"/>
              <w:bottom w:val="single" w:sz="4" w:space="0" w:color="auto"/>
              <w:right w:val="nil"/>
            </w:tcBorders>
            <w:hideMark/>
          </w:tcPr>
          <w:p w14:paraId="67C3CCE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6.6</w:t>
            </w:r>
          </w:p>
        </w:tc>
        <w:tc>
          <w:tcPr>
            <w:tcW w:w="720" w:type="dxa"/>
            <w:tcBorders>
              <w:top w:val="single" w:sz="4" w:space="0" w:color="auto"/>
              <w:left w:val="nil"/>
              <w:bottom w:val="single" w:sz="4" w:space="0" w:color="auto"/>
              <w:right w:val="nil"/>
            </w:tcBorders>
            <w:hideMark/>
          </w:tcPr>
          <w:p w14:paraId="5D98E713" w14:textId="77777777" w:rsidR="00811138" w:rsidRDefault="00811138" w:rsidP="008F3B48">
            <w:pPr>
              <w:spacing w:line="480" w:lineRule="auto"/>
              <w:jc w:val="center"/>
              <w:rPr>
                <w:rFonts w:ascii="Arial Narrow" w:hAnsi="Arial Narrow" w:cs="Arial"/>
              </w:rPr>
            </w:pPr>
            <w:r>
              <w:rPr>
                <w:rFonts w:ascii="Arial Narrow" w:hAnsi="Arial Narrow" w:cs="Arial"/>
              </w:rPr>
              <w:t>20.4</w:t>
            </w:r>
          </w:p>
        </w:tc>
        <w:tc>
          <w:tcPr>
            <w:tcW w:w="1350" w:type="dxa"/>
            <w:tcBorders>
              <w:top w:val="single" w:sz="4" w:space="0" w:color="auto"/>
              <w:left w:val="nil"/>
              <w:bottom w:val="single" w:sz="4" w:space="0" w:color="auto"/>
              <w:right w:val="nil"/>
            </w:tcBorders>
            <w:hideMark/>
          </w:tcPr>
          <w:p w14:paraId="4DE5BB56" w14:textId="77777777" w:rsidR="00811138" w:rsidRDefault="00811138" w:rsidP="008F3B48">
            <w:pPr>
              <w:spacing w:line="480" w:lineRule="auto"/>
              <w:jc w:val="center"/>
              <w:rPr>
                <w:rFonts w:ascii="Arial Narrow" w:hAnsi="Arial Narrow" w:cs="Arial"/>
              </w:rPr>
            </w:pPr>
            <w:r>
              <w:rPr>
                <w:rFonts w:ascii="Arial Narrow" w:hAnsi="Arial Narrow" w:cs="Arial"/>
              </w:rPr>
              <w:t>30.4</w:t>
            </w:r>
          </w:p>
        </w:tc>
        <w:tc>
          <w:tcPr>
            <w:tcW w:w="1530" w:type="dxa"/>
            <w:tcBorders>
              <w:top w:val="single" w:sz="4" w:space="0" w:color="auto"/>
              <w:left w:val="nil"/>
              <w:bottom w:val="single" w:sz="4" w:space="0" w:color="auto"/>
              <w:right w:val="single" w:sz="4" w:space="0" w:color="auto"/>
            </w:tcBorders>
            <w:hideMark/>
          </w:tcPr>
          <w:p w14:paraId="0150C09E" w14:textId="77777777" w:rsidR="00811138" w:rsidRDefault="00811138" w:rsidP="008F3B48">
            <w:pPr>
              <w:spacing w:line="480" w:lineRule="auto"/>
              <w:jc w:val="center"/>
              <w:rPr>
                <w:rFonts w:ascii="Arial Narrow" w:hAnsi="Arial Narrow" w:cs="Arial"/>
              </w:rPr>
            </w:pPr>
            <w:r>
              <w:rPr>
                <w:rFonts w:ascii="Arial Narrow" w:hAnsi="Arial Narrow" w:cs="Arial"/>
              </w:rPr>
              <w:t>49.2</w:t>
            </w:r>
          </w:p>
        </w:tc>
      </w:tr>
      <w:tr w:rsidR="00811138" w14:paraId="3C2DE312" w14:textId="77777777" w:rsidTr="008F3B48">
        <w:trPr>
          <w:trHeight w:val="256"/>
        </w:trPr>
        <w:tc>
          <w:tcPr>
            <w:tcW w:w="8635" w:type="dxa"/>
            <w:gridSpan w:val="5"/>
            <w:tcBorders>
              <w:top w:val="single" w:sz="4" w:space="0" w:color="auto"/>
              <w:left w:val="single" w:sz="4" w:space="0" w:color="auto"/>
              <w:bottom w:val="single" w:sz="4" w:space="0" w:color="auto"/>
              <w:right w:val="single" w:sz="4" w:space="0" w:color="auto"/>
            </w:tcBorders>
            <w:hideMark/>
          </w:tcPr>
          <w:p w14:paraId="413F8068" w14:textId="77777777" w:rsidR="00811138" w:rsidRDefault="00811138" w:rsidP="008F3B48">
            <w:pPr>
              <w:spacing w:line="480" w:lineRule="auto"/>
              <w:rPr>
                <w:rFonts w:ascii="Arial Narrow" w:hAnsi="Arial Narrow" w:cs="Arial"/>
              </w:rPr>
            </w:pPr>
            <w:r>
              <w:rPr>
                <w:rFonts w:ascii="Arial Narrow" w:hAnsi="Arial Narrow" w:cs="Arial"/>
              </w:rPr>
              <w:t>Not Hispanic and</w:t>
            </w:r>
          </w:p>
        </w:tc>
      </w:tr>
      <w:tr w:rsidR="00811138" w14:paraId="6454C372"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476CFE0F" w14:textId="77777777" w:rsidR="00811138" w:rsidRDefault="00811138" w:rsidP="008F3B48">
            <w:pPr>
              <w:spacing w:line="480" w:lineRule="auto"/>
              <w:rPr>
                <w:rFonts w:ascii="Arial Narrow" w:hAnsi="Arial Narrow" w:cs="Arial"/>
              </w:rPr>
            </w:pPr>
            <w:r>
              <w:rPr>
                <w:rFonts w:ascii="Arial Narrow" w:hAnsi="Arial Narrow" w:cs="Arial"/>
              </w:rPr>
              <w:t xml:space="preserve">  White only</w:t>
            </w:r>
          </w:p>
        </w:tc>
        <w:tc>
          <w:tcPr>
            <w:tcW w:w="1080" w:type="dxa"/>
            <w:tcBorders>
              <w:top w:val="single" w:sz="4" w:space="0" w:color="auto"/>
              <w:left w:val="nil"/>
              <w:bottom w:val="single" w:sz="4" w:space="0" w:color="auto"/>
              <w:right w:val="nil"/>
            </w:tcBorders>
            <w:hideMark/>
          </w:tcPr>
          <w:p w14:paraId="3B5B5B1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75.5</w:t>
            </w:r>
          </w:p>
        </w:tc>
        <w:tc>
          <w:tcPr>
            <w:tcW w:w="720" w:type="dxa"/>
            <w:tcBorders>
              <w:top w:val="single" w:sz="4" w:space="0" w:color="auto"/>
              <w:left w:val="nil"/>
              <w:bottom w:val="single" w:sz="4" w:space="0" w:color="auto"/>
              <w:right w:val="nil"/>
            </w:tcBorders>
            <w:hideMark/>
          </w:tcPr>
          <w:p w14:paraId="3AC272CC" w14:textId="77777777" w:rsidR="00811138" w:rsidRDefault="00811138" w:rsidP="008F3B48">
            <w:pPr>
              <w:spacing w:line="480" w:lineRule="auto"/>
              <w:jc w:val="center"/>
              <w:rPr>
                <w:rFonts w:ascii="Arial Narrow" w:hAnsi="Arial Narrow" w:cs="Arial"/>
              </w:rPr>
            </w:pPr>
            <w:r>
              <w:rPr>
                <w:rFonts w:ascii="Arial Narrow" w:hAnsi="Arial Narrow" w:cs="Arial"/>
              </w:rPr>
              <w:t>51.1</w:t>
            </w:r>
          </w:p>
        </w:tc>
        <w:tc>
          <w:tcPr>
            <w:tcW w:w="1350" w:type="dxa"/>
            <w:tcBorders>
              <w:top w:val="single" w:sz="4" w:space="0" w:color="auto"/>
              <w:left w:val="nil"/>
              <w:bottom w:val="single" w:sz="4" w:space="0" w:color="auto"/>
              <w:right w:val="nil"/>
            </w:tcBorders>
            <w:hideMark/>
          </w:tcPr>
          <w:p w14:paraId="50BAD619" w14:textId="77777777" w:rsidR="00811138" w:rsidRDefault="00811138" w:rsidP="008F3B48">
            <w:pPr>
              <w:spacing w:line="480" w:lineRule="auto"/>
              <w:jc w:val="center"/>
              <w:rPr>
                <w:rFonts w:ascii="Arial Narrow" w:hAnsi="Arial Narrow" w:cs="Arial"/>
              </w:rPr>
            </w:pPr>
            <w:r>
              <w:rPr>
                <w:rFonts w:ascii="Arial Narrow" w:hAnsi="Arial Narrow" w:cs="Arial"/>
              </w:rPr>
              <w:t>34.0</w:t>
            </w:r>
          </w:p>
        </w:tc>
        <w:tc>
          <w:tcPr>
            <w:tcW w:w="1530" w:type="dxa"/>
            <w:tcBorders>
              <w:top w:val="single" w:sz="4" w:space="0" w:color="auto"/>
              <w:left w:val="nil"/>
              <w:bottom w:val="single" w:sz="4" w:space="0" w:color="auto"/>
              <w:right w:val="single" w:sz="4" w:space="0" w:color="auto"/>
            </w:tcBorders>
            <w:hideMark/>
          </w:tcPr>
          <w:p w14:paraId="2AB45CB1" w14:textId="77777777" w:rsidR="00811138" w:rsidRDefault="00811138" w:rsidP="008F3B48">
            <w:pPr>
              <w:spacing w:line="480" w:lineRule="auto"/>
              <w:jc w:val="center"/>
              <w:rPr>
                <w:rFonts w:ascii="Arial Narrow" w:hAnsi="Arial Narrow" w:cs="Arial"/>
              </w:rPr>
            </w:pPr>
            <w:r>
              <w:rPr>
                <w:rFonts w:ascii="Arial Narrow" w:hAnsi="Arial Narrow" w:cs="Arial"/>
              </w:rPr>
              <w:t>14.9</w:t>
            </w:r>
          </w:p>
        </w:tc>
      </w:tr>
      <w:tr w:rsidR="00811138" w14:paraId="574805B7"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22DAE1C1" w14:textId="77777777" w:rsidR="00811138" w:rsidRDefault="00811138" w:rsidP="008F3B48">
            <w:pPr>
              <w:spacing w:line="480" w:lineRule="auto"/>
              <w:rPr>
                <w:rFonts w:ascii="Arial Narrow" w:hAnsi="Arial Narrow" w:cs="Arial"/>
              </w:rPr>
            </w:pPr>
            <w:r>
              <w:rPr>
                <w:rFonts w:ascii="Arial Narrow" w:hAnsi="Arial Narrow" w:cs="Arial"/>
              </w:rPr>
              <w:t xml:space="preserve">  Black only</w:t>
            </w:r>
          </w:p>
        </w:tc>
        <w:tc>
          <w:tcPr>
            <w:tcW w:w="1080" w:type="dxa"/>
            <w:tcBorders>
              <w:top w:val="single" w:sz="4" w:space="0" w:color="auto"/>
              <w:left w:val="nil"/>
              <w:bottom w:val="single" w:sz="4" w:space="0" w:color="auto"/>
              <w:right w:val="nil"/>
            </w:tcBorders>
            <w:hideMark/>
          </w:tcPr>
          <w:p w14:paraId="42136DD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15.0</w:t>
            </w:r>
          </w:p>
        </w:tc>
        <w:tc>
          <w:tcPr>
            <w:tcW w:w="720" w:type="dxa"/>
            <w:tcBorders>
              <w:top w:val="single" w:sz="4" w:space="0" w:color="auto"/>
              <w:left w:val="nil"/>
              <w:bottom w:val="single" w:sz="4" w:space="0" w:color="auto"/>
              <w:right w:val="nil"/>
            </w:tcBorders>
            <w:hideMark/>
          </w:tcPr>
          <w:p w14:paraId="7E6900C7" w14:textId="77777777" w:rsidR="00811138" w:rsidRDefault="00811138" w:rsidP="008F3B48">
            <w:pPr>
              <w:spacing w:line="480" w:lineRule="auto"/>
              <w:jc w:val="center"/>
              <w:rPr>
                <w:rFonts w:ascii="Arial Narrow" w:hAnsi="Arial Narrow" w:cs="Arial"/>
              </w:rPr>
            </w:pPr>
            <w:r>
              <w:rPr>
                <w:rFonts w:ascii="Arial Narrow" w:hAnsi="Arial Narrow" w:cs="Arial"/>
              </w:rPr>
              <w:t>31.9</w:t>
            </w:r>
          </w:p>
        </w:tc>
        <w:tc>
          <w:tcPr>
            <w:tcW w:w="1350" w:type="dxa"/>
            <w:tcBorders>
              <w:top w:val="single" w:sz="4" w:space="0" w:color="auto"/>
              <w:left w:val="nil"/>
              <w:bottom w:val="single" w:sz="4" w:space="0" w:color="auto"/>
              <w:right w:val="nil"/>
            </w:tcBorders>
            <w:hideMark/>
          </w:tcPr>
          <w:p w14:paraId="1D4FDD4A" w14:textId="77777777" w:rsidR="00811138" w:rsidRDefault="00811138" w:rsidP="008F3B48">
            <w:pPr>
              <w:spacing w:line="480" w:lineRule="auto"/>
              <w:jc w:val="center"/>
              <w:rPr>
                <w:rFonts w:ascii="Arial Narrow" w:hAnsi="Arial Narrow" w:cs="Arial"/>
              </w:rPr>
            </w:pPr>
            <w:r>
              <w:rPr>
                <w:rFonts w:ascii="Arial Narrow" w:hAnsi="Arial Narrow" w:cs="Arial"/>
              </w:rPr>
              <w:t>38.1</w:t>
            </w:r>
          </w:p>
        </w:tc>
        <w:tc>
          <w:tcPr>
            <w:tcW w:w="1530" w:type="dxa"/>
            <w:tcBorders>
              <w:top w:val="single" w:sz="4" w:space="0" w:color="auto"/>
              <w:left w:val="nil"/>
              <w:bottom w:val="single" w:sz="4" w:space="0" w:color="auto"/>
              <w:right w:val="single" w:sz="4" w:space="0" w:color="auto"/>
            </w:tcBorders>
            <w:hideMark/>
          </w:tcPr>
          <w:p w14:paraId="1BE91143" w14:textId="77777777" w:rsidR="00811138" w:rsidRDefault="00811138" w:rsidP="008F3B48">
            <w:pPr>
              <w:spacing w:line="480" w:lineRule="auto"/>
              <w:jc w:val="center"/>
              <w:rPr>
                <w:rFonts w:ascii="Arial Narrow" w:hAnsi="Arial Narrow" w:cs="Arial"/>
              </w:rPr>
            </w:pPr>
            <w:r>
              <w:rPr>
                <w:rFonts w:ascii="Arial Narrow" w:hAnsi="Arial Narrow" w:cs="Arial"/>
              </w:rPr>
              <w:t>30.0</w:t>
            </w:r>
          </w:p>
        </w:tc>
      </w:tr>
      <w:tr w:rsidR="00811138" w14:paraId="2D668787"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110172C"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AI/AN only</w:t>
            </w:r>
          </w:p>
        </w:tc>
        <w:tc>
          <w:tcPr>
            <w:tcW w:w="1080" w:type="dxa"/>
            <w:tcBorders>
              <w:top w:val="single" w:sz="4" w:space="0" w:color="auto"/>
              <w:left w:val="nil"/>
              <w:bottom w:val="single" w:sz="4" w:space="0" w:color="auto"/>
              <w:right w:val="nil"/>
            </w:tcBorders>
            <w:hideMark/>
          </w:tcPr>
          <w:p w14:paraId="6155B6B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0.4</w:t>
            </w:r>
          </w:p>
        </w:tc>
        <w:tc>
          <w:tcPr>
            <w:tcW w:w="720" w:type="dxa"/>
            <w:tcBorders>
              <w:top w:val="single" w:sz="4" w:space="0" w:color="auto"/>
              <w:left w:val="nil"/>
              <w:bottom w:val="single" w:sz="4" w:space="0" w:color="auto"/>
              <w:right w:val="nil"/>
            </w:tcBorders>
            <w:hideMark/>
          </w:tcPr>
          <w:p w14:paraId="304F927A" w14:textId="77777777" w:rsidR="00811138" w:rsidRDefault="00811138" w:rsidP="008F3B48">
            <w:pPr>
              <w:spacing w:line="480" w:lineRule="auto"/>
              <w:jc w:val="center"/>
              <w:rPr>
                <w:rFonts w:ascii="Arial Narrow" w:hAnsi="Arial Narrow" w:cs="Arial"/>
              </w:rPr>
            </w:pPr>
            <w:r>
              <w:rPr>
                <w:rFonts w:ascii="Arial Narrow" w:hAnsi="Arial Narrow" w:cs="Arial"/>
              </w:rPr>
              <w:t>22.3</w:t>
            </w:r>
          </w:p>
        </w:tc>
        <w:tc>
          <w:tcPr>
            <w:tcW w:w="1350" w:type="dxa"/>
            <w:tcBorders>
              <w:top w:val="single" w:sz="4" w:space="0" w:color="auto"/>
              <w:left w:val="nil"/>
              <w:bottom w:val="single" w:sz="4" w:space="0" w:color="auto"/>
              <w:right w:val="nil"/>
            </w:tcBorders>
            <w:hideMark/>
          </w:tcPr>
          <w:p w14:paraId="77B32B42" w14:textId="77777777" w:rsidR="00811138" w:rsidRDefault="00811138" w:rsidP="008F3B48">
            <w:pPr>
              <w:spacing w:line="480" w:lineRule="auto"/>
              <w:jc w:val="center"/>
              <w:rPr>
                <w:rFonts w:ascii="Arial Narrow" w:hAnsi="Arial Narrow" w:cs="Arial"/>
              </w:rPr>
            </w:pPr>
            <w:r>
              <w:rPr>
                <w:rFonts w:ascii="Arial Narrow" w:hAnsi="Arial Narrow" w:cs="Arial"/>
              </w:rPr>
              <w:t>40.9</w:t>
            </w:r>
          </w:p>
        </w:tc>
        <w:tc>
          <w:tcPr>
            <w:tcW w:w="1530" w:type="dxa"/>
            <w:tcBorders>
              <w:top w:val="single" w:sz="4" w:space="0" w:color="auto"/>
              <w:left w:val="nil"/>
              <w:bottom w:val="single" w:sz="4" w:space="0" w:color="auto"/>
              <w:right w:val="single" w:sz="4" w:space="0" w:color="auto"/>
            </w:tcBorders>
            <w:hideMark/>
          </w:tcPr>
          <w:p w14:paraId="2F8F741F" w14:textId="77777777" w:rsidR="00811138" w:rsidRDefault="00811138" w:rsidP="008F3B48">
            <w:pPr>
              <w:spacing w:line="480" w:lineRule="auto"/>
              <w:jc w:val="center"/>
              <w:rPr>
                <w:rFonts w:ascii="Arial Narrow" w:hAnsi="Arial Narrow" w:cs="Arial"/>
              </w:rPr>
            </w:pPr>
            <w:r>
              <w:rPr>
                <w:rFonts w:ascii="Arial Narrow" w:hAnsi="Arial Narrow" w:cs="Arial"/>
              </w:rPr>
              <w:t>36.8</w:t>
            </w:r>
          </w:p>
        </w:tc>
      </w:tr>
      <w:tr w:rsidR="00811138" w14:paraId="060BDCF3"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516A1DB5" w14:textId="77777777" w:rsidR="00811138" w:rsidRDefault="00811138" w:rsidP="008F3B48">
            <w:pPr>
              <w:spacing w:line="480" w:lineRule="auto"/>
              <w:rPr>
                <w:rFonts w:ascii="Arial Narrow" w:hAnsi="Arial Narrow" w:cs="Arial"/>
              </w:rPr>
            </w:pPr>
            <w:r>
              <w:rPr>
                <w:rFonts w:ascii="Arial Narrow" w:hAnsi="Arial Narrow" w:cs="Arial"/>
              </w:rPr>
              <w:t xml:space="preserve">  Asian only</w:t>
            </w:r>
          </w:p>
        </w:tc>
        <w:tc>
          <w:tcPr>
            <w:tcW w:w="1080" w:type="dxa"/>
            <w:tcBorders>
              <w:top w:val="single" w:sz="4" w:space="0" w:color="auto"/>
              <w:left w:val="nil"/>
              <w:bottom w:val="single" w:sz="4" w:space="0" w:color="auto"/>
              <w:right w:val="nil"/>
            </w:tcBorders>
            <w:hideMark/>
          </w:tcPr>
          <w:p w14:paraId="6F02968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2.1</w:t>
            </w:r>
          </w:p>
        </w:tc>
        <w:tc>
          <w:tcPr>
            <w:tcW w:w="720" w:type="dxa"/>
            <w:tcBorders>
              <w:top w:val="single" w:sz="4" w:space="0" w:color="auto"/>
              <w:left w:val="nil"/>
              <w:bottom w:val="single" w:sz="4" w:space="0" w:color="auto"/>
              <w:right w:val="nil"/>
            </w:tcBorders>
            <w:hideMark/>
          </w:tcPr>
          <w:p w14:paraId="5155707D" w14:textId="77777777" w:rsidR="00811138" w:rsidRDefault="00811138" w:rsidP="008F3B48">
            <w:pPr>
              <w:spacing w:line="480" w:lineRule="auto"/>
              <w:jc w:val="center"/>
              <w:rPr>
                <w:rFonts w:ascii="Arial Narrow" w:hAnsi="Arial Narrow" w:cs="Arial"/>
              </w:rPr>
            </w:pPr>
            <w:r>
              <w:rPr>
                <w:rFonts w:ascii="Arial Narrow" w:hAnsi="Arial Narrow" w:cs="Arial"/>
              </w:rPr>
              <w:t>20.5</w:t>
            </w:r>
          </w:p>
        </w:tc>
        <w:tc>
          <w:tcPr>
            <w:tcW w:w="1350" w:type="dxa"/>
            <w:tcBorders>
              <w:top w:val="single" w:sz="4" w:space="0" w:color="auto"/>
              <w:left w:val="nil"/>
              <w:bottom w:val="single" w:sz="4" w:space="0" w:color="auto"/>
              <w:right w:val="nil"/>
            </w:tcBorders>
            <w:hideMark/>
          </w:tcPr>
          <w:p w14:paraId="55C95522" w14:textId="77777777" w:rsidR="00811138" w:rsidRDefault="00811138" w:rsidP="008F3B48">
            <w:pPr>
              <w:spacing w:line="480" w:lineRule="auto"/>
              <w:jc w:val="center"/>
              <w:rPr>
                <w:rFonts w:ascii="Arial Narrow" w:hAnsi="Arial Narrow" w:cs="Arial"/>
              </w:rPr>
            </w:pPr>
            <w:r>
              <w:rPr>
                <w:rFonts w:ascii="Arial Narrow" w:hAnsi="Arial Narrow" w:cs="Arial"/>
              </w:rPr>
              <w:t>29.1</w:t>
            </w:r>
          </w:p>
        </w:tc>
        <w:tc>
          <w:tcPr>
            <w:tcW w:w="1530" w:type="dxa"/>
            <w:tcBorders>
              <w:top w:val="single" w:sz="4" w:space="0" w:color="auto"/>
              <w:left w:val="nil"/>
              <w:bottom w:val="single" w:sz="4" w:space="0" w:color="auto"/>
              <w:right w:val="single" w:sz="4" w:space="0" w:color="auto"/>
            </w:tcBorders>
            <w:hideMark/>
          </w:tcPr>
          <w:p w14:paraId="27D3DE82" w14:textId="77777777" w:rsidR="00811138" w:rsidRDefault="00811138" w:rsidP="008F3B48">
            <w:pPr>
              <w:spacing w:line="480" w:lineRule="auto"/>
              <w:jc w:val="center"/>
              <w:rPr>
                <w:rFonts w:ascii="Arial Narrow" w:hAnsi="Arial Narrow" w:cs="Arial"/>
              </w:rPr>
            </w:pPr>
            <w:r>
              <w:rPr>
                <w:rFonts w:ascii="Arial Narrow" w:hAnsi="Arial Narrow" w:cs="Arial"/>
              </w:rPr>
              <w:t>50.4</w:t>
            </w:r>
          </w:p>
        </w:tc>
      </w:tr>
      <w:tr w:rsidR="00811138" w14:paraId="343B9ED1"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102800D7" w14:textId="77777777" w:rsidR="00811138" w:rsidRDefault="00811138" w:rsidP="008F3B48">
            <w:pPr>
              <w:spacing w:line="480" w:lineRule="auto"/>
              <w:rPr>
                <w:rFonts w:ascii="Arial Narrow" w:hAnsi="Arial Narrow" w:cs="Arial"/>
              </w:rPr>
            </w:pPr>
            <w:r>
              <w:rPr>
                <w:rFonts w:ascii="Arial Narrow" w:hAnsi="Arial Narrow" w:cs="Arial"/>
              </w:rPr>
              <w:t xml:space="preserve">  NHOPI only</w:t>
            </w:r>
          </w:p>
        </w:tc>
        <w:tc>
          <w:tcPr>
            <w:tcW w:w="1080" w:type="dxa"/>
            <w:tcBorders>
              <w:top w:val="single" w:sz="4" w:space="0" w:color="auto"/>
              <w:left w:val="nil"/>
              <w:bottom w:val="single" w:sz="4" w:space="0" w:color="auto"/>
              <w:right w:val="nil"/>
            </w:tcBorders>
            <w:hideMark/>
          </w:tcPr>
          <w:p w14:paraId="69B4F22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720" w:type="dxa"/>
            <w:tcBorders>
              <w:top w:val="single" w:sz="4" w:space="0" w:color="auto"/>
              <w:left w:val="nil"/>
              <w:bottom w:val="single" w:sz="4" w:space="0" w:color="auto"/>
              <w:right w:val="nil"/>
            </w:tcBorders>
            <w:hideMark/>
          </w:tcPr>
          <w:p w14:paraId="5DBB796B"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350" w:type="dxa"/>
            <w:tcBorders>
              <w:top w:val="single" w:sz="4" w:space="0" w:color="auto"/>
              <w:left w:val="nil"/>
              <w:bottom w:val="single" w:sz="4" w:space="0" w:color="auto"/>
              <w:right w:val="nil"/>
            </w:tcBorders>
            <w:hideMark/>
          </w:tcPr>
          <w:p w14:paraId="7C2DEC3D" w14:textId="77777777" w:rsidR="00811138" w:rsidRDefault="00811138" w:rsidP="008F3B48">
            <w:pPr>
              <w:spacing w:line="480" w:lineRule="auto"/>
              <w:jc w:val="center"/>
              <w:rPr>
                <w:rFonts w:ascii="Arial Narrow" w:hAnsi="Arial Narrow" w:cs="Arial"/>
              </w:rPr>
            </w:pPr>
            <w:r>
              <w:rPr>
                <w:rFonts w:ascii="Arial Narrow" w:hAnsi="Arial Narrow" w:cs="Arial"/>
              </w:rPr>
              <w:t>33.0</w:t>
            </w:r>
          </w:p>
        </w:tc>
        <w:tc>
          <w:tcPr>
            <w:tcW w:w="1530" w:type="dxa"/>
            <w:tcBorders>
              <w:top w:val="single" w:sz="4" w:space="0" w:color="auto"/>
              <w:left w:val="nil"/>
              <w:bottom w:val="single" w:sz="4" w:space="0" w:color="auto"/>
              <w:right w:val="single" w:sz="4" w:space="0" w:color="auto"/>
            </w:tcBorders>
            <w:hideMark/>
          </w:tcPr>
          <w:p w14:paraId="08CCCF5C" w14:textId="77777777" w:rsidR="00811138" w:rsidRDefault="00811138" w:rsidP="008F3B48">
            <w:pPr>
              <w:spacing w:line="480" w:lineRule="auto"/>
              <w:jc w:val="center"/>
              <w:rPr>
                <w:rFonts w:ascii="Arial Narrow" w:hAnsi="Arial Narrow" w:cs="Arial"/>
              </w:rPr>
            </w:pPr>
            <w:r>
              <w:rPr>
                <w:rFonts w:ascii="Arial Narrow" w:hAnsi="Arial Narrow" w:cs="Arial"/>
              </w:rPr>
              <w:t>61.5</w:t>
            </w:r>
          </w:p>
        </w:tc>
      </w:tr>
      <w:tr w:rsidR="00811138" w14:paraId="4227AC95"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6E4879B6" w14:textId="77777777" w:rsidR="00811138" w:rsidRDefault="00811138" w:rsidP="008F3B48">
            <w:pPr>
              <w:spacing w:line="480" w:lineRule="auto"/>
              <w:rPr>
                <w:rFonts w:ascii="Arial Narrow" w:hAnsi="Arial Narrow" w:cs="Arial"/>
              </w:rPr>
            </w:pPr>
            <w:r>
              <w:rPr>
                <w:rFonts w:ascii="Arial Narrow" w:hAnsi="Arial Narrow" w:cs="Arial"/>
              </w:rPr>
              <w:t xml:space="preserve">  Multiracial</w:t>
            </w:r>
          </w:p>
        </w:tc>
        <w:tc>
          <w:tcPr>
            <w:tcW w:w="1080" w:type="dxa"/>
            <w:tcBorders>
              <w:top w:val="single" w:sz="4" w:space="0" w:color="auto"/>
              <w:left w:val="nil"/>
              <w:bottom w:val="single" w:sz="4" w:space="0" w:color="auto"/>
              <w:right w:val="nil"/>
            </w:tcBorders>
            <w:hideMark/>
          </w:tcPr>
          <w:p w14:paraId="6D72276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&lt;0.1</w:t>
            </w:r>
          </w:p>
        </w:tc>
        <w:tc>
          <w:tcPr>
            <w:tcW w:w="720" w:type="dxa"/>
            <w:tcBorders>
              <w:top w:val="single" w:sz="4" w:space="0" w:color="auto"/>
              <w:left w:val="nil"/>
              <w:bottom w:val="single" w:sz="4" w:space="0" w:color="auto"/>
              <w:right w:val="nil"/>
            </w:tcBorders>
            <w:hideMark/>
          </w:tcPr>
          <w:p w14:paraId="4F5DECF0"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350" w:type="dxa"/>
            <w:tcBorders>
              <w:top w:val="single" w:sz="4" w:space="0" w:color="auto"/>
              <w:left w:val="nil"/>
              <w:bottom w:val="single" w:sz="4" w:space="0" w:color="auto"/>
              <w:right w:val="nil"/>
            </w:tcBorders>
            <w:hideMark/>
          </w:tcPr>
          <w:p w14:paraId="61578349"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single" w:sz="4" w:space="0" w:color="auto"/>
            </w:tcBorders>
            <w:hideMark/>
          </w:tcPr>
          <w:p w14:paraId="75546806"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4EC0EF04"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714BA75" w14:textId="77777777" w:rsidR="00811138" w:rsidRDefault="00811138" w:rsidP="008F3B48">
            <w:pPr>
              <w:spacing w:line="480" w:lineRule="auto"/>
              <w:rPr>
                <w:rFonts w:ascii="Arial Narrow" w:hAnsi="Arial Narrow" w:cs="Arial"/>
              </w:rPr>
            </w:pPr>
            <w:r>
              <w:rPr>
                <w:rFonts w:ascii="Arial Narrow" w:hAnsi="Arial Narrow" w:cs="Arial"/>
              </w:rPr>
              <w:t xml:space="preserve">  Staff needs translator</w:t>
            </w:r>
          </w:p>
        </w:tc>
        <w:tc>
          <w:tcPr>
            <w:tcW w:w="1080" w:type="dxa"/>
            <w:tcBorders>
              <w:top w:val="single" w:sz="4" w:space="0" w:color="auto"/>
              <w:left w:val="nil"/>
              <w:bottom w:val="single" w:sz="4" w:space="0" w:color="auto"/>
              <w:right w:val="nil"/>
            </w:tcBorders>
            <w:hideMark/>
          </w:tcPr>
          <w:p w14:paraId="4141C45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8.1</w:t>
            </w:r>
          </w:p>
        </w:tc>
        <w:tc>
          <w:tcPr>
            <w:tcW w:w="720" w:type="dxa"/>
            <w:tcBorders>
              <w:top w:val="single" w:sz="4" w:space="0" w:color="auto"/>
              <w:left w:val="nil"/>
              <w:bottom w:val="single" w:sz="4" w:space="0" w:color="auto"/>
              <w:right w:val="nil"/>
            </w:tcBorders>
            <w:hideMark/>
          </w:tcPr>
          <w:p w14:paraId="1315188B" w14:textId="77777777" w:rsidR="00811138" w:rsidRDefault="00811138" w:rsidP="008F3B48">
            <w:pPr>
              <w:spacing w:line="480" w:lineRule="auto"/>
              <w:jc w:val="center"/>
              <w:rPr>
                <w:rFonts w:ascii="Arial Narrow" w:hAnsi="Arial Narrow" w:cs="Arial"/>
              </w:rPr>
            </w:pPr>
            <w:r>
              <w:rPr>
                <w:rFonts w:ascii="Arial Narrow" w:hAnsi="Arial Narrow" w:cs="Arial"/>
              </w:rPr>
              <w:t>17.9</w:t>
            </w:r>
          </w:p>
        </w:tc>
        <w:tc>
          <w:tcPr>
            <w:tcW w:w="1350" w:type="dxa"/>
            <w:tcBorders>
              <w:top w:val="single" w:sz="4" w:space="0" w:color="auto"/>
              <w:left w:val="nil"/>
              <w:bottom w:val="single" w:sz="4" w:space="0" w:color="auto"/>
              <w:right w:val="nil"/>
            </w:tcBorders>
            <w:hideMark/>
          </w:tcPr>
          <w:p w14:paraId="2B5B3A0E" w14:textId="77777777" w:rsidR="00811138" w:rsidRDefault="00811138" w:rsidP="008F3B48">
            <w:pPr>
              <w:spacing w:line="480" w:lineRule="auto"/>
              <w:jc w:val="center"/>
              <w:rPr>
                <w:rFonts w:ascii="Arial Narrow" w:hAnsi="Arial Narrow" w:cs="Arial"/>
              </w:rPr>
            </w:pPr>
            <w:r>
              <w:rPr>
                <w:rFonts w:ascii="Arial Narrow" w:hAnsi="Arial Narrow" w:cs="Arial"/>
              </w:rPr>
              <w:t>28.1</w:t>
            </w:r>
          </w:p>
        </w:tc>
        <w:tc>
          <w:tcPr>
            <w:tcW w:w="1530" w:type="dxa"/>
            <w:tcBorders>
              <w:top w:val="single" w:sz="4" w:space="0" w:color="auto"/>
              <w:left w:val="nil"/>
              <w:bottom w:val="single" w:sz="4" w:space="0" w:color="auto"/>
              <w:right w:val="single" w:sz="4" w:space="0" w:color="auto"/>
            </w:tcBorders>
            <w:hideMark/>
          </w:tcPr>
          <w:p w14:paraId="65CEEF58" w14:textId="77777777" w:rsidR="00811138" w:rsidRDefault="00811138" w:rsidP="008F3B48">
            <w:pPr>
              <w:spacing w:line="480" w:lineRule="auto"/>
              <w:jc w:val="center"/>
              <w:rPr>
                <w:rFonts w:ascii="Arial Narrow" w:hAnsi="Arial Narrow" w:cs="Arial"/>
              </w:rPr>
            </w:pPr>
            <w:r>
              <w:rPr>
                <w:rFonts w:ascii="Arial Narrow" w:hAnsi="Arial Narrow" w:cs="Arial"/>
              </w:rPr>
              <w:t>54.0</w:t>
            </w:r>
          </w:p>
        </w:tc>
      </w:tr>
      <w:tr w:rsidR="00811138" w14:paraId="104E2DFF" w14:textId="77777777" w:rsidTr="008F3B48">
        <w:trPr>
          <w:trHeight w:val="125"/>
        </w:trPr>
        <w:tc>
          <w:tcPr>
            <w:tcW w:w="3955" w:type="dxa"/>
            <w:tcBorders>
              <w:top w:val="single" w:sz="4" w:space="0" w:color="auto"/>
              <w:left w:val="single" w:sz="4" w:space="0" w:color="auto"/>
              <w:bottom w:val="single" w:sz="4" w:space="0" w:color="auto"/>
              <w:right w:val="nil"/>
            </w:tcBorders>
            <w:hideMark/>
          </w:tcPr>
          <w:p w14:paraId="5A9E4372" w14:textId="77777777" w:rsidR="00811138" w:rsidRDefault="00811138" w:rsidP="008F3B48">
            <w:pPr>
              <w:spacing w:line="480" w:lineRule="auto"/>
              <w:rPr>
                <w:rFonts w:ascii="Arial Narrow" w:hAnsi="Arial Narrow" w:cs="Arial"/>
              </w:rPr>
            </w:pPr>
            <w:r>
              <w:rPr>
                <w:rFonts w:ascii="Arial Narrow" w:hAnsi="Arial Narrow" w:cs="Arial"/>
              </w:rPr>
              <w:t xml:space="preserve">  Staff does not need translator</w:t>
            </w:r>
          </w:p>
        </w:tc>
        <w:tc>
          <w:tcPr>
            <w:tcW w:w="1080" w:type="dxa"/>
            <w:tcBorders>
              <w:top w:val="single" w:sz="4" w:space="0" w:color="auto"/>
              <w:left w:val="nil"/>
              <w:bottom w:val="single" w:sz="4" w:space="0" w:color="auto"/>
              <w:right w:val="nil"/>
            </w:tcBorders>
            <w:hideMark/>
          </w:tcPr>
          <w:p w14:paraId="048E41D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91.9</w:t>
            </w:r>
          </w:p>
        </w:tc>
        <w:tc>
          <w:tcPr>
            <w:tcW w:w="720" w:type="dxa"/>
            <w:tcBorders>
              <w:top w:val="single" w:sz="4" w:space="0" w:color="auto"/>
              <w:left w:val="nil"/>
              <w:bottom w:val="single" w:sz="4" w:space="0" w:color="auto"/>
              <w:right w:val="nil"/>
            </w:tcBorders>
            <w:hideMark/>
          </w:tcPr>
          <w:p w14:paraId="608064EA" w14:textId="77777777" w:rsidR="00811138" w:rsidRDefault="00811138" w:rsidP="008F3B48">
            <w:pPr>
              <w:spacing w:line="480" w:lineRule="auto"/>
              <w:jc w:val="center"/>
              <w:rPr>
                <w:rFonts w:ascii="Arial Narrow" w:hAnsi="Arial Narrow" w:cs="Arial"/>
              </w:rPr>
            </w:pPr>
            <w:r>
              <w:rPr>
                <w:rFonts w:ascii="Arial Narrow" w:hAnsi="Arial Narrow" w:cs="Arial"/>
              </w:rPr>
              <w:t>47.7</w:t>
            </w:r>
          </w:p>
        </w:tc>
        <w:tc>
          <w:tcPr>
            <w:tcW w:w="1350" w:type="dxa"/>
            <w:tcBorders>
              <w:top w:val="single" w:sz="4" w:space="0" w:color="auto"/>
              <w:left w:val="nil"/>
              <w:bottom w:val="single" w:sz="4" w:space="0" w:color="auto"/>
              <w:right w:val="nil"/>
            </w:tcBorders>
            <w:hideMark/>
          </w:tcPr>
          <w:p w14:paraId="38AC4B5C" w14:textId="77777777" w:rsidR="00811138" w:rsidRDefault="00811138" w:rsidP="008F3B48">
            <w:pPr>
              <w:spacing w:line="480" w:lineRule="auto"/>
              <w:jc w:val="center"/>
              <w:rPr>
                <w:rFonts w:ascii="Arial Narrow" w:hAnsi="Arial Narrow" w:cs="Arial"/>
              </w:rPr>
            </w:pPr>
            <w:r>
              <w:rPr>
                <w:rFonts w:ascii="Arial Narrow" w:hAnsi="Arial Narrow" w:cs="Arial"/>
              </w:rPr>
              <w:t>34.8</w:t>
            </w:r>
          </w:p>
        </w:tc>
        <w:tc>
          <w:tcPr>
            <w:tcW w:w="1530" w:type="dxa"/>
            <w:tcBorders>
              <w:top w:val="single" w:sz="4" w:space="0" w:color="auto"/>
              <w:left w:val="nil"/>
              <w:bottom w:val="single" w:sz="4" w:space="0" w:color="auto"/>
              <w:right w:val="single" w:sz="4" w:space="0" w:color="auto"/>
            </w:tcBorders>
            <w:hideMark/>
          </w:tcPr>
          <w:p w14:paraId="44D3E6E8" w14:textId="77777777" w:rsidR="00811138" w:rsidRDefault="00811138" w:rsidP="008F3B48">
            <w:pPr>
              <w:spacing w:line="480" w:lineRule="auto"/>
              <w:jc w:val="center"/>
              <w:rPr>
                <w:rFonts w:ascii="Arial Narrow" w:hAnsi="Arial Narrow" w:cs="Arial"/>
              </w:rPr>
            </w:pPr>
            <w:r>
              <w:rPr>
                <w:rFonts w:ascii="Arial Narrow" w:hAnsi="Arial Narrow" w:cs="Arial"/>
              </w:rPr>
              <w:t>17.5</w:t>
            </w:r>
          </w:p>
        </w:tc>
      </w:tr>
      <w:tr w:rsidR="00811138" w14:paraId="6C704B22"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2474FB4" w14:textId="77777777" w:rsidR="00811138" w:rsidRDefault="00811138" w:rsidP="008F3B48">
            <w:pPr>
              <w:spacing w:line="480" w:lineRule="auto"/>
              <w:rPr>
                <w:rFonts w:ascii="Arial Narrow" w:hAnsi="Arial Narrow" w:cs="Arial"/>
              </w:rPr>
            </w:pPr>
            <w:r>
              <w:rPr>
                <w:rFonts w:ascii="Arial Narrow" w:hAnsi="Arial Narrow" w:cs="Arial"/>
              </w:rPr>
              <w:t xml:space="preserve">  Heavy-bodied (BMI 30-60 kg/m</w:t>
            </w:r>
            <w:r>
              <w:rPr>
                <w:rFonts w:ascii="Arial Narrow" w:hAnsi="Arial Narrow" w:cs="Arial"/>
                <w:vertAlign w:val="superscript"/>
              </w:rPr>
              <w:t>2</w:t>
            </w:r>
            <w:r>
              <w:rPr>
                <w:rFonts w:ascii="Arial Narrow" w:hAnsi="Arial Narrow" w:cs="Arial"/>
              </w:rPr>
              <w:t>)</w:t>
            </w:r>
          </w:p>
        </w:tc>
        <w:tc>
          <w:tcPr>
            <w:tcW w:w="1080" w:type="dxa"/>
            <w:tcBorders>
              <w:top w:val="single" w:sz="4" w:space="0" w:color="auto"/>
              <w:left w:val="nil"/>
              <w:bottom w:val="single" w:sz="4" w:space="0" w:color="auto"/>
              <w:right w:val="nil"/>
            </w:tcBorders>
            <w:hideMark/>
          </w:tcPr>
          <w:p w14:paraId="24C96B7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15.7</w:t>
            </w:r>
          </w:p>
        </w:tc>
        <w:tc>
          <w:tcPr>
            <w:tcW w:w="720" w:type="dxa"/>
            <w:tcBorders>
              <w:top w:val="single" w:sz="4" w:space="0" w:color="auto"/>
              <w:left w:val="nil"/>
              <w:bottom w:val="single" w:sz="4" w:space="0" w:color="auto"/>
              <w:right w:val="nil"/>
            </w:tcBorders>
            <w:hideMark/>
          </w:tcPr>
          <w:p w14:paraId="5E2D2546" w14:textId="77777777" w:rsidR="00811138" w:rsidRDefault="00811138" w:rsidP="008F3B48">
            <w:pPr>
              <w:spacing w:line="480" w:lineRule="auto"/>
              <w:jc w:val="center"/>
              <w:rPr>
                <w:rFonts w:ascii="Arial Narrow" w:hAnsi="Arial Narrow" w:cs="Arial"/>
              </w:rPr>
            </w:pPr>
            <w:r>
              <w:rPr>
                <w:rFonts w:ascii="Arial Narrow" w:hAnsi="Arial Narrow" w:cs="Arial"/>
              </w:rPr>
              <w:t>42.6</w:t>
            </w:r>
          </w:p>
        </w:tc>
        <w:tc>
          <w:tcPr>
            <w:tcW w:w="1350" w:type="dxa"/>
            <w:tcBorders>
              <w:top w:val="single" w:sz="4" w:space="0" w:color="auto"/>
              <w:left w:val="nil"/>
              <w:bottom w:val="single" w:sz="4" w:space="0" w:color="auto"/>
              <w:right w:val="nil"/>
            </w:tcBorders>
            <w:hideMark/>
          </w:tcPr>
          <w:p w14:paraId="04FBD53C" w14:textId="77777777" w:rsidR="00811138" w:rsidRDefault="00811138" w:rsidP="008F3B48">
            <w:pPr>
              <w:spacing w:line="480" w:lineRule="auto"/>
              <w:jc w:val="center"/>
              <w:rPr>
                <w:rFonts w:ascii="Arial Narrow" w:hAnsi="Arial Narrow" w:cs="Arial"/>
              </w:rPr>
            </w:pPr>
            <w:r>
              <w:rPr>
                <w:rFonts w:ascii="Arial Narrow" w:hAnsi="Arial Narrow" w:cs="Arial"/>
              </w:rPr>
              <w:t>35.0</w:t>
            </w:r>
          </w:p>
        </w:tc>
        <w:tc>
          <w:tcPr>
            <w:tcW w:w="1530" w:type="dxa"/>
            <w:tcBorders>
              <w:top w:val="single" w:sz="4" w:space="0" w:color="auto"/>
              <w:left w:val="nil"/>
              <w:bottom w:val="single" w:sz="4" w:space="0" w:color="auto"/>
              <w:right w:val="single" w:sz="4" w:space="0" w:color="auto"/>
            </w:tcBorders>
            <w:hideMark/>
          </w:tcPr>
          <w:p w14:paraId="4C301A5D" w14:textId="77777777" w:rsidR="00811138" w:rsidRDefault="00811138" w:rsidP="008F3B48">
            <w:pPr>
              <w:spacing w:line="480" w:lineRule="auto"/>
              <w:jc w:val="center"/>
              <w:rPr>
                <w:rFonts w:ascii="Arial Narrow" w:hAnsi="Arial Narrow" w:cs="Arial"/>
              </w:rPr>
            </w:pPr>
            <w:r>
              <w:rPr>
                <w:rFonts w:ascii="Arial Narrow" w:hAnsi="Arial Narrow" w:cs="Arial"/>
              </w:rPr>
              <w:t>22.4</w:t>
            </w:r>
          </w:p>
        </w:tc>
      </w:tr>
      <w:tr w:rsidR="00811138" w14:paraId="79C5F214"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AFF4007" w14:textId="77777777" w:rsidR="00811138" w:rsidRDefault="00811138" w:rsidP="008F3B48">
            <w:pPr>
              <w:spacing w:line="480" w:lineRule="auto"/>
              <w:rPr>
                <w:rFonts w:ascii="Arial Narrow" w:hAnsi="Arial Narrow" w:cs="Arial"/>
              </w:rPr>
            </w:pPr>
            <w:r>
              <w:rPr>
                <w:rFonts w:ascii="Arial Narrow" w:hAnsi="Arial Narrow" w:cs="Arial"/>
              </w:rPr>
              <w:t xml:space="preserve">  Not heavy-bodied (BMI 15-30 kg/m</w:t>
            </w:r>
            <w:r>
              <w:rPr>
                <w:rFonts w:ascii="Arial Narrow" w:hAnsi="Arial Narrow" w:cs="Arial"/>
                <w:vertAlign w:val="superscript"/>
              </w:rPr>
              <w:t>2</w:t>
            </w:r>
            <w:r>
              <w:rPr>
                <w:rFonts w:ascii="Arial Narrow" w:hAnsi="Arial Narrow" w:cs="Arial"/>
              </w:rPr>
              <w:t>)</w:t>
            </w:r>
          </w:p>
        </w:tc>
        <w:tc>
          <w:tcPr>
            <w:tcW w:w="1080" w:type="dxa"/>
            <w:tcBorders>
              <w:top w:val="single" w:sz="4" w:space="0" w:color="auto"/>
              <w:left w:val="nil"/>
              <w:bottom w:val="single" w:sz="4" w:space="0" w:color="auto"/>
              <w:right w:val="nil"/>
            </w:tcBorders>
            <w:hideMark/>
          </w:tcPr>
          <w:p w14:paraId="1D481CF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84.3</w:t>
            </w:r>
          </w:p>
        </w:tc>
        <w:tc>
          <w:tcPr>
            <w:tcW w:w="720" w:type="dxa"/>
            <w:tcBorders>
              <w:top w:val="single" w:sz="4" w:space="0" w:color="auto"/>
              <w:left w:val="nil"/>
              <w:bottom w:val="single" w:sz="4" w:space="0" w:color="auto"/>
              <w:right w:val="nil"/>
            </w:tcBorders>
            <w:hideMark/>
          </w:tcPr>
          <w:p w14:paraId="728B1F91" w14:textId="77777777" w:rsidR="00811138" w:rsidRDefault="00811138" w:rsidP="008F3B48">
            <w:pPr>
              <w:spacing w:line="480" w:lineRule="auto"/>
              <w:jc w:val="center"/>
              <w:rPr>
                <w:rFonts w:ascii="Arial Narrow" w:hAnsi="Arial Narrow" w:cs="Arial"/>
              </w:rPr>
            </w:pPr>
            <w:r>
              <w:rPr>
                <w:rFonts w:ascii="Arial Narrow" w:hAnsi="Arial Narrow" w:cs="Arial"/>
              </w:rPr>
              <w:t>45.8</w:t>
            </w:r>
          </w:p>
        </w:tc>
        <w:tc>
          <w:tcPr>
            <w:tcW w:w="1350" w:type="dxa"/>
            <w:tcBorders>
              <w:top w:val="single" w:sz="4" w:space="0" w:color="auto"/>
              <w:left w:val="nil"/>
              <w:bottom w:val="single" w:sz="4" w:space="0" w:color="auto"/>
              <w:right w:val="nil"/>
            </w:tcBorders>
            <w:hideMark/>
          </w:tcPr>
          <w:p w14:paraId="5E46EB98" w14:textId="77777777" w:rsidR="00811138" w:rsidRDefault="00811138" w:rsidP="008F3B48">
            <w:pPr>
              <w:spacing w:line="480" w:lineRule="auto"/>
              <w:jc w:val="center"/>
              <w:rPr>
                <w:rFonts w:ascii="Arial Narrow" w:hAnsi="Arial Narrow" w:cs="Arial"/>
              </w:rPr>
            </w:pPr>
            <w:r>
              <w:rPr>
                <w:rFonts w:ascii="Arial Narrow" w:hAnsi="Arial Narrow" w:cs="Arial"/>
              </w:rPr>
              <w:t>34.2</w:t>
            </w:r>
          </w:p>
        </w:tc>
        <w:tc>
          <w:tcPr>
            <w:tcW w:w="1530" w:type="dxa"/>
            <w:tcBorders>
              <w:top w:val="single" w:sz="4" w:space="0" w:color="auto"/>
              <w:left w:val="nil"/>
              <w:bottom w:val="single" w:sz="4" w:space="0" w:color="auto"/>
              <w:right w:val="single" w:sz="4" w:space="0" w:color="auto"/>
            </w:tcBorders>
            <w:hideMark/>
          </w:tcPr>
          <w:p w14:paraId="61C9120A" w14:textId="77777777" w:rsidR="00811138" w:rsidRDefault="00811138" w:rsidP="008F3B48">
            <w:pPr>
              <w:spacing w:line="480" w:lineRule="auto"/>
              <w:jc w:val="center"/>
              <w:rPr>
                <w:rFonts w:ascii="Arial Narrow" w:hAnsi="Arial Narrow" w:cs="Arial"/>
              </w:rPr>
            </w:pPr>
            <w:r>
              <w:rPr>
                <w:rFonts w:ascii="Arial Narrow" w:hAnsi="Arial Narrow" w:cs="Arial"/>
              </w:rPr>
              <w:t>20.1</w:t>
            </w:r>
          </w:p>
        </w:tc>
      </w:tr>
      <w:tr w:rsidR="00811138" w14:paraId="3A47A46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39E4F169" w14:textId="77777777" w:rsidR="00811138" w:rsidRDefault="00811138" w:rsidP="008F3B48">
            <w:pPr>
              <w:spacing w:line="480" w:lineRule="auto"/>
              <w:rPr>
                <w:rFonts w:ascii="Arial Narrow" w:hAnsi="Arial Narrow" w:cs="Arial"/>
              </w:rPr>
            </w:pPr>
            <w:r>
              <w:rPr>
                <w:rFonts w:ascii="Arial Narrow" w:hAnsi="Arial Narrow" w:cs="Arial"/>
              </w:rPr>
              <w:t xml:space="preserve">  Current tobacco use</w:t>
            </w:r>
          </w:p>
        </w:tc>
        <w:tc>
          <w:tcPr>
            <w:tcW w:w="1080" w:type="dxa"/>
            <w:tcBorders>
              <w:top w:val="single" w:sz="4" w:space="0" w:color="auto"/>
              <w:left w:val="nil"/>
              <w:bottom w:val="single" w:sz="4" w:space="0" w:color="auto"/>
              <w:right w:val="nil"/>
            </w:tcBorders>
            <w:hideMark/>
          </w:tcPr>
          <w:p w14:paraId="1F0E24A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1.1</w:t>
            </w:r>
          </w:p>
        </w:tc>
        <w:tc>
          <w:tcPr>
            <w:tcW w:w="720" w:type="dxa"/>
            <w:tcBorders>
              <w:top w:val="single" w:sz="4" w:space="0" w:color="auto"/>
              <w:left w:val="nil"/>
              <w:bottom w:val="single" w:sz="4" w:space="0" w:color="auto"/>
              <w:right w:val="nil"/>
            </w:tcBorders>
            <w:hideMark/>
          </w:tcPr>
          <w:p w14:paraId="7CA02C5F" w14:textId="77777777" w:rsidR="00811138" w:rsidRDefault="00811138" w:rsidP="008F3B48">
            <w:pPr>
              <w:spacing w:line="480" w:lineRule="auto"/>
              <w:jc w:val="center"/>
              <w:rPr>
                <w:rFonts w:ascii="Arial Narrow" w:hAnsi="Arial Narrow" w:cs="Arial"/>
              </w:rPr>
            </w:pPr>
            <w:r>
              <w:rPr>
                <w:rFonts w:ascii="Arial Narrow" w:hAnsi="Arial Narrow" w:cs="Arial"/>
              </w:rPr>
              <w:t>19.0</w:t>
            </w:r>
          </w:p>
        </w:tc>
        <w:tc>
          <w:tcPr>
            <w:tcW w:w="1350" w:type="dxa"/>
            <w:tcBorders>
              <w:top w:val="single" w:sz="4" w:space="0" w:color="auto"/>
              <w:left w:val="nil"/>
              <w:bottom w:val="single" w:sz="4" w:space="0" w:color="auto"/>
              <w:right w:val="nil"/>
            </w:tcBorders>
            <w:hideMark/>
          </w:tcPr>
          <w:p w14:paraId="27D32A54" w14:textId="77777777" w:rsidR="00811138" w:rsidRDefault="00811138" w:rsidP="008F3B48">
            <w:pPr>
              <w:spacing w:line="480" w:lineRule="auto"/>
              <w:jc w:val="center"/>
              <w:rPr>
                <w:rFonts w:ascii="Arial Narrow" w:hAnsi="Arial Narrow" w:cs="Arial"/>
              </w:rPr>
            </w:pPr>
            <w:r>
              <w:rPr>
                <w:rFonts w:ascii="Arial Narrow" w:hAnsi="Arial Narrow" w:cs="Arial"/>
              </w:rPr>
              <w:t>37.2</w:t>
            </w:r>
          </w:p>
        </w:tc>
        <w:tc>
          <w:tcPr>
            <w:tcW w:w="1530" w:type="dxa"/>
            <w:tcBorders>
              <w:top w:val="single" w:sz="4" w:space="0" w:color="auto"/>
              <w:left w:val="nil"/>
              <w:bottom w:val="single" w:sz="4" w:space="0" w:color="auto"/>
              <w:right w:val="single" w:sz="4" w:space="0" w:color="auto"/>
            </w:tcBorders>
            <w:hideMark/>
          </w:tcPr>
          <w:p w14:paraId="6B0BAF0E" w14:textId="77777777" w:rsidR="00811138" w:rsidRDefault="00811138" w:rsidP="008F3B48">
            <w:pPr>
              <w:spacing w:line="480" w:lineRule="auto"/>
              <w:jc w:val="center"/>
              <w:rPr>
                <w:rFonts w:ascii="Arial Narrow" w:hAnsi="Arial Narrow" w:cs="Arial"/>
              </w:rPr>
            </w:pPr>
            <w:r>
              <w:rPr>
                <w:rFonts w:ascii="Arial Narrow" w:hAnsi="Arial Narrow" w:cs="Arial"/>
              </w:rPr>
              <w:t>43.7</w:t>
            </w:r>
          </w:p>
        </w:tc>
      </w:tr>
      <w:tr w:rsidR="00811138" w14:paraId="288AB125"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97B9248" w14:textId="77777777" w:rsidR="00811138" w:rsidRDefault="00811138" w:rsidP="008F3B48">
            <w:pPr>
              <w:spacing w:line="480" w:lineRule="auto"/>
              <w:rPr>
                <w:rFonts w:ascii="Arial Narrow" w:hAnsi="Arial Narrow" w:cs="Arial"/>
              </w:rPr>
            </w:pPr>
            <w:r>
              <w:rPr>
                <w:rFonts w:ascii="Arial Narrow" w:hAnsi="Arial Narrow" w:cs="Arial"/>
              </w:rPr>
              <w:t xml:space="preserve">  No current tobacco use</w:t>
            </w:r>
          </w:p>
        </w:tc>
        <w:tc>
          <w:tcPr>
            <w:tcW w:w="1080" w:type="dxa"/>
            <w:tcBorders>
              <w:top w:val="single" w:sz="4" w:space="0" w:color="auto"/>
              <w:left w:val="nil"/>
              <w:bottom w:val="single" w:sz="4" w:space="0" w:color="auto"/>
              <w:right w:val="nil"/>
            </w:tcBorders>
            <w:hideMark/>
          </w:tcPr>
          <w:p w14:paraId="44A7C63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98.9</w:t>
            </w:r>
          </w:p>
        </w:tc>
        <w:tc>
          <w:tcPr>
            <w:tcW w:w="720" w:type="dxa"/>
            <w:tcBorders>
              <w:top w:val="single" w:sz="4" w:space="0" w:color="auto"/>
              <w:left w:val="nil"/>
              <w:bottom w:val="single" w:sz="4" w:space="0" w:color="auto"/>
              <w:right w:val="nil"/>
            </w:tcBorders>
            <w:hideMark/>
          </w:tcPr>
          <w:p w14:paraId="736B5789" w14:textId="77777777" w:rsidR="00811138" w:rsidRDefault="00811138" w:rsidP="008F3B48">
            <w:pPr>
              <w:spacing w:line="480" w:lineRule="auto"/>
              <w:jc w:val="center"/>
              <w:rPr>
                <w:rFonts w:ascii="Arial Narrow" w:hAnsi="Arial Narrow" w:cs="Arial"/>
              </w:rPr>
            </w:pPr>
            <w:r>
              <w:rPr>
                <w:rFonts w:ascii="Arial Narrow" w:hAnsi="Arial Narrow" w:cs="Arial"/>
              </w:rPr>
              <w:t>45.6</w:t>
            </w:r>
          </w:p>
        </w:tc>
        <w:tc>
          <w:tcPr>
            <w:tcW w:w="1350" w:type="dxa"/>
            <w:tcBorders>
              <w:top w:val="single" w:sz="4" w:space="0" w:color="auto"/>
              <w:left w:val="nil"/>
              <w:bottom w:val="single" w:sz="4" w:space="0" w:color="auto"/>
              <w:right w:val="nil"/>
            </w:tcBorders>
            <w:hideMark/>
          </w:tcPr>
          <w:p w14:paraId="780A07C5" w14:textId="77777777" w:rsidR="00811138" w:rsidRDefault="00811138" w:rsidP="008F3B48">
            <w:pPr>
              <w:spacing w:line="480" w:lineRule="auto"/>
              <w:jc w:val="center"/>
              <w:rPr>
                <w:rFonts w:ascii="Arial Narrow" w:hAnsi="Arial Narrow" w:cs="Arial"/>
              </w:rPr>
            </w:pPr>
            <w:r>
              <w:rPr>
                <w:rFonts w:ascii="Arial Narrow" w:hAnsi="Arial Narrow" w:cs="Arial"/>
              </w:rPr>
              <w:t>34.3</w:t>
            </w:r>
          </w:p>
        </w:tc>
        <w:tc>
          <w:tcPr>
            <w:tcW w:w="1530" w:type="dxa"/>
            <w:tcBorders>
              <w:top w:val="single" w:sz="4" w:space="0" w:color="auto"/>
              <w:left w:val="nil"/>
              <w:bottom w:val="single" w:sz="4" w:space="0" w:color="auto"/>
              <w:right w:val="single" w:sz="4" w:space="0" w:color="auto"/>
            </w:tcBorders>
            <w:hideMark/>
          </w:tcPr>
          <w:p w14:paraId="33D90B13" w14:textId="77777777" w:rsidR="00811138" w:rsidRDefault="00811138" w:rsidP="008F3B48">
            <w:pPr>
              <w:spacing w:line="480" w:lineRule="auto"/>
              <w:jc w:val="center"/>
              <w:rPr>
                <w:rFonts w:ascii="Arial Narrow" w:hAnsi="Arial Narrow" w:cs="Arial"/>
              </w:rPr>
            </w:pPr>
            <w:r>
              <w:rPr>
                <w:rFonts w:ascii="Arial Narrow" w:hAnsi="Arial Narrow" w:cs="Arial"/>
              </w:rPr>
              <w:t>20.2</w:t>
            </w:r>
          </w:p>
        </w:tc>
      </w:tr>
      <w:tr w:rsidR="00811138" w14:paraId="2A6B7CA9"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BBA98BA"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practices important</w:t>
            </w:r>
          </w:p>
        </w:tc>
        <w:tc>
          <w:tcPr>
            <w:tcW w:w="1080" w:type="dxa"/>
            <w:tcBorders>
              <w:top w:val="single" w:sz="4" w:space="0" w:color="auto"/>
              <w:left w:val="nil"/>
              <w:bottom w:val="single" w:sz="4" w:space="0" w:color="auto"/>
              <w:right w:val="nil"/>
            </w:tcBorders>
            <w:hideMark/>
          </w:tcPr>
          <w:p w14:paraId="708211E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54.3</w:t>
            </w:r>
          </w:p>
        </w:tc>
        <w:tc>
          <w:tcPr>
            <w:tcW w:w="720" w:type="dxa"/>
            <w:tcBorders>
              <w:top w:val="single" w:sz="4" w:space="0" w:color="auto"/>
              <w:left w:val="nil"/>
              <w:bottom w:val="single" w:sz="4" w:space="0" w:color="auto"/>
              <w:right w:val="nil"/>
            </w:tcBorders>
            <w:hideMark/>
          </w:tcPr>
          <w:p w14:paraId="48F6A2C3" w14:textId="77777777" w:rsidR="00811138" w:rsidRDefault="00811138" w:rsidP="008F3B48">
            <w:pPr>
              <w:spacing w:line="480" w:lineRule="auto"/>
              <w:jc w:val="center"/>
              <w:rPr>
                <w:rFonts w:ascii="Arial Narrow" w:hAnsi="Arial Narrow" w:cs="Arial"/>
              </w:rPr>
            </w:pPr>
            <w:r>
              <w:rPr>
                <w:rFonts w:ascii="Arial Narrow" w:hAnsi="Arial Narrow" w:cs="Arial"/>
              </w:rPr>
              <w:t>50.3</w:t>
            </w:r>
          </w:p>
        </w:tc>
        <w:tc>
          <w:tcPr>
            <w:tcW w:w="1350" w:type="dxa"/>
            <w:tcBorders>
              <w:top w:val="single" w:sz="4" w:space="0" w:color="auto"/>
              <w:left w:val="nil"/>
              <w:bottom w:val="single" w:sz="4" w:space="0" w:color="auto"/>
              <w:right w:val="nil"/>
            </w:tcBorders>
            <w:hideMark/>
          </w:tcPr>
          <w:p w14:paraId="38CF01CF" w14:textId="77777777" w:rsidR="00811138" w:rsidRDefault="00811138" w:rsidP="008F3B48">
            <w:pPr>
              <w:spacing w:line="480" w:lineRule="auto"/>
              <w:jc w:val="center"/>
              <w:rPr>
                <w:rFonts w:ascii="Arial Narrow" w:hAnsi="Arial Narrow" w:cs="Arial"/>
              </w:rPr>
            </w:pPr>
            <w:r>
              <w:rPr>
                <w:rFonts w:ascii="Arial Narrow" w:hAnsi="Arial Narrow" w:cs="Arial"/>
              </w:rPr>
              <w:t>33.2</w:t>
            </w:r>
          </w:p>
        </w:tc>
        <w:tc>
          <w:tcPr>
            <w:tcW w:w="1530" w:type="dxa"/>
            <w:tcBorders>
              <w:top w:val="single" w:sz="4" w:space="0" w:color="auto"/>
              <w:left w:val="nil"/>
              <w:bottom w:val="single" w:sz="4" w:space="0" w:color="auto"/>
              <w:right w:val="single" w:sz="4" w:space="0" w:color="auto"/>
            </w:tcBorders>
            <w:hideMark/>
          </w:tcPr>
          <w:p w14:paraId="78853C69" w14:textId="77777777" w:rsidR="00811138" w:rsidRDefault="00811138" w:rsidP="008F3B48">
            <w:pPr>
              <w:spacing w:line="480" w:lineRule="auto"/>
              <w:jc w:val="center"/>
              <w:rPr>
                <w:rFonts w:ascii="Arial Narrow" w:hAnsi="Arial Narrow" w:cs="Arial"/>
              </w:rPr>
            </w:pPr>
            <w:r>
              <w:rPr>
                <w:rFonts w:ascii="Arial Narrow" w:hAnsi="Arial Narrow" w:cs="Arial"/>
              </w:rPr>
              <w:t>16.5</w:t>
            </w:r>
          </w:p>
        </w:tc>
      </w:tr>
      <w:tr w:rsidR="00811138" w14:paraId="3FB27427"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789A2440"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practices not important</w:t>
            </w:r>
          </w:p>
        </w:tc>
        <w:tc>
          <w:tcPr>
            <w:tcW w:w="1080" w:type="dxa"/>
            <w:tcBorders>
              <w:top w:val="single" w:sz="4" w:space="0" w:color="auto"/>
              <w:left w:val="nil"/>
              <w:bottom w:val="single" w:sz="4" w:space="0" w:color="auto"/>
              <w:right w:val="nil"/>
            </w:tcBorders>
            <w:hideMark/>
          </w:tcPr>
          <w:p w14:paraId="4C6DA8A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45.7</w:t>
            </w:r>
          </w:p>
        </w:tc>
        <w:tc>
          <w:tcPr>
            <w:tcW w:w="720" w:type="dxa"/>
            <w:tcBorders>
              <w:top w:val="single" w:sz="4" w:space="0" w:color="auto"/>
              <w:left w:val="nil"/>
              <w:bottom w:val="single" w:sz="4" w:space="0" w:color="auto"/>
              <w:right w:val="nil"/>
            </w:tcBorders>
            <w:hideMark/>
          </w:tcPr>
          <w:p w14:paraId="25ECF7C0" w14:textId="77777777" w:rsidR="00811138" w:rsidRDefault="00811138" w:rsidP="008F3B48">
            <w:pPr>
              <w:spacing w:line="480" w:lineRule="auto"/>
              <w:jc w:val="center"/>
              <w:rPr>
                <w:rFonts w:ascii="Arial Narrow" w:hAnsi="Arial Narrow" w:cs="Arial"/>
              </w:rPr>
            </w:pPr>
            <w:r>
              <w:rPr>
                <w:rFonts w:ascii="Arial Narrow" w:hAnsi="Arial Narrow" w:cs="Arial"/>
              </w:rPr>
              <w:t>39.2</w:t>
            </w:r>
          </w:p>
        </w:tc>
        <w:tc>
          <w:tcPr>
            <w:tcW w:w="1350" w:type="dxa"/>
            <w:tcBorders>
              <w:top w:val="single" w:sz="4" w:space="0" w:color="auto"/>
              <w:left w:val="nil"/>
              <w:bottom w:val="single" w:sz="4" w:space="0" w:color="auto"/>
              <w:right w:val="nil"/>
            </w:tcBorders>
            <w:hideMark/>
          </w:tcPr>
          <w:p w14:paraId="0EE940BE" w14:textId="77777777" w:rsidR="00811138" w:rsidRDefault="00811138" w:rsidP="008F3B48">
            <w:pPr>
              <w:spacing w:line="480" w:lineRule="auto"/>
              <w:jc w:val="center"/>
              <w:rPr>
                <w:rFonts w:ascii="Arial Narrow" w:hAnsi="Arial Narrow" w:cs="Arial"/>
              </w:rPr>
            </w:pPr>
            <w:r>
              <w:rPr>
                <w:rFonts w:ascii="Arial Narrow" w:hAnsi="Arial Narrow" w:cs="Arial"/>
              </w:rPr>
              <w:t>35.6</w:t>
            </w:r>
          </w:p>
        </w:tc>
        <w:tc>
          <w:tcPr>
            <w:tcW w:w="1530" w:type="dxa"/>
            <w:tcBorders>
              <w:top w:val="single" w:sz="4" w:space="0" w:color="auto"/>
              <w:left w:val="nil"/>
              <w:bottom w:val="single" w:sz="4" w:space="0" w:color="auto"/>
              <w:right w:val="single" w:sz="4" w:space="0" w:color="auto"/>
            </w:tcBorders>
            <w:hideMark/>
          </w:tcPr>
          <w:p w14:paraId="25657126" w14:textId="77777777" w:rsidR="00811138" w:rsidRDefault="00811138" w:rsidP="008F3B48">
            <w:pPr>
              <w:spacing w:line="480" w:lineRule="auto"/>
              <w:jc w:val="center"/>
              <w:rPr>
                <w:rFonts w:ascii="Arial Narrow" w:hAnsi="Arial Narrow" w:cs="Arial"/>
              </w:rPr>
            </w:pPr>
            <w:r>
              <w:rPr>
                <w:rFonts w:ascii="Arial Narrow" w:hAnsi="Arial Narrow" w:cs="Arial"/>
              </w:rPr>
              <w:t>25.1</w:t>
            </w:r>
          </w:p>
        </w:tc>
      </w:tr>
      <w:tr w:rsidR="00811138" w14:paraId="25897524"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3C1EE298" w14:textId="77777777" w:rsidR="00811138" w:rsidRDefault="00811138" w:rsidP="008F3B48">
            <w:pPr>
              <w:spacing w:line="480" w:lineRule="auto"/>
              <w:rPr>
                <w:rFonts w:ascii="Arial Narrow" w:hAnsi="Arial Narrow" w:cs="Arial"/>
              </w:rPr>
            </w:pPr>
            <w:r>
              <w:rPr>
                <w:rFonts w:ascii="Arial Narrow" w:hAnsi="Arial Narrow" w:cs="Arial"/>
              </w:rPr>
              <w:t xml:space="preserve">  Music important</w:t>
            </w:r>
          </w:p>
        </w:tc>
        <w:tc>
          <w:tcPr>
            <w:tcW w:w="1080" w:type="dxa"/>
            <w:tcBorders>
              <w:top w:val="single" w:sz="4" w:space="0" w:color="auto"/>
              <w:left w:val="nil"/>
              <w:bottom w:val="single" w:sz="4" w:space="0" w:color="auto"/>
              <w:right w:val="nil"/>
            </w:tcBorders>
            <w:hideMark/>
          </w:tcPr>
          <w:p w14:paraId="07E7C6A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83.8</w:t>
            </w:r>
          </w:p>
        </w:tc>
        <w:tc>
          <w:tcPr>
            <w:tcW w:w="720" w:type="dxa"/>
            <w:tcBorders>
              <w:top w:val="single" w:sz="4" w:space="0" w:color="auto"/>
              <w:left w:val="nil"/>
              <w:bottom w:val="single" w:sz="4" w:space="0" w:color="auto"/>
              <w:right w:val="nil"/>
            </w:tcBorders>
            <w:hideMark/>
          </w:tcPr>
          <w:p w14:paraId="61BD8C13" w14:textId="77777777" w:rsidR="00811138" w:rsidRDefault="00811138" w:rsidP="008F3B48">
            <w:pPr>
              <w:spacing w:line="480" w:lineRule="auto"/>
              <w:jc w:val="center"/>
              <w:rPr>
                <w:rFonts w:ascii="Arial Narrow" w:hAnsi="Arial Narrow" w:cs="Arial"/>
              </w:rPr>
            </w:pPr>
            <w:r>
              <w:rPr>
                <w:rFonts w:ascii="Arial Narrow" w:hAnsi="Arial Narrow" w:cs="Arial"/>
              </w:rPr>
              <w:t>45.9</w:t>
            </w:r>
          </w:p>
        </w:tc>
        <w:tc>
          <w:tcPr>
            <w:tcW w:w="1350" w:type="dxa"/>
            <w:tcBorders>
              <w:top w:val="single" w:sz="4" w:space="0" w:color="auto"/>
              <w:left w:val="nil"/>
              <w:bottom w:val="single" w:sz="4" w:space="0" w:color="auto"/>
              <w:right w:val="nil"/>
            </w:tcBorders>
            <w:hideMark/>
          </w:tcPr>
          <w:p w14:paraId="3FB39BB4" w14:textId="77777777" w:rsidR="00811138" w:rsidRDefault="00811138" w:rsidP="008F3B48">
            <w:pPr>
              <w:spacing w:line="480" w:lineRule="auto"/>
              <w:jc w:val="center"/>
              <w:rPr>
                <w:rFonts w:ascii="Arial Narrow" w:hAnsi="Arial Narrow" w:cs="Arial"/>
              </w:rPr>
            </w:pPr>
            <w:r>
              <w:rPr>
                <w:rFonts w:ascii="Arial Narrow" w:hAnsi="Arial Narrow" w:cs="Arial"/>
              </w:rPr>
              <w:t>34.1</w:t>
            </w:r>
          </w:p>
        </w:tc>
        <w:tc>
          <w:tcPr>
            <w:tcW w:w="1530" w:type="dxa"/>
            <w:tcBorders>
              <w:top w:val="single" w:sz="4" w:space="0" w:color="auto"/>
              <w:left w:val="nil"/>
              <w:bottom w:val="single" w:sz="4" w:space="0" w:color="auto"/>
              <w:right w:val="single" w:sz="4" w:space="0" w:color="auto"/>
            </w:tcBorders>
            <w:hideMark/>
          </w:tcPr>
          <w:p w14:paraId="68692A52" w14:textId="77777777" w:rsidR="00811138" w:rsidRDefault="00811138" w:rsidP="008F3B48">
            <w:pPr>
              <w:spacing w:line="480" w:lineRule="auto"/>
              <w:jc w:val="center"/>
              <w:rPr>
                <w:rFonts w:ascii="Arial Narrow" w:hAnsi="Arial Narrow" w:cs="Arial"/>
              </w:rPr>
            </w:pPr>
            <w:r>
              <w:rPr>
                <w:rFonts w:ascii="Arial Narrow" w:hAnsi="Arial Narrow" w:cs="Arial"/>
              </w:rPr>
              <w:t>20.0</w:t>
            </w:r>
          </w:p>
        </w:tc>
      </w:tr>
      <w:tr w:rsidR="00811138" w14:paraId="173D24F2"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55FA864" w14:textId="77777777" w:rsidR="00811138" w:rsidRDefault="00811138" w:rsidP="008F3B48">
            <w:pPr>
              <w:spacing w:line="480" w:lineRule="auto"/>
              <w:rPr>
                <w:rFonts w:ascii="Arial Narrow" w:hAnsi="Arial Narrow" w:cs="Arial"/>
              </w:rPr>
            </w:pPr>
            <w:r>
              <w:rPr>
                <w:rFonts w:ascii="Arial Narrow" w:hAnsi="Arial Narrow" w:cs="Arial"/>
              </w:rPr>
              <w:t xml:space="preserve">  Music not important</w:t>
            </w:r>
          </w:p>
        </w:tc>
        <w:tc>
          <w:tcPr>
            <w:tcW w:w="1080" w:type="dxa"/>
            <w:tcBorders>
              <w:top w:val="single" w:sz="4" w:space="0" w:color="auto"/>
              <w:left w:val="nil"/>
              <w:bottom w:val="single" w:sz="4" w:space="0" w:color="auto"/>
              <w:right w:val="nil"/>
            </w:tcBorders>
            <w:hideMark/>
          </w:tcPr>
          <w:p w14:paraId="61CBD4A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16.2</w:t>
            </w:r>
          </w:p>
        </w:tc>
        <w:tc>
          <w:tcPr>
            <w:tcW w:w="720" w:type="dxa"/>
            <w:tcBorders>
              <w:top w:val="single" w:sz="4" w:space="0" w:color="auto"/>
              <w:left w:val="nil"/>
              <w:bottom w:val="single" w:sz="4" w:space="0" w:color="auto"/>
              <w:right w:val="nil"/>
            </w:tcBorders>
            <w:hideMark/>
          </w:tcPr>
          <w:p w14:paraId="63A9D9B7" w14:textId="77777777" w:rsidR="00811138" w:rsidRDefault="00811138" w:rsidP="008F3B48">
            <w:pPr>
              <w:spacing w:line="480" w:lineRule="auto"/>
              <w:jc w:val="center"/>
              <w:rPr>
                <w:rFonts w:ascii="Arial Narrow" w:hAnsi="Arial Narrow" w:cs="Arial"/>
              </w:rPr>
            </w:pPr>
            <w:r>
              <w:rPr>
                <w:rFonts w:ascii="Arial Narrow" w:hAnsi="Arial Narrow" w:cs="Arial"/>
              </w:rPr>
              <w:t>42.0</w:t>
            </w:r>
          </w:p>
        </w:tc>
        <w:tc>
          <w:tcPr>
            <w:tcW w:w="1350" w:type="dxa"/>
            <w:tcBorders>
              <w:top w:val="single" w:sz="4" w:space="0" w:color="auto"/>
              <w:left w:val="nil"/>
              <w:bottom w:val="single" w:sz="4" w:space="0" w:color="auto"/>
              <w:right w:val="nil"/>
            </w:tcBorders>
            <w:hideMark/>
          </w:tcPr>
          <w:p w14:paraId="06123386" w14:textId="77777777" w:rsidR="00811138" w:rsidRDefault="00811138" w:rsidP="008F3B48">
            <w:pPr>
              <w:spacing w:line="480" w:lineRule="auto"/>
              <w:jc w:val="center"/>
              <w:rPr>
                <w:rFonts w:ascii="Arial Narrow" w:hAnsi="Arial Narrow" w:cs="Arial"/>
              </w:rPr>
            </w:pPr>
            <w:r>
              <w:rPr>
                <w:rFonts w:ascii="Arial Narrow" w:hAnsi="Arial Narrow" w:cs="Arial"/>
              </w:rPr>
              <w:t>35.4</w:t>
            </w:r>
          </w:p>
        </w:tc>
        <w:tc>
          <w:tcPr>
            <w:tcW w:w="1530" w:type="dxa"/>
            <w:tcBorders>
              <w:top w:val="single" w:sz="4" w:space="0" w:color="auto"/>
              <w:left w:val="nil"/>
              <w:bottom w:val="single" w:sz="4" w:space="0" w:color="auto"/>
              <w:right w:val="single" w:sz="4" w:space="0" w:color="auto"/>
            </w:tcBorders>
            <w:hideMark/>
          </w:tcPr>
          <w:p w14:paraId="034F60B1" w14:textId="77777777" w:rsidR="00811138" w:rsidRDefault="00811138" w:rsidP="008F3B48">
            <w:pPr>
              <w:spacing w:line="480" w:lineRule="auto"/>
              <w:jc w:val="center"/>
              <w:rPr>
                <w:rFonts w:ascii="Arial Narrow" w:hAnsi="Arial Narrow" w:cs="Arial"/>
              </w:rPr>
            </w:pPr>
            <w:r>
              <w:rPr>
                <w:rFonts w:ascii="Arial Narrow" w:hAnsi="Arial Narrow" w:cs="Arial"/>
              </w:rPr>
              <w:t>22.6</w:t>
            </w:r>
          </w:p>
        </w:tc>
      </w:tr>
      <w:tr w:rsidR="00811138" w14:paraId="241559FA"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1FBF05B3" w14:textId="77777777" w:rsidR="00811138" w:rsidRDefault="00811138" w:rsidP="008F3B48">
            <w:pPr>
              <w:spacing w:line="480" w:lineRule="auto"/>
              <w:rPr>
                <w:rFonts w:ascii="Arial Narrow" w:hAnsi="Arial Narrow" w:cs="Arial"/>
              </w:rPr>
            </w:pPr>
            <w:r>
              <w:rPr>
                <w:rFonts w:ascii="Arial Narrow" w:hAnsi="Arial Narrow" w:cs="Arial"/>
              </w:rPr>
              <w:t xml:space="preserve">  Pets/animals important</w:t>
            </w:r>
          </w:p>
        </w:tc>
        <w:tc>
          <w:tcPr>
            <w:tcW w:w="1080" w:type="dxa"/>
            <w:tcBorders>
              <w:top w:val="single" w:sz="4" w:space="0" w:color="auto"/>
              <w:left w:val="nil"/>
              <w:bottom w:val="single" w:sz="4" w:space="0" w:color="auto"/>
              <w:right w:val="nil"/>
            </w:tcBorders>
            <w:hideMark/>
          </w:tcPr>
          <w:p w14:paraId="7E4A6DD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41.0</w:t>
            </w:r>
          </w:p>
        </w:tc>
        <w:tc>
          <w:tcPr>
            <w:tcW w:w="720" w:type="dxa"/>
            <w:tcBorders>
              <w:top w:val="single" w:sz="4" w:space="0" w:color="auto"/>
              <w:left w:val="nil"/>
              <w:bottom w:val="single" w:sz="4" w:space="0" w:color="auto"/>
              <w:right w:val="nil"/>
            </w:tcBorders>
            <w:hideMark/>
          </w:tcPr>
          <w:p w14:paraId="08645B00" w14:textId="77777777" w:rsidR="00811138" w:rsidRDefault="00811138" w:rsidP="008F3B48">
            <w:pPr>
              <w:spacing w:line="480" w:lineRule="auto"/>
              <w:jc w:val="center"/>
              <w:rPr>
                <w:rFonts w:ascii="Arial Narrow" w:hAnsi="Arial Narrow" w:cs="Arial"/>
              </w:rPr>
            </w:pPr>
            <w:r>
              <w:rPr>
                <w:rFonts w:ascii="Arial Narrow" w:hAnsi="Arial Narrow" w:cs="Arial"/>
              </w:rPr>
              <w:t>49.4</w:t>
            </w:r>
          </w:p>
        </w:tc>
        <w:tc>
          <w:tcPr>
            <w:tcW w:w="1350" w:type="dxa"/>
            <w:tcBorders>
              <w:top w:val="single" w:sz="4" w:space="0" w:color="auto"/>
              <w:left w:val="nil"/>
              <w:bottom w:val="single" w:sz="4" w:space="0" w:color="auto"/>
              <w:right w:val="nil"/>
            </w:tcBorders>
            <w:hideMark/>
          </w:tcPr>
          <w:p w14:paraId="0D03C194" w14:textId="77777777" w:rsidR="00811138" w:rsidRDefault="00811138" w:rsidP="008F3B48">
            <w:pPr>
              <w:spacing w:line="480" w:lineRule="auto"/>
              <w:jc w:val="center"/>
              <w:rPr>
                <w:rFonts w:ascii="Arial Narrow" w:hAnsi="Arial Narrow" w:cs="Arial"/>
              </w:rPr>
            </w:pPr>
            <w:r>
              <w:rPr>
                <w:rFonts w:ascii="Arial Narrow" w:hAnsi="Arial Narrow" w:cs="Arial"/>
              </w:rPr>
              <w:t>33.7</w:t>
            </w:r>
          </w:p>
        </w:tc>
        <w:tc>
          <w:tcPr>
            <w:tcW w:w="1530" w:type="dxa"/>
            <w:tcBorders>
              <w:top w:val="single" w:sz="4" w:space="0" w:color="auto"/>
              <w:left w:val="nil"/>
              <w:bottom w:val="single" w:sz="4" w:space="0" w:color="auto"/>
              <w:right w:val="single" w:sz="4" w:space="0" w:color="auto"/>
            </w:tcBorders>
            <w:hideMark/>
          </w:tcPr>
          <w:p w14:paraId="6426158B" w14:textId="77777777" w:rsidR="00811138" w:rsidRDefault="00811138" w:rsidP="008F3B48">
            <w:pPr>
              <w:spacing w:line="480" w:lineRule="auto"/>
              <w:jc w:val="center"/>
              <w:rPr>
                <w:rFonts w:ascii="Arial Narrow" w:hAnsi="Arial Narrow" w:cs="Arial"/>
              </w:rPr>
            </w:pPr>
            <w:r>
              <w:rPr>
                <w:rFonts w:ascii="Arial Narrow" w:hAnsi="Arial Narrow" w:cs="Arial"/>
              </w:rPr>
              <w:t>16.8</w:t>
            </w:r>
          </w:p>
        </w:tc>
      </w:tr>
      <w:tr w:rsidR="00811138" w14:paraId="641DF14D"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229958C" w14:textId="77777777" w:rsidR="00811138" w:rsidRDefault="00811138" w:rsidP="008F3B48">
            <w:pPr>
              <w:spacing w:line="480" w:lineRule="auto"/>
              <w:rPr>
                <w:rFonts w:ascii="Arial Narrow" w:hAnsi="Arial Narrow" w:cs="Arial"/>
              </w:rPr>
            </w:pPr>
            <w:r>
              <w:rPr>
                <w:rFonts w:ascii="Arial Narrow" w:hAnsi="Arial Narrow" w:cs="Arial"/>
              </w:rPr>
              <w:t xml:space="preserve">  Pets/animals not important</w:t>
            </w:r>
          </w:p>
        </w:tc>
        <w:tc>
          <w:tcPr>
            <w:tcW w:w="1080" w:type="dxa"/>
            <w:tcBorders>
              <w:top w:val="single" w:sz="4" w:space="0" w:color="auto"/>
              <w:left w:val="nil"/>
              <w:bottom w:val="single" w:sz="4" w:space="0" w:color="auto"/>
              <w:right w:val="nil"/>
            </w:tcBorders>
            <w:hideMark/>
          </w:tcPr>
          <w:p w14:paraId="705B11D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59.0</w:t>
            </w:r>
          </w:p>
        </w:tc>
        <w:tc>
          <w:tcPr>
            <w:tcW w:w="720" w:type="dxa"/>
            <w:tcBorders>
              <w:top w:val="single" w:sz="4" w:space="0" w:color="auto"/>
              <w:left w:val="nil"/>
              <w:bottom w:val="single" w:sz="4" w:space="0" w:color="auto"/>
              <w:right w:val="nil"/>
            </w:tcBorders>
            <w:hideMark/>
          </w:tcPr>
          <w:p w14:paraId="70C97512" w14:textId="77777777" w:rsidR="00811138" w:rsidRDefault="00811138" w:rsidP="008F3B48">
            <w:pPr>
              <w:spacing w:line="480" w:lineRule="auto"/>
              <w:jc w:val="center"/>
              <w:rPr>
                <w:rFonts w:ascii="Arial Narrow" w:hAnsi="Arial Narrow" w:cs="Arial"/>
              </w:rPr>
            </w:pPr>
            <w:r>
              <w:rPr>
                <w:rFonts w:ascii="Arial Narrow" w:hAnsi="Arial Narrow" w:cs="Arial"/>
              </w:rPr>
              <w:t>42.4</w:t>
            </w:r>
          </w:p>
        </w:tc>
        <w:tc>
          <w:tcPr>
            <w:tcW w:w="1350" w:type="dxa"/>
            <w:tcBorders>
              <w:top w:val="single" w:sz="4" w:space="0" w:color="auto"/>
              <w:left w:val="nil"/>
              <w:bottom w:val="single" w:sz="4" w:space="0" w:color="auto"/>
              <w:right w:val="nil"/>
            </w:tcBorders>
            <w:hideMark/>
          </w:tcPr>
          <w:p w14:paraId="7B9D2474" w14:textId="77777777" w:rsidR="00811138" w:rsidRDefault="00811138" w:rsidP="008F3B48">
            <w:pPr>
              <w:spacing w:line="480" w:lineRule="auto"/>
              <w:jc w:val="center"/>
              <w:rPr>
                <w:rFonts w:ascii="Arial Narrow" w:hAnsi="Arial Narrow" w:cs="Arial"/>
              </w:rPr>
            </w:pPr>
            <w:r>
              <w:rPr>
                <w:rFonts w:ascii="Arial Narrow" w:hAnsi="Arial Narrow" w:cs="Arial"/>
              </w:rPr>
              <w:t>34.7</w:t>
            </w:r>
          </w:p>
        </w:tc>
        <w:tc>
          <w:tcPr>
            <w:tcW w:w="1530" w:type="dxa"/>
            <w:tcBorders>
              <w:top w:val="single" w:sz="4" w:space="0" w:color="auto"/>
              <w:left w:val="nil"/>
              <w:bottom w:val="single" w:sz="4" w:space="0" w:color="auto"/>
              <w:right w:val="single" w:sz="4" w:space="0" w:color="auto"/>
            </w:tcBorders>
            <w:hideMark/>
          </w:tcPr>
          <w:p w14:paraId="568C6C27" w14:textId="77777777" w:rsidR="00811138" w:rsidRDefault="00811138" w:rsidP="008F3B48">
            <w:pPr>
              <w:spacing w:line="480" w:lineRule="auto"/>
              <w:jc w:val="center"/>
              <w:rPr>
                <w:rFonts w:ascii="Arial Narrow" w:hAnsi="Arial Narrow" w:cs="Arial"/>
              </w:rPr>
            </w:pPr>
            <w:r>
              <w:rPr>
                <w:rFonts w:ascii="Arial Narrow" w:hAnsi="Arial Narrow" w:cs="Arial"/>
              </w:rPr>
              <w:t>22.9</w:t>
            </w:r>
          </w:p>
        </w:tc>
      </w:tr>
      <w:tr w:rsidR="00811138" w14:paraId="2E08490E"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BBF0EB5"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important</w:t>
            </w:r>
          </w:p>
        </w:tc>
        <w:tc>
          <w:tcPr>
            <w:tcW w:w="1080" w:type="dxa"/>
            <w:tcBorders>
              <w:top w:val="single" w:sz="4" w:space="0" w:color="auto"/>
              <w:left w:val="nil"/>
              <w:bottom w:val="single" w:sz="4" w:space="0" w:color="auto"/>
              <w:right w:val="nil"/>
            </w:tcBorders>
            <w:hideMark/>
          </w:tcPr>
          <w:p w14:paraId="1BA419A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14.5</w:t>
            </w:r>
          </w:p>
        </w:tc>
        <w:tc>
          <w:tcPr>
            <w:tcW w:w="720" w:type="dxa"/>
            <w:tcBorders>
              <w:top w:val="single" w:sz="4" w:space="0" w:color="auto"/>
              <w:left w:val="nil"/>
              <w:bottom w:val="single" w:sz="4" w:space="0" w:color="auto"/>
              <w:right w:val="nil"/>
            </w:tcBorders>
            <w:hideMark/>
          </w:tcPr>
          <w:p w14:paraId="01783AA4" w14:textId="77777777" w:rsidR="00811138" w:rsidRDefault="00811138" w:rsidP="008F3B48">
            <w:pPr>
              <w:spacing w:line="480" w:lineRule="auto"/>
              <w:jc w:val="center"/>
              <w:rPr>
                <w:rFonts w:ascii="Arial Narrow" w:hAnsi="Arial Narrow" w:cs="Arial"/>
              </w:rPr>
            </w:pPr>
            <w:r>
              <w:rPr>
                <w:rFonts w:ascii="Arial Narrow" w:hAnsi="Arial Narrow" w:cs="Arial"/>
              </w:rPr>
              <w:t>45.9</w:t>
            </w:r>
          </w:p>
        </w:tc>
        <w:tc>
          <w:tcPr>
            <w:tcW w:w="1350" w:type="dxa"/>
            <w:tcBorders>
              <w:top w:val="single" w:sz="4" w:space="0" w:color="auto"/>
              <w:left w:val="nil"/>
              <w:bottom w:val="single" w:sz="4" w:space="0" w:color="auto"/>
              <w:right w:val="nil"/>
            </w:tcBorders>
            <w:hideMark/>
          </w:tcPr>
          <w:p w14:paraId="7C6E506F" w14:textId="77777777" w:rsidR="00811138" w:rsidRDefault="00811138" w:rsidP="008F3B48">
            <w:pPr>
              <w:spacing w:line="480" w:lineRule="auto"/>
              <w:jc w:val="center"/>
              <w:rPr>
                <w:rFonts w:ascii="Arial Narrow" w:hAnsi="Arial Narrow" w:cs="Arial"/>
              </w:rPr>
            </w:pPr>
            <w:r>
              <w:rPr>
                <w:rFonts w:ascii="Arial Narrow" w:hAnsi="Arial Narrow" w:cs="Arial"/>
              </w:rPr>
              <w:t>34.5</w:t>
            </w:r>
          </w:p>
        </w:tc>
        <w:tc>
          <w:tcPr>
            <w:tcW w:w="1530" w:type="dxa"/>
            <w:tcBorders>
              <w:top w:val="single" w:sz="4" w:space="0" w:color="auto"/>
              <w:left w:val="nil"/>
              <w:bottom w:val="single" w:sz="4" w:space="0" w:color="auto"/>
              <w:right w:val="single" w:sz="4" w:space="0" w:color="auto"/>
            </w:tcBorders>
            <w:hideMark/>
          </w:tcPr>
          <w:p w14:paraId="2F10AEA2" w14:textId="77777777" w:rsidR="00811138" w:rsidRDefault="00811138" w:rsidP="008F3B48">
            <w:pPr>
              <w:spacing w:line="480" w:lineRule="auto"/>
              <w:jc w:val="center"/>
              <w:rPr>
                <w:rFonts w:ascii="Arial Narrow" w:hAnsi="Arial Narrow" w:cs="Arial"/>
              </w:rPr>
            </w:pPr>
            <w:r>
              <w:rPr>
                <w:rFonts w:ascii="Arial Narrow" w:hAnsi="Arial Narrow" w:cs="Arial"/>
              </w:rPr>
              <w:t>19.7</w:t>
            </w:r>
          </w:p>
        </w:tc>
      </w:tr>
      <w:tr w:rsidR="00811138" w14:paraId="0647B36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0EE76D83"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not important</w:t>
            </w:r>
          </w:p>
        </w:tc>
        <w:tc>
          <w:tcPr>
            <w:tcW w:w="1080" w:type="dxa"/>
            <w:tcBorders>
              <w:top w:val="single" w:sz="4" w:space="0" w:color="auto"/>
              <w:left w:val="nil"/>
              <w:bottom w:val="single" w:sz="4" w:space="0" w:color="auto"/>
              <w:right w:val="nil"/>
            </w:tcBorders>
            <w:hideMark/>
          </w:tcPr>
          <w:p w14:paraId="5F6102B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85.5</w:t>
            </w:r>
          </w:p>
        </w:tc>
        <w:tc>
          <w:tcPr>
            <w:tcW w:w="720" w:type="dxa"/>
            <w:tcBorders>
              <w:top w:val="single" w:sz="4" w:space="0" w:color="auto"/>
              <w:left w:val="nil"/>
              <w:bottom w:val="single" w:sz="4" w:space="0" w:color="auto"/>
              <w:right w:val="nil"/>
            </w:tcBorders>
            <w:hideMark/>
          </w:tcPr>
          <w:p w14:paraId="27B33028" w14:textId="77777777" w:rsidR="00811138" w:rsidRDefault="00811138" w:rsidP="008F3B48">
            <w:pPr>
              <w:spacing w:line="480" w:lineRule="auto"/>
              <w:jc w:val="center"/>
              <w:rPr>
                <w:rFonts w:ascii="Arial Narrow" w:hAnsi="Arial Narrow" w:cs="Arial"/>
              </w:rPr>
            </w:pPr>
            <w:r>
              <w:rPr>
                <w:rFonts w:ascii="Arial Narrow" w:hAnsi="Arial Narrow" w:cs="Arial"/>
              </w:rPr>
              <w:t>45.2</w:t>
            </w:r>
          </w:p>
        </w:tc>
        <w:tc>
          <w:tcPr>
            <w:tcW w:w="1350" w:type="dxa"/>
            <w:tcBorders>
              <w:top w:val="single" w:sz="4" w:space="0" w:color="auto"/>
              <w:left w:val="nil"/>
              <w:bottom w:val="single" w:sz="4" w:space="0" w:color="auto"/>
              <w:right w:val="nil"/>
            </w:tcBorders>
            <w:hideMark/>
          </w:tcPr>
          <w:p w14:paraId="204B2F0C" w14:textId="77777777" w:rsidR="00811138" w:rsidRDefault="00811138" w:rsidP="008F3B48">
            <w:pPr>
              <w:spacing w:line="480" w:lineRule="auto"/>
              <w:jc w:val="center"/>
              <w:rPr>
                <w:rFonts w:ascii="Arial Narrow" w:hAnsi="Arial Narrow" w:cs="Arial"/>
              </w:rPr>
            </w:pPr>
            <w:r>
              <w:rPr>
                <w:rFonts w:ascii="Arial Narrow" w:hAnsi="Arial Narrow" w:cs="Arial"/>
              </w:rPr>
              <w:t>34.3</w:t>
            </w:r>
          </w:p>
        </w:tc>
        <w:tc>
          <w:tcPr>
            <w:tcW w:w="1530" w:type="dxa"/>
            <w:tcBorders>
              <w:top w:val="single" w:sz="4" w:space="0" w:color="auto"/>
              <w:left w:val="nil"/>
              <w:bottom w:val="single" w:sz="4" w:space="0" w:color="auto"/>
              <w:right w:val="single" w:sz="4" w:space="0" w:color="auto"/>
            </w:tcBorders>
            <w:hideMark/>
          </w:tcPr>
          <w:p w14:paraId="7F58A1E4" w14:textId="77777777" w:rsidR="00811138" w:rsidRDefault="00811138" w:rsidP="008F3B48">
            <w:pPr>
              <w:spacing w:line="480" w:lineRule="auto"/>
              <w:jc w:val="center"/>
              <w:rPr>
                <w:rFonts w:ascii="Arial Narrow" w:hAnsi="Arial Narrow" w:cs="Arial"/>
              </w:rPr>
            </w:pPr>
            <w:r>
              <w:rPr>
                <w:rFonts w:ascii="Arial Narrow" w:hAnsi="Arial Narrow" w:cs="Arial"/>
              </w:rPr>
              <w:t>20.6</w:t>
            </w:r>
          </w:p>
        </w:tc>
      </w:tr>
      <w:tr w:rsidR="00811138" w14:paraId="0A394B6A"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07BAF900" w14:textId="77777777" w:rsidR="00811138" w:rsidRDefault="00811138" w:rsidP="008F3B48">
            <w:pPr>
              <w:spacing w:line="480" w:lineRule="auto"/>
              <w:rPr>
                <w:rFonts w:ascii="Arial Narrow" w:hAnsi="Arial Narrow" w:cs="Arial"/>
              </w:rPr>
            </w:pPr>
            <w:r>
              <w:rPr>
                <w:rFonts w:ascii="Arial Narrow" w:hAnsi="Arial Narrow" w:cs="Arial"/>
              </w:rPr>
              <w:t xml:space="preserve">  Intellectual disability</w:t>
            </w:r>
          </w:p>
        </w:tc>
        <w:tc>
          <w:tcPr>
            <w:tcW w:w="1080" w:type="dxa"/>
            <w:tcBorders>
              <w:top w:val="single" w:sz="4" w:space="0" w:color="auto"/>
              <w:left w:val="nil"/>
              <w:bottom w:val="single" w:sz="4" w:space="0" w:color="auto"/>
              <w:right w:val="nil"/>
            </w:tcBorders>
            <w:hideMark/>
          </w:tcPr>
          <w:p w14:paraId="2AEF226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c>
          <w:tcPr>
            <w:tcW w:w="720" w:type="dxa"/>
            <w:tcBorders>
              <w:top w:val="single" w:sz="4" w:space="0" w:color="auto"/>
              <w:left w:val="nil"/>
              <w:bottom w:val="single" w:sz="4" w:space="0" w:color="auto"/>
              <w:right w:val="nil"/>
            </w:tcBorders>
            <w:hideMark/>
          </w:tcPr>
          <w:p w14:paraId="3307CC7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7.3</w:t>
            </w:r>
          </w:p>
        </w:tc>
        <w:tc>
          <w:tcPr>
            <w:tcW w:w="1350" w:type="dxa"/>
            <w:tcBorders>
              <w:top w:val="single" w:sz="4" w:space="0" w:color="auto"/>
              <w:left w:val="nil"/>
              <w:bottom w:val="single" w:sz="4" w:space="0" w:color="auto"/>
              <w:right w:val="nil"/>
            </w:tcBorders>
            <w:hideMark/>
          </w:tcPr>
          <w:p w14:paraId="4D3BE585" w14:textId="77777777" w:rsidR="00811138" w:rsidRDefault="00811138" w:rsidP="008F3B48">
            <w:pPr>
              <w:spacing w:line="480" w:lineRule="auto"/>
              <w:jc w:val="center"/>
              <w:rPr>
                <w:rFonts w:ascii="Arial Narrow" w:hAnsi="Arial Narrow" w:cs="Arial"/>
              </w:rPr>
            </w:pPr>
            <w:r>
              <w:rPr>
                <w:rFonts w:ascii="Arial Narrow" w:hAnsi="Arial Narrow" w:cs="Arial"/>
              </w:rPr>
              <w:t>35.0</w:t>
            </w:r>
          </w:p>
        </w:tc>
        <w:tc>
          <w:tcPr>
            <w:tcW w:w="1530" w:type="dxa"/>
            <w:tcBorders>
              <w:top w:val="single" w:sz="4" w:space="0" w:color="auto"/>
              <w:left w:val="nil"/>
              <w:bottom w:val="single" w:sz="4" w:space="0" w:color="auto"/>
              <w:right w:val="single" w:sz="4" w:space="0" w:color="auto"/>
            </w:tcBorders>
            <w:hideMark/>
          </w:tcPr>
          <w:p w14:paraId="0DE0F590" w14:textId="77777777" w:rsidR="00811138" w:rsidRDefault="00811138" w:rsidP="008F3B48">
            <w:pPr>
              <w:spacing w:line="480" w:lineRule="auto"/>
              <w:jc w:val="center"/>
              <w:rPr>
                <w:rFonts w:ascii="Arial Narrow" w:hAnsi="Arial Narrow" w:cs="Arial"/>
              </w:rPr>
            </w:pPr>
            <w:r>
              <w:rPr>
                <w:rFonts w:ascii="Arial Narrow" w:hAnsi="Arial Narrow" w:cs="Arial"/>
              </w:rPr>
              <w:t>57.7</w:t>
            </w:r>
          </w:p>
        </w:tc>
      </w:tr>
      <w:tr w:rsidR="00811138" w14:paraId="419DF345"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530EDA87" w14:textId="77777777" w:rsidR="00811138" w:rsidRDefault="00811138" w:rsidP="008F3B48">
            <w:pPr>
              <w:spacing w:line="480" w:lineRule="auto"/>
              <w:rPr>
                <w:rFonts w:ascii="Arial Narrow" w:hAnsi="Arial Narrow" w:cs="Arial"/>
              </w:rPr>
            </w:pPr>
            <w:r>
              <w:rPr>
                <w:rFonts w:ascii="Arial Narrow" w:hAnsi="Arial Narrow" w:cs="Arial"/>
              </w:rPr>
              <w:t xml:space="preserve">  No intellectual disability</w:t>
            </w:r>
          </w:p>
        </w:tc>
        <w:tc>
          <w:tcPr>
            <w:tcW w:w="1080" w:type="dxa"/>
            <w:tcBorders>
              <w:top w:val="single" w:sz="4" w:space="0" w:color="auto"/>
              <w:left w:val="nil"/>
              <w:bottom w:val="single" w:sz="4" w:space="0" w:color="auto"/>
              <w:right w:val="nil"/>
            </w:tcBorders>
            <w:hideMark/>
          </w:tcPr>
          <w:p w14:paraId="7BE24FA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97.2</w:t>
            </w:r>
          </w:p>
        </w:tc>
        <w:tc>
          <w:tcPr>
            <w:tcW w:w="720" w:type="dxa"/>
            <w:tcBorders>
              <w:top w:val="single" w:sz="4" w:space="0" w:color="auto"/>
              <w:left w:val="nil"/>
              <w:bottom w:val="single" w:sz="4" w:space="0" w:color="auto"/>
              <w:right w:val="nil"/>
            </w:tcBorders>
            <w:hideMark/>
          </w:tcPr>
          <w:p w14:paraId="34166EA5" w14:textId="77777777" w:rsidR="00811138" w:rsidRDefault="00811138" w:rsidP="008F3B48">
            <w:pPr>
              <w:spacing w:line="480" w:lineRule="auto"/>
              <w:jc w:val="center"/>
              <w:rPr>
                <w:rFonts w:ascii="Arial Narrow" w:hAnsi="Arial Narrow" w:cs="Arial"/>
              </w:rPr>
            </w:pPr>
            <w:r>
              <w:rPr>
                <w:rFonts w:ascii="Arial Narrow" w:hAnsi="Arial Narrow" w:cs="Arial"/>
              </w:rPr>
              <w:t>46.4</w:t>
            </w:r>
          </w:p>
        </w:tc>
        <w:tc>
          <w:tcPr>
            <w:tcW w:w="1350" w:type="dxa"/>
            <w:tcBorders>
              <w:top w:val="single" w:sz="4" w:space="0" w:color="auto"/>
              <w:left w:val="nil"/>
              <w:bottom w:val="single" w:sz="4" w:space="0" w:color="auto"/>
              <w:right w:val="nil"/>
            </w:tcBorders>
            <w:hideMark/>
          </w:tcPr>
          <w:p w14:paraId="5B9F739A" w14:textId="77777777" w:rsidR="00811138" w:rsidRDefault="00811138" w:rsidP="008F3B48">
            <w:pPr>
              <w:spacing w:line="480" w:lineRule="auto"/>
              <w:jc w:val="center"/>
              <w:rPr>
                <w:rFonts w:ascii="Arial Narrow" w:hAnsi="Arial Narrow" w:cs="Arial"/>
              </w:rPr>
            </w:pPr>
            <w:r>
              <w:rPr>
                <w:rFonts w:ascii="Arial Narrow" w:hAnsi="Arial Narrow" w:cs="Arial"/>
              </w:rPr>
              <w:t>34.3</w:t>
            </w:r>
          </w:p>
        </w:tc>
        <w:tc>
          <w:tcPr>
            <w:tcW w:w="1530" w:type="dxa"/>
            <w:tcBorders>
              <w:top w:val="single" w:sz="4" w:space="0" w:color="auto"/>
              <w:left w:val="nil"/>
              <w:bottom w:val="single" w:sz="4" w:space="0" w:color="auto"/>
              <w:right w:val="single" w:sz="4" w:space="0" w:color="auto"/>
            </w:tcBorders>
            <w:hideMark/>
          </w:tcPr>
          <w:p w14:paraId="0F22B59D" w14:textId="77777777" w:rsidR="00811138" w:rsidRDefault="00811138" w:rsidP="008F3B48">
            <w:pPr>
              <w:spacing w:line="480" w:lineRule="auto"/>
              <w:jc w:val="center"/>
              <w:rPr>
                <w:rFonts w:ascii="Arial Narrow" w:hAnsi="Arial Narrow" w:cs="Arial"/>
              </w:rPr>
            </w:pPr>
            <w:r>
              <w:rPr>
                <w:rFonts w:ascii="Arial Narrow" w:hAnsi="Arial Narrow" w:cs="Arial"/>
              </w:rPr>
              <w:t>19.4</w:t>
            </w:r>
          </w:p>
        </w:tc>
      </w:tr>
      <w:tr w:rsidR="00811138" w14:paraId="1CBF770D"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38A707C"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Sensory impairment</w:t>
            </w:r>
          </w:p>
        </w:tc>
        <w:tc>
          <w:tcPr>
            <w:tcW w:w="1080" w:type="dxa"/>
            <w:tcBorders>
              <w:top w:val="single" w:sz="4" w:space="0" w:color="auto"/>
              <w:left w:val="nil"/>
              <w:bottom w:val="single" w:sz="4" w:space="0" w:color="auto"/>
              <w:right w:val="nil"/>
            </w:tcBorders>
            <w:hideMark/>
          </w:tcPr>
          <w:p w14:paraId="510A3DC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39.3</w:t>
            </w:r>
          </w:p>
        </w:tc>
        <w:tc>
          <w:tcPr>
            <w:tcW w:w="720" w:type="dxa"/>
            <w:tcBorders>
              <w:top w:val="single" w:sz="4" w:space="0" w:color="auto"/>
              <w:left w:val="nil"/>
              <w:bottom w:val="single" w:sz="4" w:space="0" w:color="auto"/>
              <w:right w:val="nil"/>
            </w:tcBorders>
            <w:hideMark/>
          </w:tcPr>
          <w:p w14:paraId="10F006DC" w14:textId="77777777" w:rsidR="00811138" w:rsidRDefault="00811138" w:rsidP="008F3B48">
            <w:pPr>
              <w:spacing w:line="480" w:lineRule="auto"/>
              <w:jc w:val="center"/>
              <w:rPr>
                <w:rFonts w:ascii="Arial Narrow" w:hAnsi="Arial Narrow" w:cs="Arial"/>
              </w:rPr>
            </w:pPr>
            <w:r>
              <w:rPr>
                <w:rFonts w:ascii="Arial Narrow" w:hAnsi="Arial Narrow" w:cs="Arial"/>
              </w:rPr>
              <w:t>24.9</w:t>
            </w:r>
          </w:p>
        </w:tc>
        <w:tc>
          <w:tcPr>
            <w:tcW w:w="1350" w:type="dxa"/>
            <w:tcBorders>
              <w:top w:val="single" w:sz="4" w:space="0" w:color="auto"/>
              <w:left w:val="nil"/>
              <w:bottom w:val="single" w:sz="4" w:space="0" w:color="auto"/>
              <w:right w:val="nil"/>
            </w:tcBorders>
            <w:hideMark/>
          </w:tcPr>
          <w:p w14:paraId="6343CF0E" w14:textId="77777777" w:rsidR="00811138" w:rsidRDefault="00811138" w:rsidP="008F3B48">
            <w:pPr>
              <w:spacing w:line="480" w:lineRule="auto"/>
              <w:jc w:val="center"/>
              <w:rPr>
                <w:rFonts w:ascii="Arial Narrow" w:hAnsi="Arial Narrow" w:cs="Arial"/>
              </w:rPr>
            </w:pPr>
            <w:r>
              <w:rPr>
                <w:rFonts w:ascii="Arial Narrow" w:hAnsi="Arial Narrow" w:cs="Arial"/>
              </w:rPr>
              <w:t>43.1</w:t>
            </w:r>
          </w:p>
        </w:tc>
        <w:tc>
          <w:tcPr>
            <w:tcW w:w="1530" w:type="dxa"/>
            <w:tcBorders>
              <w:top w:val="single" w:sz="4" w:space="0" w:color="auto"/>
              <w:left w:val="nil"/>
              <w:bottom w:val="single" w:sz="4" w:space="0" w:color="auto"/>
              <w:right w:val="single" w:sz="4" w:space="0" w:color="auto"/>
            </w:tcBorders>
            <w:hideMark/>
          </w:tcPr>
          <w:p w14:paraId="3B6B4193" w14:textId="77777777" w:rsidR="00811138" w:rsidRDefault="00811138" w:rsidP="008F3B48">
            <w:pPr>
              <w:spacing w:line="480" w:lineRule="auto"/>
              <w:jc w:val="center"/>
              <w:rPr>
                <w:rFonts w:ascii="Arial Narrow" w:hAnsi="Arial Narrow" w:cs="Arial"/>
              </w:rPr>
            </w:pPr>
            <w:r>
              <w:rPr>
                <w:rFonts w:ascii="Arial Narrow" w:hAnsi="Arial Narrow" w:cs="Arial"/>
              </w:rPr>
              <w:t>32.0</w:t>
            </w:r>
          </w:p>
        </w:tc>
      </w:tr>
      <w:tr w:rsidR="00811138" w14:paraId="6AD2FDA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7846EE9C" w14:textId="77777777" w:rsidR="00811138" w:rsidRDefault="00811138" w:rsidP="008F3B48">
            <w:pPr>
              <w:spacing w:line="480" w:lineRule="auto"/>
              <w:rPr>
                <w:rFonts w:ascii="Arial Narrow" w:hAnsi="Arial Narrow" w:cs="Arial"/>
              </w:rPr>
            </w:pPr>
            <w:r>
              <w:rPr>
                <w:rFonts w:ascii="Arial Narrow" w:hAnsi="Arial Narrow" w:cs="Arial"/>
              </w:rPr>
              <w:t xml:space="preserve">  No sensory impairment</w:t>
            </w:r>
          </w:p>
        </w:tc>
        <w:tc>
          <w:tcPr>
            <w:tcW w:w="1080" w:type="dxa"/>
            <w:tcBorders>
              <w:top w:val="single" w:sz="4" w:space="0" w:color="auto"/>
              <w:left w:val="nil"/>
              <w:bottom w:val="single" w:sz="4" w:space="0" w:color="auto"/>
              <w:right w:val="nil"/>
            </w:tcBorders>
            <w:hideMark/>
          </w:tcPr>
          <w:p w14:paraId="543CBC0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60.7</w:t>
            </w:r>
          </w:p>
        </w:tc>
        <w:tc>
          <w:tcPr>
            <w:tcW w:w="720" w:type="dxa"/>
            <w:tcBorders>
              <w:top w:val="single" w:sz="4" w:space="0" w:color="auto"/>
              <w:left w:val="nil"/>
              <w:bottom w:val="single" w:sz="4" w:space="0" w:color="auto"/>
              <w:right w:val="nil"/>
            </w:tcBorders>
            <w:hideMark/>
          </w:tcPr>
          <w:p w14:paraId="39070F6C" w14:textId="77777777" w:rsidR="00811138" w:rsidRDefault="00811138" w:rsidP="008F3B48">
            <w:pPr>
              <w:spacing w:line="480" w:lineRule="auto"/>
              <w:jc w:val="center"/>
              <w:rPr>
                <w:rFonts w:ascii="Arial Narrow" w:hAnsi="Arial Narrow" w:cs="Arial"/>
              </w:rPr>
            </w:pPr>
            <w:r>
              <w:rPr>
                <w:rFonts w:ascii="Arial Narrow" w:hAnsi="Arial Narrow" w:cs="Arial"/>
              </w:rPr>
              <w:t>58.4</w:t>
            </w:r>
          </w:p>
        </w:tc>
        <w:tc>
          <w:tcPr>
            <w:tcW w:w="1350" w:type="dxa"/>
            <w:tcBorders>
              <w:top w:val="single" w:sz="4" w:space="0" w:color="auto"/>
              <w:left w:val="nil"/>
              <w:bottom w:val="single" w:sz="4" w:space="0" w:color="auto"/>
              <w:right w:val="nil"/>
            </w:tcBorders>
            <w:hideMark/>
          </w:tcPr>
          <w:p w14:paraId="5EE76DC3" w14:textId="77777777" w:rsidR="00811138" w:rsidRDefault="00811138" w:rsidP="008F3B48">
            <w:pPr>
              <w:spacing w:line="480" w:lineRule="auto"/>
              <w:jc w:val="center"/>
              <w:rPr>
                <w:rFonts w:ascii="Arial Narrow" w:hAnsi="Arial Narrow" w:cs="Arial"/>
              </w:rPr>
            </w:pPr>
            <w:r>
              <w:rPr>
                <w:rFonts w:ascii="Arial Narrow" w:hAnsi="Arial Narrow" w:cs="Arial"/>
              </w:rPr>
              <w:t>28.6</w:t>
            </w:r>
          </w:p>
        </w:tc>
        <w:tc>
          <w:tcPr>
            <w:tcW w:w="1530" w:type="dxa"/>
            <w:tcBorders>
              <w:top w:val="single" w:sz="4" w:space="0" w:color="auto"/>
              <w:left w:val="nil"/>
              <w:bottom w:val="single" w:sz="4" w:space="0" w:color="auto"/>
              <w:right w:val="single" w:sz="4" w:space="0" w:color="auto"/>
            </w:tcBorders>
            <w:hideMark/>
          </w:tcPr>
          <w:p w14:paraId="6F6AAF46" w14:textId="77777777" w:rsidR="00811138" w:rsidRDefault="00811138" w:rsidP="008F3B48">
            <w:pPr>
              <w:spacing w:line="480" w:lineRule="auto"/>
              <w:jc w:val="center"/>
              <w:rPr>
                <w:rFonts w:ascii="Arial Narrow" w:hAnsi="Arial Narrow" w:cs="Arial"/>
              </w:rPr>
            </w:pPr>
            <w:r>
              <w:rPr>
                <w:rFonts w:ascii="Arial Narrow" w:hAnsi="Arial Narrow" w:cs="Arial"/>
              </w:rPr>
              <w:t>12.9</w:t>
            </w:r>
          </w:p>
        </w:tc>
      </w:tr>
      <w:tr w:rsidR="00811138" w14:paraId="4808BE2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3B5AA965" w14:textId="77777777" w:rsidR="00811138" w:rsidRDefault="00811138" w:rsidP="008F3B48">
            <w:pPr>
              <w:spacing w:line="480" w:lineRule="auto"/>
              <w:rPr>
                <w:rFonts w:ascii="Arial Narrow" w:hAnsi="Arial Narrow" w:cs="Arial"/>
              </w:rPr>
            </w:pPr>
            <w:r>
              <w:rPr>
                <w:rFonts w:ascii="Arial Narrow" w:hAnsi="Arial Narrow" w:cs="Arial"/>
              </w:rPr>
              <w:t xml:space="preserve">  Disfiguring condition</w:t>
            </w:r>
          </w:p>
        </w:tc>
        <w:tc>
          <w:tcPr>
            <w:tcW w:w="1080" w:type="dxa"/>
            <w:tcBorders>
              <w:top w:val="single" w:sz="4" w:space="0" w:color="auto"/>
              <w:left w:val="nil"/>
              <w:bottom w:val="single" w:sz="4" w:space="0" w:color="auto"/>
              <w:right w:val="nil"/>
            </w:tcBorders>
            <w:hideMark/>
          </w:tcPr>
          <w:p w14:paraId="20214F8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w:t>
            </w:r>
          </w:p>
        </w:tc>
        <w:tc>
          <w:tcPr>
            <w:tcW w:w="720" w:type="dxa"/>
            <w:tcBorders>
              <w:top w:val="single" w:sz="4" w:space="0" w:color="auto"/>
              <w:left w:val="nil"/>
              <w:bottom w:val="single" w:sz="4" w:space="0" w:color="auto"/>
              <w:right w:val="nil"/>
            </w:tcBorders>
            <w:hideMark/>
          </w:tcPr>
          <w:p w14:paraId="38F58F1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6.6</w:t>
            </w:r>
          </w:p>
        </w:tc>
        <w:tc>
          <w:tcPr>
            <w:tcW w:w="1350" w:type="dxa"/>
            <w:tcBorders>
              <w:top w:val="single" w:sz="4" w:space="0" w:color="auto"/>
              <w:left w:val="nil"/>
              <w:bottom w:val="single" w:sz="4" w:space="0" w:color="auto"/>
              <w:right w:val="nil"/>
            </w:tcBorders>
            <w:hideMark/>
          </w:tcPr>
          <w:p w14:paraId="3F8042E5" w14:textId="77777777" w:rsidR="00811138" w:rsidRDefault="00811138" w:rsidP="008F3B48">
            <w:pPr>
              <w:spacing w:line="480" w:lineRule="auto"/>
              <w:jc w:val="center"/>
              <w:rPr>
                <w:rFonts w:ascii="Arial Narrow" w:hAnsi="Arial Narrow" w:cs="Arial"/>
              </w:rPr>
            </w:pPr>
            <w:r>
              <w:rPr>
                <w:rFonts w:ascii="Arial Narrow" w:hAnsi="Arial Narrow" w:cs="Arial"/>
              </w:rPr>
              <w:t>29.8</w:t>
            </w:r>
          </w:p>
        </w:tc>
        <w:tc>
          <w:tcPr>
            <w:tcW w:w="1530" w:type="dxa"/>
            <w:tcBorders>
              <w:top w:val="single" w:sz="4" w:space="0" w:color="auto"/>
              <w:left w:val="nil"/>
              <w:bottom w:val="single" w:sz="4" w:space="0" w:color="auto"/>
              <w:right w:val="single" w:sz="4" w:space="0" w:color="auto"/>
            </w:tcBorders>
            <w:hideMark/>
          </w:tcPr>
          <w:p w14:paraId="36933298"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r>
      <w:tr w:rsidR="00811138" w14:paraId="1A87D204"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1274665E" w14:textId="77777777" w:rsidR="00811138" w:rsidRDefault="00811138" w:rsidP="008F3B48">
            <w:pPr>
              <w:spacing w:line="480" w:lineRule="auto"/>
              <w:rPr>
                <w:rFonts w:ascii="Arial Narrow" w:hAnsi="Arial Narrow" w:cs="Arial"/>
              </w:rPr>
            </w:pPr>
            <w:r>
              <w:rPr>
                <w:rFonts w:ascii="Arial Narrow" w:hAnsi="Arial Narrow" w:cs="Arial"/>
              </w:rPr>
              <w:t xml:space="preserve">  No disfiguring condition</w:t>
            </w:r>
          </w:p>
        </w:tc>
        <w:tc>
          <w:tcPr>
            <w:tcW w:w="1080" w:type="dxa"/>
            <w:tcBorders>
              <w:top w:val="single" w:sz="4" w:space="0" w:color="auto"/>
              <w:left w:val="nil"/>
              <w:bottom w:val="single" w:sz="4" w:space="0" w:color="auto"/>
              <w:right w:val="nil"/>
            </w:tcBorders>
            <w:hideMark/>
          </w:tcPr>
          <w:p w14:paraId="1687E97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91.6</w:t>
            </w:r>
          </w:p>
        </w:tc>
        <w:tc>
          <w:tcPr>
            <w:tcW w:w="720" w:type="dxa"/>
            <w:tcBorders>
              <w:top w:val="single" w:sz="4" w:space="0" w:color="auto"/>
              <w:left w:val="nil"/>
              <w:bottom w:val="single" w:sz="4" w:space="0" w:color="auto"/>
              <w:right w:val="nil"/>
            </w:tcBorders>
            <w:hideMark/>
          </w:tcPr>
          <w:p w14:paraId="77140804" w14:textId="77777777" w:rsidR="00811138" w:rsidRDefault="00811138" w:rsidP="008F3B48">
            <w:pPr>
              <w:spacing w:line="480" w:lineRule="auto"/>
              <w:jc w:val="center"/>
              <w:rPr>
                <w:rFonts w:ascii="Arial Narrow" w:hAnsi="Arial Narrow" w:cs="Arial"/>
              </w:rPr>
            </w:pPr>
            <w:r>
              <w:rPr>
                <w:rFonts w:ascii="Arial Narrow" w:hAnsi="Arial Narrow" w:cs="Arial"/>
              </w:rPr>
              <w:t>48.8</w:t>
            </w:r>
          </w:p>
        </w:tc>
        <w:tc>
          <w:tcPr>
            <w:tcW w:w="1350" w:type="dxa"/>
            <w:tcBorders>
              <w:top w:val="single" w:sz="4" w:space="0" w:color="auto"/>
              <w:left w:val="nil"/>
              <w:bottom w:val="single" w:sz="4" w:space="0" w:color="auto"/>
              <w:right w:val="nil"/>
            </w:tcBorders>
            <w:hideMark/>
          </w:tcPr>
          <w:p w14:paraId="56846B7A" w14:textId="77777777" w:rsidR="00811138" w:rsidRDefault="00811138" w:rsidP="008F3B48">
            <w:pPr>
              <w:spacing w:line="480" w:lineRule="auto"/>
              <w:jc w:val="center"/>
              <w:rPr>
                <w:rFonts w:ascii="Arial Narrow" w:hAnsi="Arial Narrow" w:cs="Arial"/>
              </w:rPr>
            </w:pPr>
            <w:r>
              <w:rPr>
                <w:rFonts w:ascii="Arial Narrow" w:hAnsi="Arial Narrow" w:cs="Arial"/>
              </w:rPr>
              <w:t>34.7</w:t>
            </w:r>
          </w:p>
        </w:tc>
        <w:tc>
          <w:tcPr>
            <w:tcW w:w="1530" w:type="dxa"/>
            <w:tcBorders>
              <w:top w:val="single" w:sz="4" w:space="0" w:color="auto"/>
              <w:left w:val="nil"/>
              <w:bottom w:val="single" w:sz="4" w:space="0" w:color="auto"/>
              <w:right w:val="single" w:sz="4" w:space="0" w:color="auto"/>
            </w:tcBorders>
            <w:hideMark/>
          </w:tcPr>
          <w:p w14:paraId="311C020F" w14:textId="77777777" w:rsidR="00811138" w:rsidRDefault="00811138" w:rsidP="008F3B48">
            <w:pPr>
              <w:spacing w:line="480" w:lineRule="auto"/>
              <w:jc w:val="center"/>
              <w:rPr>
                <w:rFonts w:ascii="Arial Narrow" w:hAnsi="Arial Narrow" w:cs="Arial"/>
              </w:rPr>
            </w:pPr>
            <w:r>
              <w:rPr>
                <w:rFonts w:ascii="Arial Narrow" w:hAnsi="Arial Narrow" w:cs="Arial"/>
              </w:rPr>
              <w:t>16.5</w:t>
            </w:r>
          </w:p>
        </w:tc>
      </w:tr>
      <w:tr w:rsidR="00811138" w14:paraId="2FD407EC"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6790B1C0" w14:textId="77777777" w:rsidR="00811138" w:rsidRDefault="00811138" w:rsidP="008F3B48">
            <w:pPr>
              <w:spacing w:line="480" w:lineRule="auto"/>
              <w:rPr>
                <w:rFonts w:ascii="Arial Narrow" w:hAnsi="Arial Narrow" w:cs="Arial"/>
              </w:rPr>
            </w:pPr>
            <w:r>
              <w:rPr>
                <w:rFonts w:ascii="Arial Narrow" w:hAnsi="Arial Narrow" w:cs="Arial"/>
              </w:rPr>
              <w:t xml:space="preserve">  Stroke</w:t>
            </w:r>
          </w:p>
        </w:tc>
        <w:tc>
          <w:tcPr>
            <w:tcW w:w="1080" w:type="dxa"/>
            <w:tcBorders>
              <w:top w:val="single" w:sz="4" w:space="0" w:color="auto"/>
              <w:left w:val="nil"/>
              <w:bottom w:val="single" w:sz="4" w:space="0" w:color="auto"/>
              <w:right w:val="nil"/>
            </w:tcBorders>
            <w:hideMark/>
          </w:tcPr>
          <w:p w14:paraId="35000BD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10.5</w:t>
            </w:r>
          </w:p>
        </w:tc>
        <w:tc>
          <w:tcPr>
            <w:tcW w:w="720" w:type="dxa"/>
            <w:tcBorders>
              <w:top w:val="single" w:sz="4" w:space="0" w:color="auto"/>
              <w:left w:val="nil"/>
              <w:bottom w:val="single" w:sz="4" w:space="0" w:color="auto"/>
              <w:right w:val="nil"/>
            </w:tcBorders>
            <w:hideMark/>
          </w:tcPr>
          <w:p w14:paraId="5DD2D899" w14:textId="77777777" w:rsidR="00811138" w:rsidRDefault="00811138" w:rsidP="008F3B48">
            <w:pPr>
              <w:spacing w:line="480" w:lineRule="auto"/>
              <w:jc w:val="center"/>
              <w:rPr>
                <w:rFonts w:ascii="Arial Narrow" w:hAnsi="Arial Narrow" w:cs="Arial"/>
              </w:rPr>
            </w:pPr>
            <w:r>
              <w:rPr>
                <w:rFonts w:ascii="Arial Narrow" w:hAnsi="Arial Narrow" w:cs="Arial"/>
              </w:rPr>
              <w:t>13.7</w:t>
            </w:r>
          </w:p>
        </w:tc>
        <w:tc>
          <w:tcPr>
            <w:tcW w:w="1350" w:type="dxa"/>
            <w:tcBorders>
              <w:top w:val="single" w:sz="4" w:space="0" w:color="auto"/>
              <w:left w:val="nil"/>
              <w:bottom w:val="single" w:sz="4" w:space="0" w:color="auto"/>
              <w:right w:val="nil"/>
            </w:tcBorders>
            <w:hideMark/>
          </w:tcPr>
          <w:p w14:paraId="7CCC46D6" w14:textId="77777777" w:rsidR="00811138" w:rsidRDefault="00811138" w:rsidP="008F3B48">
            <w:pPr>
              <w:spacing w:line="480" w:lineRule="auto"/>
              <w:jc w:val="center"/>
              <w:rPr>
                <w:rFonts w:ascii="Arial Narrow" w:hAnsi="Arial Narrow" w:cs="Arial"/>
              </w:rPr>
            </w:pPr>
            <w:r>
              <w:rPr>
                <w:rFonts w:ascii="Arial Narrow" w:hAnsi="Arial Narrow" w:cs="Arial"/>
              </w:rPr>
              <w:t>33.3</w:t>
            </w:r>
          </w:p>
        </w:tc>
        <w:tc>
          <w:tcPr>
            <w:tcW w:w="1530" w:type="dxa"/>
            <w:tcBorders>
              <w:top w:val="single" w:sz="4" w:space="0" w:color="auto"/>
              <w:left w:val="nil"/>
              <w:bottom w:val="single" w:sz="4" w:space="0" w:color="auto"/>
              <w:right w:val="single" w:sz="4" w:space="0" w:color="auto"/>
            </w:tcBorders>
            <w:hideMark/>
          </w:tcPr>
          <w:p w14:paraId="43C6771A" w14:textId="77777777" w:rsidR="00811138" w:rsidRDefault="00811138" w:rsidP="008F3B48">
            <w:pPr>
              <w:spacing w:line="480" w:lineRule="auto"/>
              <w:jc w:val="center"/>
              <w:rPr>
                <w:rFonts w:ascii="Arial Narrow" w:hAnsi="Arial Narrow" w:cs="Arial"/>
              </w:rPr>
            </w:pPr>
            <w:r>
              <w:rPr>
                <w:rFonts w:ascii="Arial Narrow" w:hAnsi="Arial Narrow" w:cs="Arial"/>
              </w:rPr>
              <w:t>53.1</w:t>
            </w:r>
          </w:p>
        </w:tc>
      </w:tr>
      <w:tr w:rsidR="00811138" w14:paraId="3924FF87"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7440BCA7" w14:textId="77777777" w:rsidR="00811138" w:rsidRDefault="00811138" w:rsidP="008F3B48">
            <w:pPr>
              <w:spacing w:line="480" w:lineRule="auto"/>
              <w:rPr>
                <w:rFonts w:ascii="Arial Narrow" w:hAnsi="Arial Narrow" w:cs="Arial"/>
              </w:rPr>
            </w:pPr>
            <w:r>
              <w:rPr>
                <w:rFonts w:ascii="Arial Narrow" w:hAnsi="Arial Narrow" w:cs="Arial"/>
              </w:rPr>
              <w:t xml:space="preserve">  No stroke</w:t>
            </w:r>
          </w:p>
        </w:tc>
        <w:tc>
          <w:tcPr>
            <w:tcW w:w="1080" w:type="dxa"/>
            <w:tcBorders>
              <w:top w:val="single" w:sz="4" w:space="0" w:color="auto"/>
              <w:left w:val="nil"/>
              <w:bottom w:val="single" w:sz="4" w:space="0" w:color="auto"/>
              <w:right w:val="nil"/>
            </w:tcBorders>
            <w:hideMark/>
          </w:tcPr>
          <w:p w14:paraId="72923D4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89.5</w:t>
            </w:r>
          </w:p>
        </w:tc>
        <w:tc>
          <w:tcPr>
            <w:tcW w:w="720" w:type="dxa"/>
            <w:tcBorders>
              <w:top w:val="single" w:sz="4" w:space="0" w:color="auto"/>
              <w:left w:val="nil"/>
              <w:bottom w:val="single" w:sz="4" w:space="0" w:color="auto"/>
              <w:right w:val="nil"/>
            </w:tcBorders>
            <w:hideMark/>
          </w:tcPr>
          <w:p w14:paraId="6F462C00" w14:textId="77777777" w:rsidR="00811138" w:rsidRDefault="00811138" w:rsidP="008F3B48">
            <w:pPr>
              <w:spacing w:line="480" w:lineRule="auto"/>
              <w:jc w:val="center"/>
              <w:rPr>
                <w:rFonts w:ascii="Arial Narrow" w:hAnsi="Arial Narrow" w:cs="Arial"/>
              </w:rPr>
            </w:pPr>
            <w:r>
              <w:rPr>
                <w:rFonts w:ascii="Arial Narrow" w:hAnsi="Arial Narrow" w:cs="Arial"/>
              </w:rPr>
              <w:t>49.0</w:t>
            </w:r>
          </w:p>
        </w:tc>
        <w:tc>
          <w:tcPr>
            <w:tcW w:w="1350" w:type="dxa"/>
            <w:tcBorders>
              <w:top w:val="single" w:sz="4" w:space="0" w:color="auto"/>
              <w:left w:val="nil"/>
              <w:bottom w:val="single" w:sz="4" w:space="0" w:color="auto"/>
              <w:right w:val="nil"/>
            </w:tcBorders>
            <w:hideMark/>
          </w:tcPr>
          <w:p w14:paraId="72130065" w14:textId="77777777" w:rsidR="00811138" w:rsidRDefault="00811138" w:rsidP="008F3B48">
            <w:pPr>
              <w:spacing w:line="480" w:lineRule="auto"/>
              <w:jc w:val="center"/>
              <w:rPr>
                <w:rFonts w:ascii="Arial Narrow" w:hAnsi="Arial Narrow" w:cs="Arial"/>
              </w:rPr>
            </w:pPr>
            <w:r>
              <w:rPr>
                <w:rFonts w:ascii="Arial Narrow" w:hAnsi="Arial Narrow" w:cs="Arial"/>
              </w:rPr>
              <w:t>34.4</w:t>
            </w:r>
          </w:p>
        </w:tc>
        <w:tc>
          <w:tcPr>
            <w:tcW w:w="1530" w:type="dxa"/>
            <w:tcBorders>
              <w:top w:val="single" w:sz="4" w:space="0" w:color="auto"/>
              <w:left w:val="nil"/>
              <w:bottom w:val="single" w:sz="4" w:space="0" w:color="auto"/>
              <w:right w:val="single" w:sz="4" w:space="0" w:color="auto"/>
            </w:tcBorders>
            <w:hideMark/>
          </w:tcPr>
          <w:p w14:paraId="5E032165" w14:textId="77777777" w:rsidR="00811138" w:rsidRDefault="00811138" w:rsidP="008F3B48">
            <w:pPr>
              <w:spacing w:line="480" w:lineRule="auto"/>
              <w:jc w:val="center"/>
              <w:rPr>
                <w:rFonts w:ascii="Arial Narrow" w:hAnsi="Arial Narrow" w:cs="Arial"/>
              </w:rPr>
            </w:pPr>
            <w:r>
              <w:rPr>
                <w:rFonts w:ascii="Arial Narrow" w:hAnsi="Arial Narrow" w:cs="Arial"/>
              </w:rPr>
              <w:t>16.6</w:t>
            </w:r>
          </w:p>
        </w:tc>
      </w:tr>
      <w:tr w:rsidR="00811138" w14:paraId="4551F309"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5B6B9DBB" w14:textId="77777777" w:rsidR="00811138" w:rsidRDefault="00811138" w:rsidP="008F3B48">
            <w:pPr>
              <w:spacing w:line="480" w:lineRule="auto"/>
              <w:rPr>
                <w:rFonts w:ascii="Arial Narrow" w:hAnsi="Arial Narrow" w:cs="Arial"/>
              </w:rPr>
            </w:pPr>
            <w:r>
              <w:rPr>
                <w:rFonts w:ascii="Arial Narrow" w:hAnsi="Arial Narrow" w:cs="Arial"/>
              </w:rPr>
              <w:t xml:space="preserve">  Cancer</w:t>
            </w:r>
          </w:p>
        </w:tc>
        <w:tc>
          <w:tcPr>
            <w:tcW w:w="1080" w:type="dxa"/>
            <w:tcBorders>
              <w:top w:val="single" w:sz="4" w:space="0" w:color="auto"/>
              <w:left w:val="nil"/>
              <w:bottom w:val="single" w:sz="4" w:space="0" w:color="auto"/>
              <w:right w:val="nil"/>
            </w:tcBorders>
            <w:hideMark/>
          </w:tcPr>
          <w:p w14:paraId="4A8EF7E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4.1</w:t>
            </w:r>
          </w:p>
        </w:tc>
        <w:tc>
          <w:tcPr>
            <w:tcW w:w="720" w:type="dxa"/>
            <w:tcBorders>
              <w:top w:val="single" w:sz="4" w:space="0" w:color="auto"/>
              <w:left w:val="nil"/>
              <w:bottom w:val="single" w:sz="4" w:space="0" w:color="auto"/>
              <w:right w:val="nil"/>
            </w:tcBorders>
            <w:hideMark/>
          </w:tcPr>
          <w:p w14:paraId="69C96B7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1.9</w:t>
            </w:r>
          </w:p>
        </w:tc>
        <w:tc>
          <w:tcPr>
            <w:tcW w:w="1350" w:type="dxa"/>
            <w:tcBorders>
              <w:top w:val="single" w:sz="4" w:space="0" w:color="auto"/>
              <w:left w:val="nil"/>
              <w:bottom w:val="single" w:sz="4" w:space="0" w:color="auto"/>
              <w:right w:val="nil"/>
            </w:tcBorders>
            <w:hideMark/>
          </w:tcPr>
          <w:p w14:paraId="6F2D0C3F" w14:textId="77777777" w:rsidR="00811138" w:rsidRDefault="00811138" w:rsidP="008F3B48">
            <w:pPr>
              <w:spacing w:line="480" w:lineRule="auto"/>
              <w:jc w:val="center"/>
              <w:rPr>
                <w:rFonts w:ascii="Arial Narrow" w:hAnsi="Arial Narrow" w:cs="Arial"/>
              </w:rPr>
            </w:pPr>
            <w:r>
              <w:rPr>
                <w:rFonts w:ascii="Arial Narrow" w:hAnsi="Arial Narrow" w:cs="Arial"/>
              </w:rPr>
              <w:t>46.1</w:t>
            </w:r>
          </w:p>
        </w:tc>
        <w:tc>
          <w:tcPr>
            <w:tcW w:w="1530" w:type="dxa"/>
            <w:tcBorders>
              <w:top w:val="single" w:sz="4" w:space="0" w:color="auto"/>
              <w:left w:val="nil"/>
              <w:bottom w:val="single" w:sz="4" w:space="0" w:color="auto"/>
              <w:right w:val="single" w:sz="4" w:space="0" w:color="auto"/>
            </w:tcBorders>
            <w:hideMark/>
          </w:tcPr>
          <w:p w14:paraId="2E3BC06D" w14:textId="77777777" w:rsidR="00811138" w:rsidRDefault="00811138" w:rsidP="008F3B48">
            <w:pPr>
              <w:spacing w:line="480" w:lineRule="auto"/>
              <w:jc w:val="center"/>
              <w:rPr>
                <w:rFonts w:ascii="Arial Narrow" w:hAnsi="Arial Narrow" w:cs="Arial"/>
              </w:rPr>
            </w:pPr>
            <w:r>
              <w:rPr>
                <w:rFonts w:ascii="Arial Narrow" w:hAnsi="Arial Narrow" w:cs="Arial"/>
              </w:rPr>
              <w:t>52.0</w:t>
            </w:r>
          </w:p>
        </w:tc>
      </w:tr>
      <w:tr w:rsidR="00811138" w14:paraId="3FBEC1CD"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73E56726" w14:textId="77777777" w:rsidR="00811138" w:rsidRDefault="00811138" w:rsidP="008F3B48">
            <w:pPr>
              <w:spacing w:line="480" w:lineRule="auto"/>
              <w:rPr>
                <w:rFonts w:ascii="Arial Narrow" w:hAnsi="Arial Narrow" w:cs="Arial"/>
              </w:rPr>
            </w:pPr>
            <w:r>
              <w:rPr>
                <w:rFonts w:ascii="Arial Narrow" w:hAnsi="Arial Narrow" w:cs="Arial"/>
              </w:rPr>
              <w:t xml:space="preserve">  No cancer</w:t>
            </w:r>
          </w:p>
        </w:tc>
        <w:tc>
          <w:tcPr>
            <w:tcW w:w="1080" w:type="dxa"/>
            <w:tcBorders>
              <w:top w:val="single" w:sz="4" w:space="0" w:color="auto"/>
              <w:left w:val="nil"/>
              <w:bottom w:val="single" w:sz="4" w:space="0" w:color="auto"/>
              <w:right w:val="nil"/>
            </w:tcBorders>
            <w:hideMark/>
          </w:tcPr>
          <w:p w14:paraId="42B3169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95.9</w:t>
            </w:r>
          </w:p>
        </w:tc>
        <w:tc>
          <w:tcPr>
            <w:tcW w:w="720" w:type="dxa"/>
            <w:tcBorders>
              <w:top w:val="single" w:sz="4" w:space="0" w:color="auto"/>
              <w:left w:val="nil"/>
              <w:bottom w:val="single" w:sz="4" w:space="0" w:color="auto"/>
              <w:right w:val="nil"/>
            </w:tcBorders>
            <w:hideMark/>
          </w:tcPr>
          <w:p w14:paraId="6B757298" w14:textId="77777777" w:rsidR="00811138" w:rsidRDefault="00811138" w:rsidP="008F3B48">
            <w:pPr>
              <w:spacing w:line="480" w:lineRule="auto"/>
              <w:jc w:val="center"/>
              <w:rPr>
                <w:rFonts w:ascii="Arial Narrow" w:hAnsi="Arial Narrow" w:cs="Arial"/>
              </w:rPr>
            </w:pPr>
            <w:r>
              <w:rPr>
                <w:rFonts w:ascii="Arial Narrow" w:hAnsi="Arial Narrow" w:cs="Arial"/>
              </w:rPr>
              <w:t>47.1</w:t>
            </w:r>
          </w:p>
        </w:tc>
        <w:tc>
          <w:tcPr>
            <w:tcW w:w="1350" w:type="dxa"/>
            <w:tcBorders>
              <w:top w:val="single" w:sz="4" w:space="0" w:color="auto"/>
              <w:left w:val="nil"/>
              <w:bottom w:val="single" w:sz="4" w:space="0" w:color="auto"/>
              <w:right w:val="nil"/>
            </w:tcBorders>
            <w:hideMark/>
          </w:tcPr>
          <w:p w14:paraId="13BA1AB9" w14:textId="77777777" w:rsidR="00811138" w:rsidRDefault="00811138" w:rsidP="008F3B48">
            <w:pPr>
              <w:spacing w:line="480" w:lineRule="auto"/>
              <w:jc w:val="center"/>
              <w:rPr>
                <w:rFonts w:ascii="Arial Narrow" w:hAnsi="Arial Narrow" w:cs="Arial"/>
              </w:rPr>
            </w:pPr>
            <w:r>
              <w:rPr>
                <w:rFonts w:ascii="Arial Narrow" w:hAnsi="Arial Narrow" w:cs="Arial"/>
              </w:rPr>
              <w:t>33.8</w:t>
            </w:r>
          </w:p>
        </w:tc>
        <w:tc>
          <w:tcPr>
            <w:tcW w:w="1530" w:type="dxa"/>
            <w:tcBorders>
              <w:top w:val="single" w:sz="4" w:space="0" w:color="auto"/>
              <w:left w:val="nil"/>
              <w:bottom w:val="single" w:sz="4" w:space="0" w:color="auto"/>
              <w:right w:val="single" w:sz="4" w:space="0" w:color="auto"/>
            </w:tcBorders>
            <w:hideMark/>
          </w:tcPr>
          <w:p w14:paraId="659FD517" w14:textId="77777777" w:rsidR="00811138" w:rsidRDefault="00811138" w:rsidP="008F3B48">
            <w:pPr>
              <w:spacing w:line="480" w:lineRule="auto"/>
              <w:jc w:val="center"/>
              <w:rPr>
                <w:rFonts w:ascii="Arial Narrow" w:hAnsi="Arial Narrow" w:cs="Arial"/>
              </w:rPr>
            </w:pPr>
            <w:r>
              <w:rPr>
                <w:rFonts w:ascii="Arial Narrow" w:hAnsi="Arial Narrow" w:cs="Arial"/>
              </w:rPr>
              <w:t>19.1</w:t>
            </w:r>
          </w:p>
        </w:tc>
      </w:tr>
      <w:tr w:rsidR="00811138" w14:paraId="5C6EFCAD"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141DA546" w14:textId="77777777" w:rsidR="00811138" w:rsidRDefault="00811138" w:rsidP="008F3B48">
            <w:pPr>
              <w:spacing w:line="480" w:lineRule="auto"/>
              <w:rPr>
                <w:rFonts w:ascii="Arial Narrow" w:hAnsi="Arial Narrow" w:cs="Arial"/>
              </w:rPr>
            </w:pPr>
            <w:r>
              <w:rPr>
                <w:rFonts w:ascii="Arial Narrow" w:hAnsi="Arial Narrow" w:cs="Arial"/>
              </w:rPr>
              <w:t xml:space="preserve">  HIV infection</w:t>
            </w:r>
          </w:p>
        </w:tc>
        <w:tc>
          <w:tcPr>
            <w:tcW w:w="1080" w:type="dxa"/>
            <w:tcBorders>
              <w:top w:val="single" w:sz="4" w:space="0" w:color="auto"/>
              <w:left w:val="nil"/>
              <w:bottom w:val="single" w:sz="4" w:space="0" w:color="auto"/>
              <w:right w:val="nil"/>
            </w:tcBorders>
            <w:hideMark/>
          </w:tcPr>
          <w:p w14:paraId="505A331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720" w:type="dxa"/>
            <w:tcBorders>
              <w:top w:val="single" w:sz="4" w:space="0" w:color="auto"/>
              <w:left w:val="nil"/>
              <w:bottom w:val="single" w:sz="4" w:space="0" w:color="auto"/>
              <w:right w:val="nil"/>
            </w:tcBorders>
            <w:hideMark/>
          </w:tcPr>
          <w:p w14:paraId="2F65D557"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350" w:type="dxa"/>
            <w:tcBorders>
              <w:top w:val="single" w:sz="4" w:space="0" w:color="auto"/>
              <w:left w:val="nil"/>
              <w:bottom w:val="single" w:sz="4" w:space="0" w:color="auto"/>
              <w:right w:val="nil"/>
            </w:tcBorders>
            <w:hideMark/>
          </w:tcPr>
          <w:p w14:paraId="70B62CFD"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single" w:sz="4" w:space="0" w:color="auto"/>
            </w:tcBorders>
            <w:hideMark/>
          </w:tcPr>
          <w:p w14:paraId="17E8E391" w14:textId="77777777" w:rsidR="00811138" w:rsidRDefault="00811138" w:rsidP="008F3B48">
            <w:pPr>
              <w:spacing w:line="480" w:lineRule="auto"/>
              <w:jc w:val="center"/>
              <w:rPr>
                <w:rFonts w:ascii="Arial Narrow" w:hAnsi="Arial Narrow" w:cs="Arial"/>
              </w:rPr>
            </w:pPr>
            <w:r>
              <w:rPr>
                <w:rFonts w:ascii="Arial Narrow" w:hAnsi="Arial Narrow" w:cs="Arial"/>
              </w:rPr>
              <w:t>62.9</w:t>
            </w:r>
          </w:p>
        </w:tc>
      </w:tr>
      <w:tr w:rsidR="00811138" w14:paraId="658DC98D"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28E0723C" w14:textId="77777777" w:rsidR="00811138" w:rsidRDefault="00811138" w:rsidP="008F3B48">
            <w:pPr>
              <w:spacing w:line="480" w:lineRule="auto"/>
              <w:rPr>
                <w:rFonts w:ascii="Arial Narrow" w:hAnsi="Arial Narrow" w:cs="Arial"/>
              </w:rPr>
            </w:pPr>
            <w:r>
              <w:rPr>
                <w:rFonts w:ascii="Arial Narrow" w:hAnsi="Arial Narrow" w:cs="Arial"/>
              </w:rPr>
              <w:t xml:space="preserve">  No HIV infection</w:t>
            </w:r>
          </w:p>
        </w:tc>
        <w:tc>
          <w:tcPr>
            <w:tcW w:w="1080" w:type="dxa"/>
            <w:tcBorders>
              <w:top w:val="single" w:sz="4" w:space="0" w:color="auto"/>
              <w:left w:val="nil"/>
              <w:bottom w:val="single" w:sz="4" w:space="0" w:color="auto"/>
              <w:right w:val="nil"/>
            </w:tcBorders>
            <w:hideMark/>
          </w:tcPr>
          <w:p w14:paraId="458B252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99.9</w:t>
            </w:r>
          </w:p>
        </w:tc>
        <w:tc>
          <w:tcPr>
            <w:tcW w:w="720" w:type="dxa"/>
            <w:tcBorders>
              <w:top w:val="single" w:sz="4" w:space="0" w:color="auto"/>
              <w:left w:val="nil"/>
              <w:bottom w:val="single" w:sz="4" w:space="0" w:color="auto"/>
              <w:right w:val="nil"/>
            </w:tcBorders>
            <w:hideMark/>
          </w:tcPr>
          <w:p w14:paraId="061D8D09" w14:textId="77777777" w:rsidR="00811138" w:rsidRDefault="00811138" w:rsidP="008F3B48">
            <w:pPr>
              <w:spacing w:line="480" w:lineRule="auto"/>
              <w:jc w:val="center"/>
              <w:rPr>
                <w:rFonts w:ascii="Arial Narrow" w:hAnsi="Arial Narrow" w:cs="Arial"/>
              </w:rPr>
            </w:pPr>
            <w:r>
              <w:rPr>
                <w:rFonts w:ascii="Arial Narrow" w:hAnsi="Arial Narrow" w:cs="Arial"/>
              </w:rPr>
              <w:t>45.3</w:t>
            </w:r>
          </w:p>
        </w:tc>
        <w:tc>
          <w:tcPr>
            <w:tcW w:w="1350" w:type="dxa"/>
            <w:tcBorders>
              <w:top w:val="single" w:sz="4" w:space="0" w:color="auto"/>
              <w:left w:val="nil"/>
              <w:bottom w:val="single" w:sz="4" w:space="0" w:color="auto"/>
              <w:right w:val="nil"/>
            </w:tcBorders>
            <w:hideMark/>
          </w:tcPr>
          <w:p w14:paraId="36B83E67" w14:textId="77777777" w:rsidR="00811138" w:rsidRDefault="00811138" w:rsidP="008F3B48">
            <w:pPr>
              <w:spacing w:line="480" w:lineRule="auto"/>
              <w:jc w:val="center"/>
              <w:rPr>
                <w:rFonts w:ascii="Arial Narrow" w:hAnsi="Arial Narrow" w:cs="Arial"/>
              </w:rPr>
            </w:pPr>
            <w:r>
              <w:rPr>
                <w:rFonts w:ascii="Arial Narrow" w:hAnsi="Arial Narrow" w:cs="Arial"/>
              </w:rPr>
              <w:t>34.3</w:t>
            </w:r>
          </w:p>
        </w:tc>
        <w:tc>
          <w:tcPr>
            <w:tcW w:w="1530" w:type="dxa"/>
            <w:tcBorders>
              <w:top w:val="single" w:sz="4" w:space="0" w:color="auto"/>
              <w:left w:val="nil"/>
              <w:bottom w:val="single" w:sz="4" w:space="0" w:color="auto"/>
              <w:right w:val="single" w:sz="4" w:space="0" w:color="auto"/>
            </w:tcBorders>
            <w:hideMark/>
          </w:tcPr>
          <w:p w14:paraId="553ECEBB" w14:textId="77777777" w:rsidR="00811138" w:rsidRDefault="00811138" w:rsidP="008F3B48">
            <w:pPr>
              <w:spacing w:line="480" w:lineRule="auto"/>
              <w:jc w:val="center"/>
              <w:rPr>
                <w:rFonts w:ascii="Arial Narrow" w:hAnsi="Arial Narrow" w:cs="Arial"/>
              </w:rPr>
            </w:pPr>
            <w:r>
              <w:rPr>
                <w:rFonts w:ascii="Arial Narrow" w:hAnsi="Arial Narrow" w:cs="Arial"/>
              </w:rPr>
              <w:t>20.4</w:t>
            </w:r>
          </w:p>
        </w:tc>
      </w:tr>
      <w:tr w:rsidR="00811138" w14:paraId="5F9ED15B"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0B7A1C77" w14:textId="77777777" w:rsidR="00811138" w:rsidRDefault="00811138" w:rsidP="008F3B48">
            <w:pPr>
              <w:spacing w:line="480" w:lineRule="auto"/>
              <w:rPr>
                <w:rFonts w:ascii="Arial Narrow" w:hAnsi="Arial Narrow" w:cs="Arial"/>
              </w:rPr>
            </w:pPr>
            <w:r>
              <w:rPr>
                <w:rFonts w:ascii="Arial Narrow" w:hAnsi="Arial Narrow" w:cs="Arial"/>
              </w:rPr>
              <w:t xml:space="preserve">  End of life care</w:t>
            </w:r>
          </w:p>
        </w:tc>
        <w:tc>
          <w:tcPr>
            <w:tcW w:w="1080" w:type="dxa"/>
            <w:tcBorders>
              <w:top w:val="single" w:sz="4" w:space="0" w:color="auto"/>
              <w:left w:val="nil"/>
              <w:bottom w:val="single" w:sz="4" w:space="0" w:color="auto"/>
              <w:right w:val="nil"/>
            </w:tcBorders>
            <w:hideMark/>
          </w:tcPr>
          <w:p w14:paraId="66A2A67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5.1</w:t>
            </w:r>
          </w:p>
        </w:tc>
        <w:tc>
          <w:tcPr>
            <w:tcW w:w="720" w:type="dxa"/>
            <w:tcBorders>
              <w:top w:val="single" w:sz="4" w:space="0" w:color="auto"/>
              <w:left w:val="nil"/>
              <w:bottom w:val="single" w:sz="4" w:space="0" w:color="auto"/>
              <w:right w:val="nil"/>
            </w:tcBorders>
            <w:hideMark/>
          </w:tcPr>
          <w:p w14:paraId="08D92E0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c>
          <w:tcPr>
            <w:tcW w:w="1350" w:type="dxa"/>
            <w:tcBorders>
              <w:top w:val="single" w:sz="4" w:space="0" w:color="auto"/>
              <w:left w:val="nil"/>
              <w:bottom w:val="single" w:sz="4" w:space="0" w:color="auto"/>
              <w:right w:val="nil"/>
            </w:tcBorders>
            <w:hideMark/>
          </w:tcPr>
          <w:p w14:paraId="0EC678C4" w14:textId="77777777" w:rsidR="00811138" w:rsidRDefault="00811138" w:rsidP="008F3B48">
            <w:pPr>
              <w:spacing w:line="480" w:lineRule="auto"/>
              <w:jc w:val="center"/>
              <w:rPr>
                <w:rFonts w:ascii="Arial Narrow" w:hAnsi="Arial Narrow" w:cs="Arial"/>
              </w:rPr>
            </w:pPr>
            <w:r>
              <w:rPr>
                <w:rFonts w:ascii="Arial Narrow" w:hAnsi="Arial Narrow" w:cs="Arial"/>
              </w:rPr>
              <w:t>43.2</w:t>
            </w:r>
          </w:p>
        </w:tc>
        <w:tc>
          <w:tcPr>
            <w:tcW w:w="1530" w:type="dxa"/>
            <w:tcBorders>
              <w:top w:val="single" w:sz="4" w:space="0" w:color="auto"/>
              <w:left w:val="nil"/>
              <w:bottom w:val="single" w:sz="4" w:space="0" w:color="auto"/>
              <w:right w:val="single" w:sz="4" w:space="0" w:color="auto"/>
            </w:tcBorders>
            <w:hideMark/>
          </w:tcPr>
          <w:p w14:paraId="6F13A49B" w14:textId="77777777" w:rsidR="00811138" w:rsidRDefault="00811138" w:rsidP="008F3B48">
            <w:pPr>
              <w:spacing w:line="480" w:lineRule="auto"/>
              <w:jc w:val="center"/>
              <w:rPr>
                <w:rFonts w:ascii="Arial Narrow" w:hAnsi="Arial Narrow" w:cs="Arial"/>
              </w:rPr>
            </w:pPr>
            <w:r>
              <w:rPr>
                <w:rFonts w:ascii="Arial Narrow" w:hAnsi="Arial Narrow" w:cs="Arial"/>
              </w:rPr>
              <w:t>54.0</w:t>
            </w:r>
          </w:p>
        </w:tc>
      </w:tr>
      <w:tr w:rsidR="00811138" w14:paraId="45A96BE4"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6AD2846C" w14:textId="77777777" w:rsidR="00811138" w:rsidRDefault="00811138" w:rsidP="008F3B48">
            <w:pPr>
              <w:spacing w:line="480" w:lineRule="auto"/>
              <w:rPr>
                <w:rFonts w:ascii="Arial Narrow" w:hAnsi="Arial Narrow" w:cs="Arial"/>
              </w:rPr>
            </w:pPr>
            <w:r>
              <w:rPr>
                <w:rFonts w:ascii="Arial Narrow" w:hAnsi="Arial Narrow" w:cs="Arial"/>
              </w:rPr>
              <w:t xml:space="preserve">  Not end of life care</w:t>
            </w:r>
          </w:p>
        </w:tc>
        <w:tc>
          <w:tcPr>
            <w:tcW w:w="1080" w:type="dxa"/>
            <w:tcBorders>
              <w:top w:val="single" w:sz="4" w:space="0" w:color="auto"/>
              <w:left w:val="nil"/>
              <w:bottom w:val="single" w:sz="4" w:space="0" w:color="auto"/>
              <w:right w:val="nil"/>
            </w:tcBorders>
            <w:hideMark/>
          </w:tcPr>
          <w:p w14:paraId="292F007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94.9</w:t>
            </w:r>
          </w:p>
        </w:tc>
        <w:tc>
          <w:tcPr>
            <w:tcW w:w="720" w:type="dxa"/>
            <w:tcBorders>
              <w:top w:val="single" w:sz="4" w:space="0" w:color="auto"/>
              <w:left w:val="nil"/>
              <w:bottom w:val="single" w:sz="4" w:space="0" w:color="auto"/>
              <w:right w:val="nil"/>
            </w:tcBorders>
            <w:hideMark/>
          </w:tcPr>
          <w:p w14:paraId="0B30EDC2" w14:textId="77777777" w:rsidR="00811138" w:rsidRDefault="00811138" w:rsidP="008F3B48">
            <w:pPr>
              <w:spacing w:line="480" w:lineRule="auto"/>
              <w:jc w:val="center"/>
              <w:rPr>
                <w:rFonts w:ascii="Arial Narrow" w:hAnsi="Arial Narrow" w:cs="Arial"/>
              </w:rPr>
            </w:pPr>
            <w:r>
              <w:rPr>
                <w:rFonts w:ascii="Arial Narrow" w:hAnsi="Arial Narrow" w:cs="Arial"/>
              </w:rPr>
              <w:t>47.5</w:t>
            </w:r>
          </w:p>
        </w:tc>
        <w:tc>
          <w:tcPr>
            <w:tcW w:w="1350" w:type="dxa"/>
            <w:tcBorders>
              <w:top w:val="single" w:sz="4" w:space="0" w:color="auto"/>
              <w:left w:val="nil"/>
              <w:bottom w:val="single" w:sz="4" w:space="0" w:color="auto"/>
              <w:right w:val="nil"/>
            </w:tcBorders>
            <w:hideMark/>
          </w:tcPr>
          <w:p w14:paraId="6F1DE4DE" w14:textId="77777777" w:rsidR="00811138" w:rsidRDefault="00811138" w:rsidP="008F3B48">
            <w:pPr>
              <w:spacing w:line="480" w:lineRule="auto"/>
              <w:jc w:val="center"/>
              <w:rPr>
                <w:rFonts w:ascii="Arial Narrow" w:hAnsi="Arial Narrow" w:cs="Arial"/>
              </w:rPr>
            </w:pPr>
            <w:r>
              <w:rPr>
                <w:rFonts w:ascii="Arial Narrow" w:hAnsi="Arial Narrow" w:cs="Arial"/>
              </w:rPr>
              <w:t>33.8</w:t>
            </w:r>
          </w:p>
        </w:tc>
        <w:tc>
          <w:tcPr>
            <w:tcW w:w="1530" w:type="dxa"/>
            <w:tcBorders>
              <w:top w:val="single" w:sz="4" w:space="0" w:color="auto"/>
              <w:left w:val="nil"/>
              <w:bottom w:val="single" w:sz="4" w:space="0" w:color="auto"/>
              <w:right w:val="single" w:sz="4" w:space="0" w:color="auto"/>
            </w:tcBorders>
            <w:hideMark/>
          </w:tcPr>
          <w:p w14:paraId="68E21E18" w14:textId="77777777" w:rsidR="00811138" w:rsidRDefault="00811138" w:rsidP="008F3B48">
            <w:pPr>
              <w:spacing w:line="480" w:lineRule="auto"/>
              <w:jc w:val="center"/>
              <w:rPr>
                <w:rFonts w:ascii="Arial Narrow" w:hAnsi="Arial Narrow" w:cs="Arial"/>
              </w:rPr>
            </w:pPr>
            <w:r>
              <w:rPr>
                <w:rFonts w:ascii="Arial Narrow" w:hAnsi="Arial Narrow" w:cs="Arial"/>
              </w:rPr>
              <w:t>18.6</w:t>
            </w:r>
          </w:p>
        </w:tc>
      </w:tr>
    </w:tbl>
    <w:p w14:paraId="0F9CD642"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0ED45FF2" w14:textId="77777777" w:rsidR="00811138" w:rsidRDefault="00811138" w:rsidP="00811138">
      <w:pPr>
        <w:rPr>
          <w:rFonts w:ascii="Arial" w:hAnsi="Arial" w:cs="Arial"/>
          <w:b/>
        </w:rPr>
      </w:pPr>
      <w:r>
        <w:rPr>
          <w:rFonts w:ascii="Arial" w:hAnsi="Arial" w:cs="Arial"/>
          <w:b/>
        </w:rPr>
        <w:br w:type="page"/>
      </w:r>
    </w:p>
    <w:p w14:paraId="047182B6" w14:textId="77777777" w:rsidR="00811138" w:rsidRDefault="00811138" w:rsidP="00811138">
      <w:pPr>
        <w:spacing w:after="0" w:line="240" w:lineRule="auto"/>
        <w:rPr>
          <w:rFonts w:ascii="Arial" w:hAnsi="Arial" w:cs="Arial"/>
          <w:b/>
        </w:rPr>
      </w:pPr>
      <w:r>
        <w:rPr>
          <w:rFonts w:ascii="Arial" w:hAnsi="Arial" w:cs="Arial"/>
          <w:b/>
        </w:rPr>
        <w:lastRenderedPageBreak/>
        <w:t>Supplemental Table 6. Importance of Group Activity Participation in Relation to Contextual Isolation on the Basis of Individual Characteristics among Long-Stay Residents in 2016 with Alzheimer’s Disease and Related Dementias and Staff-Observed Participation in Group Activity.</w:t>
      </w:r>
    </w:p>
    <w:tbl>
      <w:tblPr>
        <w:tblStyle w:val="Grilledutableau"/>
        <w:tblW w:w="8370" w:type="dxa"/>
        <w:tblBorders>
          <w:insideV w:val="none" w:sz="0" w:space="0" w:color="auto"/>
        </w:tblBorders>
        <w:tblLayout w:type="fixed"/>
        <w:tblLook w:val="04A0" w:firstRow="1" w:lastRow="0" w:firstColumn="1" w:lastColumn="0" w:noHBand="0" w:noVBand="1"/>
      </w:tblPr>
      <w:tblGrid>
        <w:gridCol w:w="3688"/>
        <w:gridCol w:w="2341"/>
        <w:gridCol w:w="2341"/>
      </w:tblGrid>
      <w:tr w:rsidR="00811138" w14:paraId="12858610" w14:textId="77777777" w:rsidTr="008F3B48">
        <w:trPr>
          <w:trHeight w:val="485"/>
        </w:trPr>
        <w:tc>
          <w:tcPr>
            <w:tcW w:w="3685" w:type="dxa"/>
            <w:tcBorders>
              <w:top w:val="single" w:sz="4" w:space="0" w:color="auto"/>
              <w:left w:val="single" w:sz="4" w:space="0" w:color="auto"/>
              <w:bottom w:val="single" w:sz="4" w:space="0" w:color="auto"/>
              <w:right w:val="nil"/>
            </w:tcBorders>
          </w:tcPr>
          <w:p w14:paraId="11B031A6" w14:textId="77777777" w:rsidR="00811138" w:rsidRDefault="00811138" w:rsidP="008F3B48">
            <w:pPr>
              <w:spacing w:line="480" w:lineRule="auto"/>
              <w:rPr>
                <w:rFonts w:ascii="Arial Narrow" w:hAnsi="Arial Narrow" w:cs="Arial"/>
              </w:rPr>
            </w:pPr>
          </w:p>
        </w:tc>
        <w:tc>
          <w:tcPr>
            <w:tcW w:w="4680" w:type="dxa"/>
            <w:gridSpan w:val="2"/>
            <w:tcBorders>
              <w:top w:val="single" w:sz="4" w:space="0" w:color="auto"/>
              <w:left w:val="nil"/>
              <w:bottom w:val="single" w:sz="4" w:space="0" w:color="auto"/>
              <w:right w:val="single" w:sz="4" w:space="0" w:color="auto"/>
            </w:tcBorders>
            <w:hideMark/>
          </w:tcPr>
          <w:p w14:paraId="2F6D6341" w14:textId="77777777" w:rsidR="00811138" w:rsidRDefault="00811138" w:rsidP="008F3B48">
            <w:pPr>
              <w:spacing w:line="480" w:lineRule="auto"/>
              <w:jc w:val="center"/>
              <w:rPr>
                <w:rFonts w:ascii="Arial Narrow" w:hAnsi="Arial Narrow" w:cs="Arial"/>
              </w:rPr>
            </w:pPr>
            <w:r>
              <w:rPr>
                <w:rFonts w:ascii="Arial Narrow" w:hAnsi="Arial Narrow" w:cs="Arial"/>
              </w:rPr>
              <w:t>Proportion of residents for whom staff reported observing group activity participation.</w:t>
            </w:r>
          </w:p>
        </w:tc>
      </w:tr>
      <w:tr w:rsidR="00811138" w14:paraId="31B8C0F3" w14:textId="77777777" w:rsidTr="008F3B48">
        <w:trPr>
          <w:trHeight w:val="497"/>
        </w:trPr>
        <w:tc>
          <w:tcPr>
            <w:tcW w:w="3685" w:type="dxa"/>
            <w:tcBorders>
              <w:top w:val="single" w:sz="4" w:space="0" w:color="auto"/>
              <w:left w:val="single" w:sz="4" w:space="0" w:color="auto"/>
              <w:bottom w:val="single" w:sz="4" w:space="0" w:color="auto"/>
              <w:right w:val="nil"/>
            </w:tcBorders>
          </w:tcPr>
          <w:p w14:paraId="2774D84C" w14:textId="77777777" w:rsidR="00811138" w:rsidRDefault="00811138" w:rsidP="008F3B48">
            <w:pPr>
              <w:spacing w:line="480" w:lineRule="auto"/>
              <w:rPr>
                <w:rFonts w:ascii="Arial Narrow" w:hAnsi="Arial Narrow" w:cs="Arial"/>
              </w:rPr>
            </w:pPr>
          </w:p>
          <w:p w14:paraId="489AB633" w14:textId="77777777" w:rsidR="00811138" w:rsidRDefault="00811138" w:rsidP="008F3B48">
            <w:pPr>
              <w:spacing w:line="480" w:lineRule="auto"/>
              <w:rPr>
                <w:rFonts w:ascii="Arial Narrow" w:hAnsi="Arial Narrow" w:cs="Arial"/>
              </w:rPr>
            </w:pPr>
            <w:r>
              <w:rPr>
                <w:rFonts w:ascii="Arial Narrow" w:hAnsi="Arial Narrow" w:cs="Arial"/>
              </w:rPr>
              <w:t>Social Characteristic</w:t>
            </w:r>
          </w:p>
        </w:tc>
        <w:tc>
          <w:tcPr>
            <w:tcW w:w="2340" w:type="dxa"/>
            <w:tcBorders>
              <w:top w:val="single" w:sz="4" w:space="0" w:color="auto"/>
              <w:left w:val="nil"/>
              <w:bottom w:val="single" w:sz="4" w:space="0" w:color="auto"/>
              <w:right w:val="nil"/>
            </w:tcBorders>
            <w:hideMark/>
          </w:tcPr>
          <w:p w14:paraId="724C8D27" w14:textId="77777777" w:rsidR="00811138" w:rsidRDefault="00811138" w:rsidP="008F3B48">
            <w:pPr>
              <w:spacing w:line="480" w:lineRule="auto"/>
              <w:jc w:val="center"/>
              <w:rPr>
                <w:rFonts w:ascii="Arial Narrow" w:hAnsi="Arial Narrow" w:cs="Arial"/>
              </w:rPr>
            </w:pPr>
            <w:r>
              <w:rPr>
                <w:rFonts w:ascii="Arial Narrow" w:hAnsi="Arial Narrow" w:cs="Arial"/>
              </w:rPr>
              <w:t>Not Contextually Isolated on this Characteristic</w:t>
            </w:r>
          </w:p>
        </w:tc>
        <w:tc>
          <w:tcPr>
            <w:tcW w:w="2340" w:type="dxa"/>
            <w:tcBorders>
              <w:top w:val="single" w:sz="4" w:space="0" w:color="auto"/>
              <w:left w:val="nil"/>
              <w:bottom w:val="single" w:sz="4" w:space="0" w:color="auto"/>
              <w:right w:val="single" w:sz="4" w:space="0" w:color="auto"/>
            </w:tcBorders>
            <w:hideMark/>
          </w:tcPr>
          <w:p w14:paraId="7DD00E12" w14:textId="77777777" w:rsidR="00811138" w:rsidRDefault="00811138" w:rsidP="008F3B48">
            <w:pPr>
              <w:spacing w:line="480" w:lineRule="auto"/>
              <w:jc w:val="center"/>
              <w:rPr>
                <w:rFonts w:ascii="Arial Narrow" w:hAnsi="Arial Narrow" w:cs="Arial"/>
              </w:rPr>
            </w:pPr>
            <w:r>
              <w:rPr>
                <w:rFonts w:ascii="Arial Narrow" w:hAnsi="Arial Narrow" w:cs="Arial"/>
              </w:rPr>
              <w:t>Contextually Isolated on this Characteristic</w:t>
            </w:r>
          </w:p>
        </w:tc>
      </w:tr>
      <w:tr w:rsidR="00811138" w14:paraId="29A975B8"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17CF0039" w14:textId="77777777" w:rsidR="00811138" w:rsidRDefault="00811138" w:rsidP="008F3B48">
            <w:pPr>
              <w:spacing w:line="480" w:lineRule="auto"/>
              <w:rPr>
                <w:rFonts w:ascii="Arial Narrow" w:hAnsi="Arial Narrow" w:cs="Arial"/>
              </w:rPr>
            </w:pPr>
            <w:r>
              <w:rPr>
                <w:rFonts w:ascii="Arial Narrow" w:hAnsi="Arial Narrow" w:cs="Arial"/>
              </w:rPr>
              <w:t>Male</w:t>
            </w:r>
          </w:p>
        </w:tc>
        <w:tc>
          <w:tcPr>
            <w:tcW w:w="2340" w:type="dxa"/>
            <w:tcBorders>
              <w:top w:val="single" w:sz="4" w:space="0" w:color="auto"/>
              <w:left w:val="nil"/>
              <w:bottom w:val="single" w:sz="4" w:space="0" w:color="auto"/>
              <w:right w:val="nil"/>
            </w:tcBorders>
            <w:hideMark/>
          </w:tcPr>
          <w:p w14:paraId="7B484B4B" w14:textId="77777777" w:rsidR="00811138" w:rsidRDefault="00811138" w:rsidP="008F3B48">
            <w:pPr>
              <w:spacing w:line="480" w:lineRule="auto"/>
              <w:jc w:val="center"/>
              <w:rPr>
                <w:rFonts w:ascii="Arial Narrow" w:hAnsi="Arial Narrow" w:cs="Arial"/>
              </w:rPr>
            </w:pPr>
            <w:r>
              <w:rPr>
                <w:rFonts w:ascii="Arial Narrow" w:hAnsi="Arial Narrow" w:cs="Arial"/>
              </w:rPr>
              <w:t>55.3</w:t>
            </w:r>
          </w:p>
        </w:tc>
        <w:tc>
          <w:tcPr>
            <w:tcW w:w="2340" w:type="dxa"/>
            <w:tcBorders>
              <w:top w:val="single" w:sz="4" w:space="0" w:color="auto"/>
              <w:left w:val="nil"/>
              <w:bottom w:val="single" w:sz="4" w:space="0" w:color="auto"/>
              <w:right w:val="single" w:sz="4" w:space="0" w:color="auto"/>
            </w:tcBorders>
            <w:hideMark/>
          </w:tcPr>
          <w:p w14:paraId="1F7D6C1E" w14:textId="77777777" w:rsidR="00811138" w:rsidRDefault="00811138" w:rsidP="008F3B48">
            <w:pPr>
              <w:spacing w:line="480" w:lineRule="auto"/>
              <w:jc w:val="center"/>
              <w:rPr>
                <w:rFonts w:ascii="Arial Narrow" w:hAnsi="Arial Narrow" w:cs="Arial"/>
              </w:rPr>
            </w:pPr>
            <w:r>
              <w:rPr>
                <w:rFonts w:ascii="Arial Narrow" w:hAnsi="Arial Narrow" w:cs="Arial"/>
              </w:rPr>
              <w:t>58.0</w:t>
            </w:r>
          </w:p>
        </w:tc>
      </w:tr>
      <w:tr w:rsidR="00811138" w14:paraId="54A27D3C"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6515DDDF" w14:textId="77777777" w:rsidR="00811138" w:rsidRDefault="00811138" w:rsidP="008F3B48">
            <w:pPr>
              <w:spacing w:line="480" w:lineRule="auto"/>
              <w:rPr>
                <w:rFonts w:ascii="Arial Narrow" w:hAnsi="Arial Narrow" w:cs="Arial"/>
              </w:rPr>
            </w:pPr>
            <w:r>
              <w:rPr>
                <w:rFonts w:ascii="Arial Narrow" w:hAnsi="Arial Narrow" w:cs="Arial"/>
              </w:rPr>
              <w:t>Female</w:t>
            </w:r>
          </w:p>
        </w:tc>
        <w:tc>
          <w:tcPr>
            <w:tcW w:w="2340" w:type="dxa"/>
            <w:tcBorders>
              <w:top w:val="single" w:sz="4" w:space="0" w:color="auto"/>
              <w:left w:val="nil"/>
              <w:bottom w:val="single" w:sz="4" w:space="0" w:color="auto"/>
              <w:right w:val="nil"/>
            </w:tcBorders>
            <w:hideMark/>
          </w:tcPr>
          <w:p w14:paraId="12ED9F89" w14:textId="77777777" w:rsidR="00811138" w:rsidRDefault="00811138" w:rsidP="008F3B48">
            <w:pPr>
              <w:spacing w:line="480" w:lineRule="auto"/>
              <w:jc w:val="center"/>
              <w:rPr>
                <w:rFonts w:ascii="Arial Narrow" w:hAnsi="Arial Narrow" w:cs="Arial"/>
              </w:rPr>
            </w:pPr>
            <w:r>
              <w:rPr>
                <w:rFonts w:ascii="Arial Narrow" w:hAnsi="Arial Narrow" w:cs="Arial"/>
              </w:rPr>
              <w:t>61.1</w:t>
            </w:r>
          </w:p>
        </w:tc>
        <w:tc>
          <w:tcPr>
            <w:tcW w:w="2340" w:type="dxa"/>
            <w:tcBorders>
              <w:top w:val="single" w:sz="4" w:space="0" w:color="auto"/>
              <w:left w:val="nil"/>
              <w:bottom w:val="single" w:sz="4" w:space="0" w:color="auto"/>
              <w:right w:val="single" w:sz="4" w:space="0" w:color="auto"/>
            </w:tcBorders>
            <w:hideMark/>
          </w:tcPr>
          <w:p w14:paraId="410E1759" w14:textId="77777777" w:rsidR="00811138" w:rsidRDefault="00811138" w:rsidP="008F3B48">
            <w:pPr>
              <w:spacing w:line="480" w:lineRule="auto"/>
              <w:jc w:val="center"/>
              <w:rPr>
                <w:rFonts w:ascii="Arial Narrow" w:hAnsi="Arial Narrow" w:cs="Arial"/>
              </w:rPr>
            </w:pPr>
            <w:r>
              <w:rPr>
                <w:rFonts w:ascii="Arial Narrow" w:hAnsi="Arial Narrow" w:cs="Arial"/>
              </w:rPr>
              <w:t>69.5</w:t>
            </w:r>
          </w:p>
        </w:tc>
      </w:tr>
      <w:tr w:rsidR="00811138" w14:paraId="69AD06DB"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78AB40B5" w14:textId="77777777" w:rsidR="00811138" w:rsidRDefault="00811138" w:rsidP="008F3B48">
            <w:pPr>
              <w:spacing w:line="480" w:lineRule="auto"/>
              <w:rPr>
                <w:rFonts w:ascii="Arial Narrow" w:hAnsi="Arial Narrow" w:cs="Arial"/>
              </w:rPr>
            </w:pPr>
            <w:r>
              <w:rPr>
                <w:rFonts w:ascii="Arial Narrow" w:hAnsi="Arial Narrow" w:cs="Arial"/>
              </w:rPr>
              <w:t>Married</w:t>
            </w:r>
          </w:p>
        </w:tc>
        <w:tc>
          <w:tcPr>
            <w:tcW w:w="2340" w:type="dxa"/>
            <w:tcBorders>
              <w:top w:val="single" w:sz="4" w:space="0" w:color="auto"/>
              <w:left w:val="nil"/>
              <w:bottom w:val="single" w:sz="4" w:space="0" w:color="auto"/>
              <w:right w:val="nil"/>
            </w:tcBorders>
            <w:hideMark/>
          </w:tcPr>
          <w:p w14:paraId="5CDE5EC2" w14:textId="77777777" w:rsidR="00811138" w:rsidRDefault="00811138" w:rsidP="008F3B48">
            <w:pPr>
              <w:spacing w:line="480" w:lineRule="auto"/>
              <w:jc w:val="center"/>
              <w:rPr>
                <w:rFonts w:ascii="Arial Narrow" w:hAnsi="Arial Narrow" w:cs="Arial"/>
              </w:rPr>
            </w:pPr>
            <w:r>
              <w:rPr>
                <w:rFonts w:ascii="Arial Narrow" w:hAnsi="Arial Narrow" w:cs="Arial"/>
              </w:rPr>
              <w:t>58.4</w:t>
            </w:r>
          </w:p>
        </w:tc>
        <w:tc>
          <w:tcPr>
            <w:tcW w:w="2340" w:type="dxa"/>
            <w:tcBorders>
              <w:top w:val="single" w:sz="4" w:space="0" w:color="auto"/>
              <w:left w:val="nil"/>
              <w:bottom w:val="single" w:sz="4" w:space="0" w:color="auto"/>
              <w:right w:val="single" w:sz="4" w:space="0" w:color="auto"/>
            </w:tcBorders>
            <w:hideMark/>
          </w:tcPr>
          <w:p w14:paraId="59E60DD2" w14:textId="77777777" w:rsidR="00811138" w:rsidRDefault="00811138" w:rsidP="008F3B48">
            <w:pPr>
              <w:spacing w:line="480" w:lineRule="auto"/>
              <w:jc w:val="center"/>
              <w:rPr>
                <w:rFonts w:ascii="Arial Narrow" w:hAnsi="Arial Narrow" w:cs="Arial"/>
              </w:rPr>
            </w:pPr>
            <w:r>
              <w:rPr>
                <w:rFonts w:ascii="Arial Narrow" w:hAnsi="Arial Narrow" w:cs="Arial"/>
              </w:rPr>
              <w:t>55.1</w:t>
            </w:r>
          </w:p>
        </w:tc>
      </w:tr>
      <w:tr w:rsidR="00811138" w14:paraId="18E4B7AF"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2DECEA08" w14:textId="77777777" w:rsidR="00811138" w:rsidRDefault="00811138" w:rsidP="008F3B48">
            <w:pPr>
              <w:spacing w:line="480" w:lineRule="auto"/>
              <w:rPr>
                <w:rFonts w:ascii="Arial Narrow" w:hAnsi="Arial Narrow" w:cs="Arial"/>
              </w:rPr>
            </w:pPr>
            <w:r>
              <w:rPr>
                <w:rFonts w:ascii="Arial Narrow" w:hAnsi="Arial Narrow" w:cs="Arial"/>
              </w:rPr>
              <w:t>Widowed</w:t>
            </w:r>
          </w:p>
        </w:tc>
        <w:tc>
          <w:tcPr>
            <w:tcW w:w="2340" w:type="dxa"/>
            <w:tcBorders>
              <w:top w:val="single" w:sz="4" w:space="0" w:color="auto"/>
              <w:left w:val="nil"/>
              <w:bottom w:val="single" w:sz="4" w:space="0" w:color="auto"/>
              <w:right w:val="nil"/>
            </w:tcBorders>
            <w:hideMark/>
          </w:tcPr>
          <w:p w14:paraId="74DB1303" w14:textId="77777777" w:rsidR="00811138" w:rsidRDefault="00811138" w:rsidP="008F3B48">
            <w:pPr>
              <w:spacing w:line="480" w:lineRule="auto"/>
              <w:jc w:val="center"/>
              <w:rPr>
                <w:rFonts w:ascii="Arial Narrow" w:hAnsi="Arial Narrow" w:cs="Arial"/>
              </w:rPr>
            </w:pPr>
            <w:r>
              <w:rPr>
                <w:rFonts w:ascii="Arial Narrow" w:hAnsi="Arial Narrow" w:cs="Arial"/>
              </w:rPr>
              <w:t>62.0</w:t>
            </w:r>
          </w:p>
        </w:tc>
        <w:tc>
          <w:tcPr>
            <w:tcW w:w="2340" w:type="dxa"/>
            <w:tcBorders>
              <w:top w:val="single" w:sz="4" w:space="0" w:color="auto"/>
              <w:left w:val="nil"/>
              <w:bottom w:val="single" w:sz="4" w:space="0" w:color="auto"/>
              <w:right w:val="single" w:sz="4" w:space="0" w:color="auto"/>
            </w:tcBorders>
            <w:hideMark/>
          </w:tcPr>
          <w:p w14:paraId="13755FB1" w14:textId="77777777" w:rsidR="00811138" w:rsidRDefault="00811138" w:rsidP="008F3B48">
            <w:pPr>
              <w:spacing w:line="480" w:lineRule="auto"/>
              <w:jc w:val="center"/>
              <w:rPr>
                <w:rFonts w:ascii="Arial Narrow" w:hAnsi="Arial Narrow" w:cs="Arial"/>
              </w:rPr>
            </w:pPr>
            <w:r>
              <w:rPr>
                <w:rFonts w:ascii="Arial Narrow" w:hAnsi="Arial Narrow" w:cs="Arial"/>
              </w:rPr>
              <w:t>56.1</w:t>
            </w:r>
          </w:p>
        </w:tc>
      </w:tr>
      <w:tr w:rsidR="00811138" w14:paraId="5CAD4912"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196778C3" w14:textId="77777777" w:rsidR="00811138" w:rsidRDefault="00811138" w:rsidP="008F3B48">
            <w:pPr>
              <w:spacing w:line="480" w:lineRule="auto"/>
              <w:rPr>
                <w:rFonts w:ascii="Arial Narrow" w:hAnsi="Arial Narrow" w:cs="Arial"/>
              </w:rPr>
            </w:pPr>
            <w:r>
              <w:rPr>
                <w:rFonts w:ascii="Arial Narrow" w:hAnsi="Arial Narrow" w:cs="Arial"/>
              </w:rPr>
              <w:t>Never Married, Divorced or Separated</w:t>
            </w:r>
          </w:p>
        </w:tc>
        <w:tc>
          <w:tcPr>
            <w:tcW w:w="2340" w:type="dxa"/>
            <w:tcBorders>
              <w:top w:val="single" w:sz="4" w:space="0" w:color="auto"/>
              <w:left w:val="nil"/>
              <w:bottom w:val="single" w:sz="4" w:space="0" w:color="auto"/>
              <w:right w:val="nil"/>
            </w:tcBorders>
            <w:hideMark/>
          </w:tcPr>
          <w:p w14:paraId="31908F8E" w14:textId="77777777" w:rsidR="00811138" w:rsidRDefault="00811138" w:rsidP="008F3B48">
            <w:pPr>
              <w:spacing w:line="480" w:lineRule="auto"/>
              <w:jc w:val="center"/>
              <w:rPr>
                <w:rFonts w:ascii="Arial Narrow" w:hAnsi="Arial Narrow" w:cs="Arial"/>
              </w:rPr>
            </w:pPr>
            <w:r>
              <w:rPr>
                <w:rFonts w:ascii="Arial Narrow" w:hAnsi="Arial Narrow" w:cs="Arial"/>
              </w:rPr>
              <w:t>56.8</w:t>
            </w:r>
          </w:p>
        </w:tc>
        <w:tc>
          <w:tcPr>
            <w:tcW w:w="2340" w:type="dxa"/>
            <w:tcBorders>
              <w:top w:val="single" w:sz="4" w:space="0" w:color="auto"/>
              <w:left w:val="nil"/>
              <w:bottom w:val="single" w:sz="4" w:space="0" w:color="auto"/>
              <w:right w:val="single" w:sz="4" w:space="0" w:color="auto"/>
            </w:tcBorders>
            <w:hideMark/>
          </w:tcPr>
          <w:p w14:paraId="11E015B4" w14:textId="77777777" w:rsidR="00811138" w:rsidRDefault="00811138" w:rsidP="008F3B48">
            <w:pPr>
              <w:spacing w:line="480" w:lineRule="auto"/>
              <w:jc w:val="center"/>
              <w:rPr>
                <w:rFonts w:ascii="Arial Narrow" w:hAnsi="Arial Narrow" w:cs="Arial"/>
              </w:rPr>
            </w:pPr>
            <w:r>
              <w:rPr>
                <w:rFonts w:ascii="Arial Narrow" w:hAnsi="Arial Narrow" w:cs="Arial"/>
              </w:rPr>
              <w:t>60.6</w:t>
            </w:r>
          </w:p>
        </w:tc>
      </w:tr>
      <w:tr w:rsidR="00811138" w14:paraId="56B23B32"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7ED91798" w14:textId="77777777" w:rsidR="00811138" w:rsidRDefault="00811138" w:rsidP="008F3B48">
            <w:pPr>
              <w:spacing w:line="480" w:lineRule="auto"/>
              <w:rPr>
                <w:rFonts w:ascii="Arial Narrow" w:hAnsi="Arial Narrow" w:cs="Arial"/>
              </w:rPr>
            </w:pPr>
            <w:r>
              <w:rPr>
                <w:rFonts w:ascii="Arial Narrow" w:hAnsi="Arial Narrow" w:cs="Arial"/>
              </w:rPr>
              <w:t>Young age (50-64 years)</w:t>
            </w:r>
          </w:p>
        </w:tc>
        <w:tc>
          <w:tcPr>
            <w:tcW w:w="2340" w:type="dxa"/>
            <w:tcBorders>
              <w:top w:val="single" w:sz="4" w:space="0" w:color="auto"/>
              <w:left w:val="nil"/>
              <w:bottom w:val="single" w:sz="4" w:space="0" w:color="auto"/>
              <w:right w:val="nil"/>
            </w:tcBorders>
            <w:hideMark/>
          </w:tcPr>
          <w:p w14:paraId="696B1D2D" w14:textId="77777777" w:rsidR="00811138" w:rsidRDefault="00811138" w:rsidP="008F3B48">
            <w:pPr>
              <w:spacing w:line="480" w:lineRule="auto"/>
              <w:jc w:val="center"/>
              <w:rPr>
                <w:rFonts w:ascii="Arial Narrow" w:hAnsi="Arial Narrow" w:cs="Arial"/>
              </w:rPr>
            </w:pPr>
            <w:r>
              <w:rPr>
                <w:rFonts w:ascii="Arial Narrow" w:hAnsi="Arial Narrow" w:cs="Arial"/>
              </w:rPr>
              <w:t>51.4</w:t>
            </w:r>
          </w:p>
        </w:tc>
        <w:tc>
          <w:tcPr>
            <w:tcW w:w="2340" w:type="dxa"/>
            <w:tcBorders>
              <w:top w:val="single" w:sz="4" w:space="0" w:color="auto"/>
              <w:left w:val="nil"/>
              <w:bottom w:val="single" w:sz="4" w:space="0" w:color="auto"/>
              <w:right w:val="single" w:sz="4" w:space="0" w:color="auto"/>
            </w:tcBorders>
            <w:hideMark/>
          </w:tcPr>
          <w:p w14:paraId="4D4B2409" w14:textId="77777777" w:rsidR="00811138" w:rsidRDefault="00811138" w:rsidP="008F3B48">
            <w:pPr>
              <w:spacing w:line="480" w:lineRule="auto"/>
              <w:jc w:val="center"/>
              <w:rPr>
                <w:rFonts w:ascii="Arial Narrow" w:hAnsi="Arial Narrow" w:cs="Arial"/>
              </w:rPr>
            </w:pPr>
            <w:r>
              <w:rPr>
                <w:rFonts w:ascii="Arial Narrow" w:hAnsi="Arial Narrow" w:cs="Arial"/>
              </w:rPr>
              <w:t>55.6</w:t>
            </w:r>
          </w:p>
        </w:tc>
      </w:tr>
      <w:tr w:rsidR="00811138" w14:paraId="1616DCE4"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0E95C369" w14:textId="77777777" w:rsidR="00811138" w:rsidRDefault="00811138" w:rsidP="008F3B48">
            <w:pPr>
              <w:spacing w:line="480" w:lineRule="auto"/>
              <w:rPr>
                <w:rFonts w:ascii="Arial Narrow" w:hAnsi="Arial Narrow" w:cs="Arial"/>
              </w:rPr>
            </w:pPr>
            <w:r>
              <w:rPr>
                <w:rFonts w:ascii="Arial Narrow" w:hAnsi="Arial Narrow" w:cs="Arial"/>
              </w:rPr>
              <w:t>Hispanic, of any race(s)</w:t>
            </w:r>
          </w:p>
        </w:tc>
        <w:tc>
          <w:tcPr>
            <w:tcW w:w="2340" w:type="dxa"/>
            <w:tcBorders>
              <w:top w:val="single" w:sz="4" w:space="0" w:color="auto"/>
              <w:left w:val="nil"/>
              <w:bottom w:val="single" w:sz="4" w:space="0" w:color="auto"/>
              <w:right w:val="nil"/>
            </w:tcBorders>
            <w:hideMark/>
          </w:tcPr>
          <w:p w14:paraId="2276493F" w14:textId="77777777" w:rsidR="00811138" w:rsidRDefault="00811138" w:rsidP="008F3B48">
            <w:pPr>
              <w:spacing w:line="480" w:lineRule="auto"/>
              <w:jc w:val="center"/>
              <w:rPr>
                <w:rFonts w:ascii="Arial Narrow" w:hAnsi="Arial Narrow" w:cs="Arial"/>
              </w:rPr>
            </w:pPr>
            <w:r>
              <w:rPr>
                <w:rFonts w:ascii="Arial Narrow" w:hAnsi="Arial Narrow" w:cs="Arial"/>
              </w:rPr>
              <w:t>53.3</w:t>
            </w:r>
          </w:p>
        </w:tc>
        <w:tc>
          <w:tcPr>
            <w:tcW w:w="2340" w:type="dxa"/>
            <w:tcBorders>
              <w:top w:val="single" w:sz="4" w:space="0" w:color="auto"/>
              <w:left w:val="nil"/>
              <w:bottom w:val="single" w:sz="4" w:space="0" w:color="auto"/>
              <w:right w:val="single" w:sz="4" w:space="0" w:color="auto"/>
            </w:tcBorders>
            <w:hideMark/>
          </w:tcPr>
          <w:p w14:paraId="2EE4AEE9" w14:textId="77777777" w:rsidR="00811138" w:rsidRDefault="00811138" w:rsidP="008F3B48">
            <w:pPr>
              <w:spacing w:line="480" w:lineRule="auto"/>
              <w:jc w:val="center"/>
              <w:rPr>
                <w:rFonts w:ascii="Arial Narrow" w:hAnsi="Arial Narrow" w:cs="Arial"/>
              </w:rPr>
            </w:pPr>
            <w:r>
              <w:rPr>
                <w:rFonts w:ascii="Arial Narrow" w:hAnsi="Arial Narrow" w:cs="Arial"/>
              </w:rPr>
              <w:t>59.9</w:t>
            </w:r>
          </w:p>
        </w:tc>
      </w:tr>
      <w:tr w:rsidR="00811138" w14:paraId="4CAB616C" w14:textId="77777777" w:rsidTr="008F3B48">
        <w:trPr>
          <w:trHeight w:val="256"/>
        </w:trPr>
        <w:tc>
          <w:tcPr>
            <w:tcW w:w="8365" w:type="dxa"/>
            <w:gridSpan w:val="3"/>
            <w:tcBorders>
              <w:top w:val="single" w:sz="4" w:space="0" w:color="auto"/>
              <w:left w:val="single" w:sz="4" w:space="0" w:color="auto"/>
              <w:bottom w:val="single" w:sz="4" w:space="0" w:color="auto"/>
              <w:right w:val="single" w:sz="4" w:space="0" w:color="auto"/>
            </w:tcBorders>
            <w:hideMark/>
          </w:tcPr>
          <w:p w14:paraId="0624CBCE" w14:textId="77777777" w:rsidR="00811138" w:rsidRDefault="00811138" w:rsidP="008F3B48">
            <w:pPr>
              <w:spacing w:line="480" w:lineRule="auto"/>
              <w:rPr>
                <w:rFonts w:ascii="Arial Narrow" w:hAnsi="Arial Narrow" w:cs="Arial"/>
              </w:rPr>
            </w:pPr>
            <w:r>
              <w:rPr>
                <w:rFonts w:ascii="Arial Narrow" w:hAnsi="Arial Narrow" w:cs="Arial"/>
              </w:rPr>
              <w:t>Not Hispanic and</w:t>
            </w:r>
          </w:p>
        </w:tc>
      </w:tr>
      <w:tr w:rsidR="00811138" w14:paraId="08FDC159"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65C53FED" w14:textId="77777777" w:rsidR="00811138" w:rsidRDefault="00811138" w:rsidP="008F3B48">
            <w:pPr>
              <w:spacing w:line="480" w:lineRule="auto"/>
              <w:rPr>
                <w:rFonts w:ascii="Arial Narrow" w:hAnsi="Arial Narrow" w:cs="Arial"/>
              </w:rPr>
            </w:pPr>
            <w:r>
              <w:rPr>
                <w:rFonts w:ascii="Arial Narrow" w:hAnsi="Arial Narrow" w:cs="Arial"/>
              </w:rPr>
              <w:t xml:space="preserve">  White only</w:t>
            </w:r>
          </w:p>
        </w:tc>
        <w:tc>
          <w:tcPr>
            <w:tcW w:w="2340" w:type="dxa"/>
            <w:tcBorders>
              <w:top w:val="single" w:sz="4" w:space="0" w:color="auto"/>
              <w:left w:val="nil"/>
              <w:bottom w:val="single" w:sz="4" w:space="0" w:color="auto"/>
              <w:right w:val="nil"/>
            </w:tcBorders>
            <w:hideMark/>
          </w:tcPr>
          <w:p w14:paraId="5B32632D" w14:textId="77777777" w:rsidR="00811138" w:rsidRDefault="00811138" w:rsidP="008F3B48">
            <w:pPr>
              <w:spacing w:line="480" w:lineRule="auto"/>
              <w:jc w:val="center"/>
              <w:rPr>
                <w:rFonts w:ascii="Arial Narrow" w:hAnsi="Arial Narrow" w:cs="Arial"/>
              </w:rPr>
            </w:pPr>
            <w:r>
              <w:rPr>
                <w:rFonts w:ascii="Arial Narrow" w:hAnsi="Arial Narrow" w:cs="Arial"/>
              </w:rPr>
              <w:t>60.6</w:t>
            </w:r>
          </w:p>
        </w:tc>
        <w:tc>
          <w:tcPr>
            <w:tcW w:w="2340" w:type="dxa"/>
            <w:tcBorders>
              <w:top w:val="single" w:sz="4" w:space="0" w:color="auto"/>
              <w:left w:val="nil"/>
              <w:bottom w:val="single" w:sz="4" w:space="0" w:color="auto"/>
              <w:right w:val="single" w:sz="4" w:space="0" w:color="auto"/>
            </w:tcBorders>
            <w:hideMark/>
          </w:tcPr>
          <w:p w14:paraId="3713ADC2" w14:textId="77777777" w:rsidR="00811138" w:rsidRDefault="00811138" w:rsidP="008F3B48">
            <w:pPr>
              <w:spacing w:line="480" w:lineRule="auto"/>
              <w:jc w:val="center"/>
              <w:rPr>
                <w:rFonts w:ascii="Arial Narrow" w:hAnsi="Arial Narrow" w:cs="Arial"/>
              </w:rPr>
            </w:pPr>
            <w:r>
              <w:rPr>
                <w:rFonts w:ascii="Arial Narrow" w:hAnsi="Arial Narrow" w:cs="Arial"/>
              </w:rPr>
              <w:t>54.8</w:t>
            </w:r>
          </w:p>
        </w:tc>
      </w:tr>
      <w:tr w:rsidR="00811138" w14:paraId="1D396646"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09EF2CF5" w14:textId="77777777" w:rsidR="00811138" w:rsidRDefault="00811138" w:rsidP="008F3B48">
            <w:pPr>
              <w:spacing w:line="480" w:lineRule="auto"/>
              <w:rPr>
                <w:rFonts w:ascii="Arial Narrow" w:hAnsi="Arial Narrow" w:cs="Arial"/>
              </w:rPr>
            </w:pPr>
            <w:r>
              <w:rPr>
                <w:rFonts w:ascii="Arial Narrow" w:hAnsi="Arial Narrow" w:cs="Arial"/>
              </w:rPr>
              <w:t xml:space="preserve">  Black only</w:t>
            </w:r>
          </w:p>
        </w:tc>
        <w:tc>
          <w:tcPr>
            <w:tcW w:w="2340" w:type="dxa"/>
            <w:tcBorders>
              <w:top w:val="single" w:sz="4" w:space="0" w:color="auto"/>
              <w:left w:val="nil"/>
              <w:bottom w:val="single" w:sz="4" w:space="0" w:color="auto"/>
              <w:right w:val="nil"/>
            </w:tcBorders>
            <w:hideMark/>
          </w:tcPr>
          <w:p w14:paraId="379C5A44" w14:textId="77777777" w:rsidR="00811138" w:rsidRDefault="00811138" w:rsidP="008F3B48">
            <w:pPr>
              <w:spacing w:line="480" w:lineRule="auto"/>
              <w:jc w:val="center"/>
              <w:rPr>
                <w:rFonts w:ascii="Arial Narrow" w:hAnsi="Arial Narrow" w:cs="Arial"/>
              </w:rPr>
            </w:pPr>
            <w:r>
              <w:rPr>
                <w:rFonts w:ascii="Arial Narrow" w:hAnsi="Arial Narrow" w:cs="Arial"/>
              </w:rPr>
              <w:t>56.2</w:t>
            </w:r>
          </w:p>
        </w:tc>
        <w:tc>
          <w:tcPr>
            <w:tcW w:w="2340" w:type="dxa"/>
            <w:tcBorders>
              <w:top w:val="single" w:sz="4" w:space="0" w:color="auto"/>
              <w:left w:val="nil"/>
              <w:bottom w:val="single" w:sz="4" w:space="0" w:color="auto"/>
              <w:right w:val="single" w:sz="4" w:space="0" w:color="auto"/>
            </w:tcBorders>
            <w:hideMark/>
          </w:tcPr>
          <w:p w14:paraId="043FC371" w14:textId="77777777" w:rsidR="00811138" w:rsidRDefault="00811138" w:rsidP="008F3B48">
            <w:pPr>
              <w:spacing w:line="480" w:lineRule="auto"/>
              <w:jc w:val="center"/>
              <w:rPr>
                <w:rFonts w:ascii="Arial Narrow" w:hAnsi="Arial Narrow" w:cs="Arial"/>
              </w:rPr>
            </w:pPr>
            <w:r>
              <w:rPr>
                <w:rFonts w:ascii="Arial Narrow" w:hAnsi="Arial Narrow" w:cs="Arial"/>
              </w:rPr>
              <w:t>57.5</w:t>
            </w:r>
          </w:p>
        </w:tc>
      </w:tr>
      <w:tr w:rsidR="00811138" w14:paraId="110DA115"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3E1542F4" w14:textId="77777777" w:rsidR="00811138" w:rsidRDefault="00811138" w:rsidP="008F3B48">
            <w:pPr>
              <w:spacing w:line="480" w:lineRule="auto"/>
              <w:rPr>
                <w:rFonts w:ascii="Arial Narrow" w:hAnsi="Arial Narrow" w:cs="Arial"/>
              </w:rPr>
            </w:pPr>
            <w:r>
              <w:rPr>
                <w:rFonts w:ascii="Arial Narrow" w:hAnsi="Arial Narrow" w:cs="Arial"/>
              </w:rPr>
              <w:t xml:space="preserve">  AI/AN only</w:t>
            </w:r>
          </w:p>
        </w:tc>
        <w:tc>
          <w:tcPr>
            <w:tcW w:w="2340" w:type="dxa"/>
            <w:tcBorders>
              <w:top w:val="single" w:sz="4" w:space="0" w:color="auto"/>
              <w:left w:val="nil"/>
              <w:bottom w:val="single" w:sz="4" w:space="0" w:color="auto"/>
              <w:right w:val="nil"/>
            </w:tcBorders>
            <w:hideMark/>
          </w:tcPr>
          <w:p w14:paraId="50B654F8" w14:textId="77777777" w:rsidR="00811138" w:rsidRDefault="00811138" w:rsidP="008F3B48">
            <w:pPr>
              <w:spacing w:line="480" w:lineRule="auto"/>
              <w:jc w:val="center"/>
              <w:rPr>
                <w:rFonts w:ascii="Arial Narrow" w:hAnsi="Arial Narrow" w:cs="Arial"/>
              </w:rPr>
            </w:pPr>
            <w:r>
              <w:rPr>
                <w:rFonts w:ascii="Arial Narrow" w:hAnsi="Arial Narrow" w:cs="Arial"/>
              </w:rPr>
              <w:t>59.6</w:t>
            </w:r>
          </w:p>
        </w:tc>
        <w:tc>
          <w:tcPr>
            <w:tcW w:w="2340" w:type="dxa"/>
            <w:tcBorders>
              <w:top w:val="single" w:sz="4" w:space="0" w:color="auto"/>
              <w:left w:val="nil"/>
              <w:bottom w:val="single" w:sz="4" w:space="0" w:color="auto"/>
              <w:right w:val="single" w:sz="4" w:space="0" w:color="auto"/>
            </w:tcBorders>
            <w:hideMark/>
          </w:tcPr>
          <w:p w14:paraId="7DE68F1F" w14:textId="77777777" w:rsidR="00811138" w:rsidRDefault="00811138" w:rsidP="008F3B48">
            <w:pPr>
              <w:spacing w:line="480" w:lineRule="auto"/>
              <w:jc w:val="center"/>
              <w:rPr>
                <w:rFonts w:ascii="Arial Narrow" w:hAnsi="Arial Narrow" w:cs="Arial"/>
              </w:rPr>
            </w:pPr>
            <w:r>
              <w:rPr>
                <w:rFonts w:ascii="Arial Narrow" w:hAnsi="Arial Narrow" w:cs="Arial"/>
              </w:rPr>
              <w:t>51.1</w:t>
            </w:r>
          </w:p>
        </w:tc>
      </w:tr>
      <w:tr w:rsidR="00811138" w14:paraId="77FF08B0"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52E9702E" w14:textId="77777777" w:rsidR="00811138" w:rsidRDefault="00811138" w:rsidP="008F3B48">
            <w:pPr>
              <w:spacing w:line="480" w:lineRule="auto"/>
              <w:rPr>
                <w:rFonts w:ascii="Arial Narrow" w:hAnsi="Arial Narrow" w:cs="Arial"/>
              </w:rPr>
            </w:pPr>
            <w:r>
              <w:rPr>
                <w:rFonts w:ascii="Arial Narrow" w:hAnsi="Arial Narrow" w:cs="Arial"/>
              </w:rPr>
              <w:t xml:space="preserve">  Asian only</w:t>
            </w:r>
          </w:p>
        </w:tc>
        <w:tc>
          <w:tcPr>
            <w:tcW w:w="2340" w:type="dxa"/>
            <w:tcBorders>
              <w:top w:val="single" w:sz="4" w:space="0" w:color="auto"/>
              <w:left w:val="nil"/>
              <w:bottom w:val="single" w:sz="4" w:space="0" w:color="auto"/>
              <w:right w:val="nil"/>
            </w:tcBorders>
            <w:hideMark/>
          </w:tcPr>
          <w:p w14:paraId="60816E79" w14:textId="77777777" w:rsidR="00811138" w:rsidRDefault="00811138" w:rsidP="008F3B48">
            <w:pPr>
              <w:spacing w:line="480" w:lineRule="auto"/>
              <w:jc w:val="center"/>
              <w:rPr>
                <w:rFonts w:ascii="Arial Narrow" w:hAnsi="Arial Narrow" w:cs="Arial"/>
              </w:rPr>
            </w:pPr>
            <w:r>
              <w:rPr>
                <w:rFonts w:ascii="Arial Narrow" w:hAnsi="Arial Narrow" w:cs="Arial"/>
              </w:rPr>
              <w:t>61.8</w:t>
            </w:r>
          </w:p>
        </w:tc>
        <w:tc>
          <w:tcPr>
            <w:tcW w:w="2340" w:type="dxa"/>
            <w:tcBorders>
              <w:top w:val="single" w:sz="4" w:space="0" w:color="auto"/>
              <w:left w:val="nil"/>
              <w:bottom w:val="single" w:sz="4" w:space="0" w:color="auto"/>
              <w:right w:val="single" w:sz="4" w:space="0" w:color="auto"/>
            </w:tcBorders>
            <w:hideMark/>
          </w:tcPr>
          <w:p w14:paraId="60780906" w14:textId="77777777" w:rsidR="00811138" w:rsidRDefault="00811138" w:rsidP="008F3B48">
            <w:pPr>
              <w:spacing w:line="480" w:lineRule="auto"/>
              <w:jc w:val="center"/>
              <w:rPr>
                <w:rFonts w:ascii="Arial Narrow" w:hAnsi="Arial Narrow" w:cs="Arial"/>
              </w:rPr>
            </w:pPr>
            <w:r>
              <w:rPr>
                <w:rFonts w:ascii="Arial Narrow" w:hAnsi="Arial Narrow" w:cs="Arial"/>
              </w:rPr>
              <w:t>57.5</w:t>
            </w:r>
          </w:p>
        </w:tc>
      </w:tr>
      <w:tr w:rsidR="00811138" w14:paraId="00BC0DC1"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0DFD3C28" w14:textId="77777777" w:rsidR="00811138" w:rsidRDefault="00811138" w:rsidP="008F3B48">
            <w:pPr>
              <w:spacing w:line="480" w:lineRule="auto"/>
              <w:rPr>
                <w:rFonts w:ascii="Arial Narrow" w:hAnsi="Arial Narrow" w:cs="Arial"/>
              </w:rPr>
            </w:pPr>
            <w:r>
              <w:rPr>
                <w:rFonts w:ascii="Arial Narrow" w:hAnsi="Arial Narrow" w:cs="Arial"/>
              </w:rPr>
              <w:t xml:space="preserve">  NHOPI only</w:t>
            </w:r>
          </w:p>
        </w:tc>
        <w:tc>
          <w:tcPr>
            <w:tcW w:w="2340" w:type="dxa"/>
            <w:tcBorders>
              <w:top w:val="single" w:sz="4" w:space="0" w:color="auto"/>
              <w:left w:val="nil"/>
              <w:bottom w:val="single" w:sz="4" w:space="0" w:color="auto"/>
              <w:right w:val="nil"/>
            </w:tcBorders>
            <w:hideMark/>
          </w:tcPr>
          <w:p w14:paraId="46F97384"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2340" w:type="dxa"/>
            <w:tcBorders>
              <w:top w:val="single" w:sz="4" w:space="0" w:color="auto"/>
              <w:left w:val="nil"/>
              <w:bottom w:val="single" w:sz="4" w:space="0" w:color="auto"/>
              <w:right w:val="single" w:sz="4" w:space="0" w:color="auto"/>
            </w:tcBorders>
            <w:hideMark/>
          </w:tcPr>
          <w:p w14:paraId="6AD17680" w14:textId="77777777" w:rsidR="00811138" w:rsidRDefault="00811138" w:rsidP="008F3B48">
            <w:pPr>
              <w:spacing w:line="480" w:lineRule="auto"/>
              <w:jc w:val="center"/>
              <w:rPr>
                <w:rFonts w:ascii="Arial Narrow" w:hAnsi="Arial Narrow" w:cs="Arial"/>
              </w:rPr>
            </w:pPr>
            <w:r>
              <w:rPr>
                <w:rFonts w:ascii="Arial Narrow" w:hAnsi="Arial Narrow" w:cs="Arial"/>
              </w:rPr>
              <w:t>55.8</w:t>
            </w:r>
          </w:p>
        </w:tc>
      </w:tr>
      <w:tr w:rsidR="00811138" w14:paraId="1546FD3C"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49686554" w14:textId="77777777" w:rsidR="00811138" w:rsidRDefault="00811138" w:rsidP="008F3B48">
            <w:pPr>
              <w:spacing w:line="480" w:lineRule="auto"/>
              <w:rPr>
                <w:rFonts w:ascii="Arial Narrow" w:hAnsi="Arial Narrow" w:cs="Arial"/>
              </w:rPr>
            </w:pPr>
            <w:r>
              <w:rPr>
                <w:rFonts w:ascii="Arial Narrow" w:hAnsi="Arial Narrow" w:cs="Arial"/>
              </w:rPr>
              <w:t xml:space="preserve">  Multiracial</w:t>
            </w:r>
          </w:p>
        </w:tc>
        <w:tc>
          <w:tcPr>
            <w:tcW w:w="2340" w:type="dxa"/>
            <w:tcBorders>
              <w:top w:val="single" w:sz="4" w:space="0" w:color="auto"/>
              <w:left w:val="nil"/>
              <w:bottom w:val="single" w:sz="4" w:space="0" w:color="auto"/>
              <w:right w:val="nil"/>
            </w:tcBorders>
            <w:hideMark/>
          </w:tcPr>
          <w:p w14:paraId="4504148B"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2340" w:type="dxa"/>
            <w:tcBorders>
              <w:top w:val="single" w:sz="4" w:space="0" w:color="auto"/>
              <w:left w:val="nil"/>
              <w:bottom w:val="single" w:sz="4" w:space="0" w:color="auto"/>
              <w:right w:val="single" w:sz="4" w:space="0" w:color="auto"/>
            </w:tcBorders>
            <w:hideMark/>
          </w:tcPr>
          <w:p w14:paraId="4894F34F" w14:textId="77777777" w:rsidR="00811138" w:rsidRDefault="00811138" w:rsidP="008F3B48">
            <w:pPr>
              <w:spacing w:line="480" w:lineRule="auto"/>
              <w:jc w:val="center"/>
              <w:rPr>
                <w:rFonts w:ascii="Arial Narrow" w:hAnsi="Arial Narrow" w:cs="Arial"/>
              </w:rPr>
            </w:pPr>
            <w:r>
              <w:rPr>
                <w:rFonts w:ascii="Arial Narrow" w:hAnsi="Arial Narrow" w:cs="Arial"/>
              </w:rPr>
              <w:t>50.9</w:t>
            </w:r>
          </w:p>
        </w:tc>
      </w:tr>
      <w:tr w:rsidR="00811138" w14:paraId="2ADCDC68" w14:textId="77777777" w:rsidTr="008F3B48">
        <w:trPr>
          <w:trHeight w:val="241"/>
        </w:trPr>
        <w:tc>
          <w:tcPr>
            <w:tcW w:w="3685" w:type="dxa"/>
            <w:tcBorders>
              <w:top w:val="single" w:sz="4" w:space="0" w:color="auto"/>
              <w:left w:val="single" w:sz="4" w:space="0" w:color="auto"/>
              <w:bottom w:val="single" w:sz="4" w:space="0" w:color="auto"/>
              <w:right w:val="nil"/>
            </w:tcBorders>
            <w:hideMark/>
          </w:tcPr>
          <w:p w14:paraId="5F6DB0F9" w14:textId="77777777" w:rsidR="00811138" w:rsidRDefault="00811138" w:rsidP="008F3B48">
            <w:pPr>
              <w:spacing w:line="480" w:lineRule="auto"/>
              <w:rPr>
                <w:rFonts w:ascii="Arial Narrow" w:hAnsi="Arial Narrow" w:cs="Arial"/>
              </w:rPr>
            </w:pPr>
            <w:r>
              <w:rPr>
                <w:rFonts w:ascii="Arial Narrow" w:hAnsi="Arial Narrow" w:cs="Arial"/>
              </w:rPr>
              <w:t>Staff needs translator</w:t>
            </w:r>
          </w:p>
        </w:tc>
        <w:tc>
          <w:tcPr>
            <w:tcW w:w="2340" w:type="dxa"/>
            <w:tcBorders>
              <w:top w:val="single" w:sz="4" w:space="0" w:color="auto"/>
              <w:left w:val="nil"/>
              <w:bottom w:val="single" w:sz="4" w:space="0" w:color="auto"/>
              <w:right w:val="nil"/>
            </w:tcBorders>
            <w:hideMark/>
          </w:tcPr>
          <w:p w14:paraId="0E2B39EB" w14:textId="77777777" w:rsidR="00811138" w:rsidRDefault="00811138" w:rsidP="008F3B48">
            <w:pPr>
              <w:spacing w:line="480" w:lineRule="auto"/>
              <w:jc w:val="center"/>
              <w:rPr>
                <w:rFonts w:ascii="Arial Narrow" w:hAnsi="Arial Narrow" w:cs="Arial"/>
              </w:rPr>
            </w:pPr>
            <w:r>
              <w:rPr>
                <w:rFonts w:ascii="Arial Narrow" w:hAnsi="Arial Narrow" w:cs="Arial"/>
              </w:rPr>
              <w:t>58.6</w:t>
            </w:r>
          </w:p>
        </w:tc>
        <w:tc>
          <w:tcPr>
            <w:tcW w:w="2340" w:type="dxa"/>
            <w:tcBorders>
              <w:top w:val="single" w:sz="4" w:space="0" w:color="auto"/>
              <w:left w:val="nil"/>
              <w:bottom w:val="single" w:sz="4" w:space="0" w:color="auto"/>
              <w:right w:val="single" w:sz="4" w:space="0" w:color="auto"/>
            </w:tcBorders>
            <w:hideMark/>
          </w:tcPr>
          <w:p w14:paraId="2B59B0B5" w14:textId="77777777" w:rsidR="00811138" w:rsidRDefault="00811138" w:rsidP="008F3B48">
            <w:pPr>
              <w:spacing w:line="480" w:lineRule="auto"/>
              <w:jc w:val="center"/>
              <w:rPr>
                <w:rFonts w:ascii="Arial Narrow" w:hAnsi="Arial Narrow" w:cs="Arial"/>
              </w:rPr>
            </w:pPr>
            <w:r>
              <w:rPr>
                <w:rFonts w:ascii="Arial Narrow" w:hAnsi="Arial Narrow" w:cs="Arial"/>
              </w:rPr>
              <w:t>58.2</w:t>
            </w:r>
          </w:p>
        </w:tc>
      </w:tr>
      <w:tr w:rsidR="00811138" w14:paraId="3119FAB8"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760054A6" w14:textId="77777777" w:rsidR="00811138" w:rsidRDefault="00811138" w:rsidP="008F3B48">
            <w:pPr>
              <w:spacing w:line="480" w:lineRule="auto"/>
              <w:rPr>
                <w:rFonts w:ascii="Arial Narrow" w:hAnsi="Arial Narrow" w:cs="Arial"/>
              </w:rPr>
            </w:pPr>
            <w:r>
              <w:rPr>
                <w:rFonts w:ascii="Arial Narrow" w:hAnsi="Arial Narrow" w:cs="Arial"/>
              </w:rPr>
              <w:lastRenderedPageBreak/>
              <w:t>Heavy-bodied (Body mass index 30-60 kg/m</w:t>
            </w:r>
            <w:r>
              <w:rPr>
                <w:rFonts w:ascii="Arial Narrow" w:hAnsi="Arial Narrow" w:cs="Arial"/>
                <w:vertAlign w:val="superscript"/>
              </w:rPr>
              <w:t>2</w:t>
            </w:r>
            <w:r>
              <w:rPr>
                <w:rFonts w:ascii="Arial Narrow" w:hAnsi="Arial Narrow" w:cs="Arial"/>
              </w:rPr>
              <w:t>)</w:t>
            </w:r>
          </w:p>
        </w:tc>
        <w:tc>
          <w:tcPr>
            <w:tcW w:w="2340" w:type="dxa"/>
            <w:tcBorders>
              <w:top w:val="single" w:sz="4" w:space="0" w:color="auto"/>
              <w:left w:val="nil"/>
              <w:bottom w:val="single" w:sz="4" w:space="0" w:color="auto"/>
              <w:right w:val="nil"/>
            </w:tcBorders>
            <w:hideMark/>
          </w:tcPr>
          <w:p w14:paraId="05BC6077" w14:textId="77777777" w:rsidR="00811138" w:rsidRDefault="00811138" w:rsidP="008F3B48">
            <w:pPr>
              <w:spacing w:line="480" w:lineRule="auto"/>
              <w:jc w:val="center"/>
              <w:rPr>
                <w:rFonts w:ascii="Arial Narrow" w:hAnsi="Arial Narrow" w:cs="Arial"/>
              </w:rPr>
            </w:pPr>
            <w:r>
              <w:rPr>
                <w:rFonts w:ascii="Arial Narrow" w:hAnsi="Arial Narrow" w:cs="Arial"/>
              </w:rPr>
              <w:t>61.8</w:t>
            </w:r>
          </w:p>
        </w:tc>
        <w:tc>
          <w:tcPr>
            <w:tcW w:w="2340" w:type="dxa"/>
            <w:tcBorders>
              <w:top w:val="single" w:sz="4" w:space="0" w:color="auto"/>
              <w:left w:val="nil"/>
              <w:bottom w:val="single" w:sz="4" w:space="0" w:color="auto"/>
              <w:right w:val="single" w:sz="4" w:space="0" w:color="auto"/>
            </w:tcBorders>
            <w:hideMark/>
          </w:tcPr>
          <w:p w14:paraId="26CD67F5" w14:textId="77777777" w:rsidR="00811138" w:rsidRDefault="00811138" w:rsidP="008F3B48">
            <w:pPr>
              <w:spacing w:line="480" w:lineRule="auto"/>
              <w:jc w:val="center"/>
              <w:rPr>
                <w:rFonts w:ascii="Arial Narrow" w:hAnsi="Arial Narrow" w:cs="Arial"/>
              </w:rPr>
            </w:pPr>
            <w:r>
              <w:rPr>
                <w:rFonts w:ascii="Arial Narrow" w:hAnsi="Arial Narrow" w:cs="Arial"/>
              </w:rPr>
              <w:t>68.9</w:t>
            </w:r>
          </w:p>
        </w:tc>
      </w:tr>
      <w:tr w:rsidR="00811138" w14:paraId="6E723381"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4CB44114" w14:textId="77777777" w:rsidR="00811138" w:rsidRDefault="00811138" w:rsidP="008F3B48">
            <w:pPr>
              <w:spacing w:line="480" w:lineRule="auto"/>
              <w:rPr>
                <w:rFonts w:ascii="Arial Narrow" w:hAnsi="Arial Narrow" w:cs="Arial"/>
              </w:rPr>
            </w:pPr>
            <w:r>
              <w:rPr>
                <w:rFonts w:ascii="Arial Narrow" w:hAnsi="Arial Narrow" w:cs="Arial"/>
              </w:rPr>
              <w:t>Current tobacco use</w:t>
            </w:r>
          </w:p>
        </w:tc>
        <w:tc>
          <w:tcPr>
            <w:tcW w:w="2340" w:type="dxa"/>
            <w:tcBorders>
              <w:top w:val="single" w:sz="4" w:space="0" w:color="auto"/>
              <w:left w:val="nil"/>
              <w:bottom w:val="single" w:sz="4" w:space="0" w:color="auto"/>
              <w:right w:val="nil"/>
            </w:tcBorders>
            <w:hideMark/>
          </w:tcPr>
          <w:p w14:paraId="3A318D1C" w14:textId="77777777" w:rsidR="00811138" w:rsidRDefault="00811138" w:rsidP="008F3B48">
            <w:pPr>
              <w:spacing w:line="480" w:lineRule="auto"/>
              <w:jc w:val="center"/>
              <w:rPr>
                <w:rFonts w:ascii="Arial Narrow" w:hAnsi="Arial Narrow" w:cs="Arial"/>
              </w:rPr>
            </w:pPr>
            <w:r>
              <w:rPr>
                <w:rFonts w:ascii="Arial Narrow" w:hAnsi="Arial Narrow" w:cs="Arial"/>
              </w:rPr>
              <w:t>54.3</w:t>
            </w:r>
          </w:p>
        </w:tc>
        <w:tc>
          <w:tcPr>
            <w:tcW w:w="2340" w:type="dxa"/>
            <w:tcBorders>
              <w:top w:val="single" w:sz="4" w:space="0" w:color="auto"/>
              <w:left w:val="nil"/>
              <w:bottom w:val="single" w:sz="4" w:space="0" w:color="auto"/>
              <w:right w:val="single" w:sz="4" w:space="0" w:color="auto"/>
            </w:tcBorders>
            <w:hideMark/>
          </w:tcPr>
          <w:p w14:paraId="19FF33C8" w14:textId="77777777" w:rsidR="00811138" w:rsidRDefault="00811138" w:rsidP="008F3B48">
            <w:pPr>
              <w:spacing w:line="480" w:lineRule="auto"/>
              <w:jc w:val="center"/>
              <w:rPr>
                <w:rFonts w:ascii="Arial Narrow" w:hAnsi="Arial Narrow" w:cs="Arial"/>
              </w:rPr>
            </w:pPr>
            <w:r>
              <w:rPr>
                <w:rFonts w:ascii="Arial Narrow" w:hAnsi="Arial Narrow" w:cs="Arial"/>
              </w:rPr>
              <w:t>57.6</w:t>
            </w:r>
          </w:p>
        </w:tc>
      </w:tr>
      <w:tr w:rsidR="00811138" w14:paraId="72CD5A30"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2E2ED061" w14:textId="77777777" w:rsidR="00811138" w:rsidRDefault="00811138" w:rsidP="008F3B48">
            <w:pPr>
              <w:spacing w:line="480" w:lineRule="auto"/>
              <w:rPr>
                <w:rFonts w:ascii="Arial Narrow" w:hAnsi="Arial Narrow" w:cs="Arial"/>
              </w:rPr>
            </w:pPr>
            <w:r>
              <w:rPr>
                <w:rFonts w:ascii="Arial Narrow" w:hAnsi="Arial Narrow" w:cs="Arial"/>
              </w:rPr>
              <w:t>No current tobacco use</w:t>
            </w:r>
          </w:p>
        </w:tc>
        <w:tc>
          <w:tcPr>
            <w:tcW w:w="2340" w:type="dxa"/>
            <w:tcBorders>
              <w:top w:val="single" w:sz="4" w:space="0" w:color="auto"/>
              <w:left w:val="nil"/>
              <w:bottom w:val="single" w:sz="4" w:space="0" w:color="auto"/>
              <w:right w:val="nil"/>
            </w:tcBorders>
            <w:hideMark/>
          </w:tcPr>
          <w:p w14:paraId="54FCDE19" w14:textId="77777777" w:rsidR="00811138" w:rsidRDefault="00811138" w:rsidP="008F3B48">
            <w:pPr>
              <w:spacing w:line="480" w:lineRule="auto"/>
              <w:jc w:val="center"/>
              <w:rPr>
                <w:rFonts w:ascii="Arial Narrow" w:hAnsi="Arial Narrow" w:cs="Arial"/>
              </w:rPr>
            </w:pPr>
            <w:r>
              <w:rPr>
                <w:rFonts w:ascii="Arial Narrow" w:hAnsi="Arial Narrow" w:cs="Arial"/>
              </w:rPr>
              <w:t>59.7</w:t>
            </w:r>
          </w:p>
        </w:tc>
        <w:tc>
          <w:tcPr>
            <w:tcW w:w="2340" w:type="dxa"/>
            <w:tcBorders>
              <w:top w:val="single" w:sz="4" w:space="0" w:color="auto"/>
              <w:left w:val="nil"/>
              <w:bottom w:val="single" w:sz="4" w:space="0" w:color="auto"/>
              <w:right w:val="single" w:sz="4" w:space="0" w:color="auto"/>
            </w:tcBorders>
            <w:hideMark/>
          </w:tcPr>
          <w:p w14:paraId="03E13C27"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8B8D9F4"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4B09E237" w14:textId="77777777" w:rsidR="00811138" w:rsidRDefault="00811138" w:rsidP="008F3B48">
            <w:pPr>
              <w:spacing w:line="480" w:lineRule="auto"/>
              <w:rPr>
                <w:rFonts w:ascii="Arial Narrow" w:hAnsi="Arial Narrow" w:cs="Arial"/>
              </w:rPr>
            </w:pPr>
            <w:r>
              <w:rPr>
                <w:rFonts w:ascii="Arial Narrow" w:hAnsi="Arial Narrow" w:cs="Arial"/>
              </w:rPr>
              <w:t>Religious practices important</w:t>
            </w:r>
          </w:p>
        </w:tc>
        <w:tc>
          <w:tcPr>
            <w:tcW w:w="2340" w:type="dxa"/>
            <w:tcBorders>
              <w:top w:val="single" w:sz="4" w:space="0" w:color="auto"/>
              <w:left w:val="nil"/>
              <w:bottom w:val="single" w:sz="4" w:space="0" w:color="auto"/>
              <w:right w:val="nil"/>
            </w:tcBorders>
            <w:hideMark/>
          </w:tcPr>
          <w:p w14:paraId="55383EB5" w14:textId="77777777" w:rsidR="00811138" w:rsidRDefault="00811138" w:rsidP="008F3B48">
            <w:pPr>
              <w:spacing w:line="480" w:lineRule="auto"/>
              <w:jc w:val="center"/>
              <w:rPr>
                <w:rFonts w:ascii="Arial Narrow" w:hAnsi="Arial Narrow" w:cs="Arial"/>
              </w:rPr>
            </w:pPr>
            <w:r>
              <w:rPr>
                <w:rFonts w:ascii="Arial Narrow" w:hAnsi="Arial Narrow" w:cs="Arial"/>
              </w:rPr>
              <w:t>75.4</w:t>
            </w:r>
          </w:p>
        </w:tc>
        <w:tc>
          <w:tcPr>
            <w:tcW w:w="2340" w:type="dxa"/>
            <w:tcBorders>
              <w:top w:val="single" w:sz="4" w:space="0" w:color="auto"/>
              <w:left w:val="nil"/>
              <w:bottom w:val="single" w:sz="4" w:space="0" w:color="auto"/>
              <w:right w:val="single" w:sz="4" w:space="0" w:color="auto"/>
            </w:tcBorders>
            <w:hideMark/>
          </w:tcPr>
          <w:p w14:paraId="69CA80B7"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2D5A053"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068E2795" w14:textId="77777777" w:rsidR="00811138" w:rsidRDefault="00811138" w:rsidP="008F3B48">
            <w:pPr>
              <w:spacing w:line="480" w:lineRule="auto"/>
              <w:rPr>
                <w:rFonts w:ascii="Arial Narrow" w:hAnsi="Arial Narrow" w:cs="Arial"/>
              </w:rPr>
            </w:pPr>
            <w:r>
              <w:rPr>
                <w:rFonts w:ascii="Arial Narrow" w:hAnsi="Arial Narrow" w:cs="Arial"/>
              </w:rPr>
              <w:t>Religious practices not important</w:t>
            </w:r>
          </w:p>
        </w:tc>
        <w:tc>
          <w:tcPr>
            <w:tcW w:w="2340" w:type="dxa"/>
            <w:tcBorders>
              <w:top w:val="single" w:sz="4" w:space="0" w:color="auto"/>
              <w:left w:val="nil"/>
              <w:bottom w:val="single" w:sz="4" w:space="0" w:color="auto"/>
              <w:right w:val="nil"/>
            </w:tcBorders>
            <w:hideMark/>
          </w:tcPr>
          <w:p w14:paraId="16912C9D" w14:textId="77777777" w:rsidR="00811138" w:rsidRDefault="00811138" w:rsidP="008F3B48">
            <w:pPr>
              <w:spacing w:line="480" w:lineRule="auto"/>
              <w:jc w:val="center"/>
              <w:rPr>
                <w:rFonts w:ascii="Arial Narrow" w:hAnsi="Arial Narrow" w:cs="Arial"/>
              </w:rPr>
            </w:pPr>
            <w:r>
              <w:rPr>
                <w:rFonts w:ascii="Arial Narrow" w:hAnsi="Arial Narrow" w:cs="Arial"/>
              </w:rPr>
              <w:t>41.3</w:t>
            </w:r>
          </w:p>
        </w:tc>
        <w:tc>
          <w:tcPr>
            <w:tcW w:w="2340" w:type="dxa"/>
            <w:tcBorders>
              <w:top w:val="single" w:sz="4" w:space="0" w:color="auto"/>
              <w:left w:val="nil"/>
              <w:bottom w:val="single" w:sz="4" w:space="0" w:color="auto"/>
              <w:right w:val="single" w:sz="4" w:space="0" w:color="auto"/>
            </w:tcBorders>
            <w:hideMark/>
          </w:tcPr>
          <w:p w14:paraId="5A694053" w14:textId="77777777" w:rsidR="00811138" w:rsidRDefault="00811138" w:rsidP="008F3B48">
            <w:pPr>
              <w:spacing w:line="480" w:lineRule="auto"/>
              <w:jc w:val="center"/>
              <w:rPr>
                <w:rFonts w:ascii="Arial Narrow" w:hAnsi="Arial Narrow" w:cs="Arial"/>
              </w:rPr>
            </w:pPr>
            <w:r>
              <w:rPr>
                <w:rFonts w:ascii="Arial Narrow" w:hAnsi="Arial Narrow" w:cs="Arial"/>
              </w:rPr>
              <w:t>38.9</w:t>
            </w:r>
          </w:p>
        </w:tc>
      </w:tr>
      <w:tr w:rsidR="00811138" w14:paraId="3129DD07"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28744068" w14:textId="77777777" w:rsidR="00811138" w:rsidRDefault="00811138" w:rsidP="008F3B48">
            <w:pPr>
              <w:spacing w:line="480" w:lineRule="auto"/>
              <w:rPr>
                <w:rFonts w:ascii="Arial Narrow" w:hAnsi="Arial Narrow" w:cs="Arial"/>
              </w:rPr>
            </w:pPr>
            <w:r>
              <w:rPr>
                <w:rFonts w:ascii="Arial Narrow" w:hAnsi="Arial Narrow" w:cs="Arial"/>
              </w:rPr>
              <w:t>Music important</w:t>
            </w:r>
          </w:p>
        </w:tc>
        <w:tc>
          <w:tcPr>
            <w:tcW w:w="2340" w:type="dxa"/>
            <w:tcBorders>
              <w:top w:val="single" w:sz="4" w:space="0" w:color="auto"/>
              <w:left w:val="nil"/>
              <w:bottom w:val="single" w:sz="4" w:space="0" w:color="auto"/>
              <w:right w:val="nil"/>
            </w:tcBorders>
            <w:hideMark/>
          </w:tcPr>
          <w:p w14:paraId="0ED7AEB9" w14:textId="77777777" w:rsidR="00811138" w:rsidRDefault="00811138" w:rsidP="008F3B48">
            <w:pPr>
              <w:spacing w:line="480" w:lineRule="auto"/>
              <w:jc w:val="center"/>
              <w:rPr>
                <w:rFonts w:ascii="Arial Narrow" w:hAnsi="Arial Narrow" w:cs="Arial"/>
              </w:rPr>
            </w:pPr>
            <w:r>
              <w:rPr>
                <w:rFonts w:ascii="Arial Narrow" w:hAnsi="Arial Narrow" w:cs="Arial"/>
              </w:rPr>
              <w:t>66.7</w:t>
            </w:r>
          </w:p>
        </w:tc>
        <w:tc>
          <w:tcPr>
            <w:tcW w:w="2340" w:type="dxa"/>
            <w:tcBorders>
              <w:top w:val="single" w:sz="4" w:space="0" w:color="auto"/>
              <w:left w:val="nil"/>
              <w:bottom w:val="single" w:sz="4" w:space="0" w:color="auto"/>
              <w:right w:val="single" w:sz="4" w:space="0" w:color="auto"/>
            </w:tcBorders>
            <w:hideMark/>
          </w:tcPr>
          <w:p w14:paraId="0356B9FD"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0A365CEC"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2E111F46" w14:textId="77777777" w:rsidR="00811138" w:rsidRDefault="00811138" w:rsidP="008F3B48">
            <w:pPr>
              <w:spacing w:line="480" w:lineRule="auto"/>
              <w:rPr>
                <w:rFonts w:ascii="Arial Narrow" w:hAnsi="Arial Narrow" w:cs="Arial"/>
              </w:rPr>
            </w:pPr>
            <w:r>
              <w:rPr>
                <w:rFonts w:ascii="Arial Narrow" w:hAnsi="Arial Narrow" w:cs="Arial"/>
              </w:rPr>
              <w:t>Pets/animals important</w:t>
            </w:r>
          </w:p>
        </w:tc>
        <w:tc>
          <w:tcPr>
            <w:tcW w:w="2340" w:type="dxa"/>
            <w:tcBorders>
              <w:top w:val="single" w:sz="4" w:space="0" w:color="auto"/>
              <w:left w:val="nil"/>
              <w:bottom w:val="single" w:sz="4" w:space="0" w:color="auto"/>
              <w:right w:val="nil"/>
            </w:tcBorders>
            <w:hideMark/>
          </w:tcPr>
          <w:p w14:paraId="61E99014" w14:textId="77777777" w:rsidR="00811138" w:rsidRDefault="00811138" w:rsidP="008F3B48">
            <w:pPr>
              <w:spacing w:line="480" w:lineRule="auto"/>
              <w:jc w:val="center"/>
              <w:rPr>
                <w:rFonts w:ascii="Arial Narrow" w:hAnsi="Arial Narrow" w:cs="Arial"/>
              </w:rPr>
            </w:pPr>
            <w:r>
              <w:rPr>
                <w:rFonts w:ascii="Arial Narrow" w:hAnsi="Arial Narrow" w:cs="Arial"/>
              </w:rPr>
              <w:t>75.4</w:t>
            </w:r>
          </w:p>
        </w:tc>
        <w:tc>
          <w:tcPr>
            <w:tcW w:w="2340" w:type="dxa"/>
            <w:tcBorders>
              <w:top w:val="single" w:sz="4" w:space="0" w:color="auto"/>
              <w:left w:val="nil"/>
              <w:bottom w:val="single" w:sz="4" w:space="0" w:color="auto"/>
              <w:right w:val="single" w:sz="4" w:space="0" w:color="auto"/>
            </w:tcBorders>
            <w:hideMark/>
          </w:tcPr>
          <w:p w14:paraId="58492C53" w14:textId="77777777" w:rsidR="00811138" w:rsidRDefault="00811138" w:rsidP="008F3B48">
            <w:pPr>
              <w:spacing w:line="480" w:lineRule="auto"/>
              <w:jc w:val="center"/>
              <w:rPr>
                <w:rFonts w:ascii="Arial Narrow" w:hAnsi="Arial Narrow" w:cs="Arial"/>
              </w:rPr>
            </w:pPr>
            <w:r>
              <w:rPr>
                <w:rFonts w:ascii="Arial Narrow" w:hAnsi="Arial Narrow" w:cs="Arial"/>
              </w:rPr>
              <w:t>74.1</w:t>
            </w:r>
          </w:p>
        </w:tc>
      </w:tr>
      <w:tr w:rsidR="00811138" w14:paraId="47CE1421"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62978B5F" w14:textId="77777777" w:rsidR="00811138" w:rsidRDefault="00811138" w:rsidP="008F3B48">
            <w:pPr>
              <w:spacing w:line="480" w:lineRule="auto"/>
              <w:rPr>
                <w:rFonts w:ascii="Arial Narrow" w:hAnsi="Arial Narrow" w:cs="Arial"/>
              </w:rPr>
            </w:pPr>
            <w:r>
              <w:rPr>
                <w:rFonts w:ascii="Arial Narrow" w:hAnsi="Arial Narrow" w:cs="Arial"/>
              </w:rPr>
              <w:t>News/current events important</w:t>
            </w:r>
          </w:p>
        </w:tc>
        <w:tc>
          <w:tcPr>
            <w:tcW w:w="2340" w:type="dxa"/>
            <w:tcBorders>
              <w:top w:val="single" w:sz="4" w:space="0" w:color="auto"/>
              <w:left w:val="nil"/>
              <w:bottom w:val="single" w:sz="4" w:space="0" w:color="auto"/>
              <w:right w:val="nil"/>
            </w:tcBorders>
            <w:hideMark/>
          </w:tcPr>
          <w:p w14:paraId="6ACA99D8" w14:textId="77777777" w:rsidR="00811138" w:rsidRDefault="00811138" w:rsidP="008F3B48">
            <w:pPr>
              <w:spacing w:line="480" w:lineRule="auto"/>
              <w:jc w:val="center"/>
              <w:rPr>
                <w:rFonts w:ascii="Arial Narrow" w:hAnsi="Arial Narrow" w:cs="Arial"/>
              </w:rPr>
            </w:pPr>
            <w:r>
              <w:rPr>
                <w:rFonts w:ascii="Arial Narrow" w:hAnsi="Arial Narrow" w:cs="Arial"/>
              </w:rPr>
              <w:t>71.1</w:t>
            </w:r>
          </w:p>
        </w:tc>
        <w:tc>
          <w:tcPr>
            <w:tcW w:w="2340" w:type="dxa"/>
            <w:tcBorders>
              <w:top w:val="single" w:sz="4" w:space="0" w:color="auto"/>
              <w:left w:val="nil"/>
              <w:bottom w:val="single" w:sz="4" w:space="0" w:color="auto"/>
              <w:right w:val="single" w:sz="4" w:space="0" w:color="auto"/>
            </w:tcBorders>
            <w:hideMark/>
          </w:tcPr>
          <w:p w14:paraId="797CE79B"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6C21C63E"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47E70257" w14:textId="77777777" w:rsidR="00811138" w:rsidRDefault="00811138" w:rsidP="008F3B48">
            <w:pPr>
              <w:spacing w:line="480" w:lineRule="auto"/>
              <w:rPr>
                <w:rFonts w:ascii="Arial Narrow" w:hAnsi="Arial Narrow" w:cs="Arial"/>
              </w:rPr>
            </w:pPr>
            <w:r>
              <w:rPr>
                <w:rFonts w:ascii="Arial Narrow" w:hAnsi="Arial Narrow" w:cs="Arial"/>
              </w:rPr>
              <w:t>Intellectual disability</w:t>
            </w:r>
          </w:p>
        </w:tc>
        <w:tc>
          <w:tcPr>
            <w:tcW w:w="2340" w:type="dxa"/>
            <w:tcBorders>
              <w:top w:val="single" w:sz="4" w:space="0" w:color="auto"/>
              <w:left w:val="nil"/>
              <w:bottom w:val="single" w:sz="4" w:space="0" w:color="auto"/>
              <w:right w:val="nil"/>
            </w:tcBorders>
            <w:hideMark/>
          </w:tcPr>
          <w:p w14:paraId="0451A0F8" w14:textId="77777777" w:rsidR="00811138" w:rsidRDefault="00811138" w:rsidP="008F3B48">
            <w:pPr>
              <w:spacing w:line="480" w:lineRule="auto"/>
              <w:jc w:val="center"/>
              <w:rPr>
                <w:rFonts w:ascii="Arial Narrow" w:hAnsi="Arial Narrow" w:cs="Arial"/>
              </w:rPr>
            </w:pPr>
            <w:r>
              <w:rPr>
                <w:rFonts w:ascii="Arial Narrow" w:hAnsi="Arial Narrow" w:cs="Arial"/>
              </w:rPr>
              <w:t>67.8</w:t>
            </w:r>
          </w:p>
        </w:tc>
        <w:tc>
          <w:tcPr>
            <w:tcW w:w="2340" w:type="dxa"/>
            <w:tcBorders>
              <w:top w:val="single" w:sz="4" w:space="0" w:color="auto"/>
              <w:left w:val="nil"/>
              <w:bottom w:val="single" w:sz="4" w:space="0" w:color="auto"/>
              <w:right w:val="single" w:sz="4" w:space="0" w:color="auto"/>
            </w:tcBorders>
            <w:hideMark/>
          </w:tcPr>
          <w:p w14:paraId="4A990A02" w14:textId="77777777" w:rsidR="00811138" w:rsidRDefault="00811138" w:rsidP="008F3B48">
            <w:pPr>
              <w:spacing w:line="480" w:lineRule="auto"/>
              <w:jc w:val="center"/>
              <w:rPr>
                <w:rFonts w:ascii="Arial Narrow" w:hAnsi="Arial Narrow" w:cs="Arial"/>
              </w:rPr>
            </w:pPr>
            <w:r>
              <w:rPr>
                <w:rFonts w:ascii="Arial Narrow" w:hAnsi="Arial Narrow" w:cs="Arial"/>
              </w:rPr>
              <w:t>59.7</w:t>
            </w:r>
          </w:p>
        </w:tc>
      </w:tr>
      <w:tr w:rsidR="00811138" w14:paraId="1307B988"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66BF185B" w14:textId="77777777" w:rsidR="00811138" w:rsidRDefault="00811138" w:rsidP="008F3B48">
            <w:pPr>
              <w:spacing w:line="480" w:lineRule="auto"/>
              <w:rPr>
                <w:rFonts w:ascii="Arial Narrow" w:hAnsi="Arial Narrow" w:cs="Arial"/>
              </w:rPr>
            </w:pPr>
            <w:r>
              <w:rPr>
                <w:rFonts w:ascii="Arial Narrow" w:hAnsi="Arial Narrow" w:cs="Arial"/>
              </w:rPr>
              <w:t>Sensory impairment</w:t>
            </w:r>
          </w:p>
        </w:tc>
        <w:tc>
          <w:tcPr>
            <w:tcW w:w="2340" w:type="dxa"/>
            <w:tcBorders>
              <w:top w:val="single" w:sz="4" w:space="0" w:color="auto"/>
              <w:left w:val="nil"/>
              <w:bottom w:val="single" w:sz="4" w:space="0" w:color="auto"/>
              <w:right w:val="nil"/>
            </w:tcBorders>
            <w:hideMark/>
          </w:tcPr>
          <w:p w14:paraId="4C16412F" w14:textId="77777777" w:rsidR="00811138" w:rsidRDefault="00811138" w:rsidP="008F3B48">
            <w:pPr>
              <w:spacing w:line="480" w:lineRule="auto"/>
              <w:jc w:val="center"/>
              <w:rPr>
                <w:rFonts w:ascii="Arial Narrow" w:hAnsi="Arial Narrow" w:cs="Arial"/>
              </w:rPr>
            </w:pPr>
            <w:r>
              <w:rPr>
                <w:rFonts w:ascii="Arial Narrow" w:hAnsi="Arial Narrow" w:cs="Arial"/>
              </w:rPr>
              <w:t>56.3</w:t>
            </w:r>
          </w:p>
        </w:tc>
        <w:tc>
          <w:tcPr>
            <w:tcW w:w="2340" w:type="dxa"/>
            <w:tcBorders>
              <w:top w:val="single" w:sz="4" w:space="0" w:color="auto"/>
              <w:left w:val="nil"/>
              <w:bottom w:val="single" w:sz="4" w:space="0" w:color="auto"/>
              <w:right w:val="single" w:sz="4" w:space="0" w:color="auto"/>
            </w:tcBorders>
            <w:hideMark/>
          </w:tcPr>
          <w:p w14:paraId="0CCF9805" w14:textId="77777777" w:rsidR="00811138" w:rsidRDefault="00811138" w:rsidP="008F3B48">
            <w:pPr>
              <w:spacing w:line="480" w:lineRule="auto"/>
              <w:jc w:val="center"/>
              <w:rPr>
                <w:rFonts w:ascii="Arial Narrow" w:hAnsi="Arial Narrow" w:cs="Arial"/>
              </w:rPr>
            </w:pPr>
            <w:r>
              <w:rPr>
                <w:rFonts w:ascii="Arial Narrow" w:hAnsi="Arial Narrow" w:cs="Arial"/>
              </w:rPr>
              <w:t>54.7</w:t>
            </w:r>
          </w:p>
        </w:tc>
      </w:tr>
      <w:tr w:rsidR="00811138" w14:paraId="41C22C0A" w14:textId="77777777" w:rsidTr="008F3B48">
        <w:trPr>
          <w:trHeight w:val="70"/>
        </w:trPr>
        <w:tc>
          <w:tcPr>
            <w:tcW w:w="3685" w:type="dxa"/>
            <w:tcBorders>
              <w:top w:val="single" w:sz="4" w:space="0" w:color="auto"/>
              <w:left w:val="single" w:sz="4" w:space="0" w:color="auto"/>
              <w:bottom w:val="single" w:sz="4" w:space="0" w:color="auto"/>
              <w:right w:val="nil"/>
            </w:tcBorders>
            <w:hideMark/>
          </w:tcPr>
          <w:p w14:paraId="2A655559" w14:textId="77777777" w:rsidR="00811138" w:rsidRDefault="00811138" w:rsidP="008F3B48">
            <w:pPr>
              <w:spacing w:line="480" w:lineRule="auto"/>
              <w:rPr>
                <w:rFonts w:ascii="Arial Narrow" w:hAnsi="Arial Narrow" w:cs="Arial"/>
              </w:rPr>
            </w:pPr>
            <w:r>
              <w:rPr>
                <w:rFonts w:ascii="Arial Narrow" w:hAnsi="Arial Narrow" w:cs="Arial"/>
              </w:rPr>
              <w:t>Disfiguring condition</w:t>
            </w:r>
          </w:p>
        </w:tc>
        <w:tc>
          <w:tcPr>
            <w:tcW w:w="2340" w:type="dxa"/>
            <w:tcBorders>
              <w:top w:val="single" w:sz="4" w:space="0" w:color="auto"/>
              <w:left w:val="nil"/>
              <w:bottom w:val="single" w:sz="4" w:space="0" w:color="auto"/>
              <w:right w:val="nil"/>
            </w:tcBorders>
            <w:hideMark/>
          </w:tcPr>
          <w:p w14:paraId="0C8800FD" w14:textId="77777777" w:rsidR="00811138" w:rsidRDefault="00811138" w:rsidP="008F3B48">
            <w:pPr>
              <w:spacing w:line="480" w:lineRule="auto"/>
              <w:jc w:val="center"/>
              <w:rPr>
                <w:rFonts w:ascii="Arial Narrow" w:hAnsi="Arial Narrow" w:cs="Arial"/>
              </w:rPr>
            </w:pPr>
            <w:r>
              <w:rPr>
                <w:rFonts w:ascii="Arial Narrow" w:hAnsi="Arial Narrow" w:cs="Arial"/>
              </w:rPr>
              <w:t>46.9</w:t>
            </w:r>
          </w:p>
        </w:tc>
        <w:tc>
          <w:tcPr>
            <w:tcW w:w="2340" w:type="dxa"/>
            <w:tcBorders>
              <w:top w:val="single" w:sz="4" w:space="0" w:color="auto"/>
              <w:left w:val="nil"/>
              <w:bottom w:val="single" w:sz="4" w:space="0" w:color="auto"/>
              <w:right w:val="single" w:sz="4" w:space="0" w:color="auto"/>
            </w:tcBorders>
            <w:hideMark/>
          </w:tcPr>
          <w:p w14:paraId="589AB297" w14:textId="77777777" w:rsidR="00811138" w:rsidRDefault="00811138" w:rsidP="008F3B48">
            <w:pPr>
              <w:spacing w:line="480" w:lineRule="auto"/>
              <w:jc w:val="center"/>
              <w:rPr>
                <w:rFonts w:ascii="Arial Narrow" w:hAnsi="Arial Narrow" w:cs="Arial"/>
              </w:rPr>
            </w:pPr>
            <w:r>
              <w:rPr>
                <w:rFonts w:ascii="Arial Narrow" w:hAnsi="Arial Narrow" w:cs="Arial"/>
              </w:rPr>
              <w:t>54.4</w:t>
            </w:r>
          </w:p>
        </w:tc>
      </w:tr>
      <w:tr w:rsidR="00811138" w14:paraId="156A542F"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512045A9" w14:textId="77777777" w:rsidR="00811138" w:rsidRDefault="00811138" w:rsidP="008F3B48">
            <w:pPr>
              <w:spacing w:line="480" w:lineRule="auto"/>
              <w:rPr>
                <w:rFonts w:ascii="Arial Narrow" w:hAnsi="Arial Narrow" w:cs="Arial"/>
              </w:rPr>
            </w:pPr>
            <w:r>
              <w:rPr>
                <w:rFonts w:ascii="Arial Narrow" w:hAnsi="Arial Narrow" w:cs="Arial"/>
              </w:rPr>
              <w:t>Stroke</w:t>
            </w:r>
          </w:p>
        </w:tc>
        <w:tc>
          <w:tcPr>
            <w:tcW w:w="2340" w:type="dxa"/>
            <w:tcBorders>
              <w:top w:val="single" w:sz="4" w:space="0" w:color="auto"/>
              <w:left w:val="nil"/>
              <w:bottom w:val="single" w:sz="4" w:space="0" w:color="auto"/>
              <w:right w:val="nil"/>
            </w:tcBorders>
            <w:hideMark/>
          </w:tcPr>
          <w:p w14:paraId="5E1D4FEA" w14:textId="77777777" w:rsidR="00811138" w:rsidRDefault="00811138" w:rsidP="008F3B48">
            <w:pPr>
              <w:spacing w:line="480" w:lineRule="auto"/>
              <w:jc w:val="center"/>
              <w:rPr>
                <w:rFonts w:ascii="Arial Narrow" w:hAnsi="Arial Narrow" w:cs="Arial"/>
              </w:rPr>
            </w:pPr>
            <w:r>
              <w:rPr>
                <w:rFonts w:ascii="Arial Narrow" w:hAnsi="Arial Narrow" w:cs="Arial"/>
              </w:rPr>
              <w:t>48.8</w:t>
            </w:r>
          </w:p>
        </w:tc>
        <w:tc>
          <w:tcPr>
            <w:tcW w:w="2340" w:type="dxa"/>
            <w:tcBorders>
              <w:top w:val="single" w:sz="4" w:space="0" w:color="auto"/>
              <w:left w:val="nil"/>
              <w:bottom w:val="single" w:sz="4" w:space="0" w:color="auto"/>
              <w:right w:val="single" w:sz="4" w:space="0" w:color="auto"/>
            </w:tcBorders>
            <w:hideMark/>
          </w:tcPr>
          <w:p w14:paraId="258FB6F3" w14:textId="77777777" w:rsidR="00811138" w:rsidRDefault="00811138" w:rsidP="008F3B48">
            <w:pPr>
              <w:spacing w:line="480" w:lineRule="auto"/>
              <w:jc w:val="center"/>
              <w:rPr>
                <w:rFonts w:ascii="Arial Narrow" w:hAnsi="Arial Narrow" w:cs="Arial"/>
              </w:rPr>
            </w:pPr>
            <w:r>
              <w:rPr>
                <w:rFonts w:ascii="Arial Narrow" w:hAnsi="Arial Narrow" w:cs="Arial"/>
              </w:rPr>
              <w:t>55.0</w:t>
            </w:r>
          </w:p>
        </w:tc>
      </w:tr>
      <w:tr w:rsidR="00811138" w14:paraId="3B8C008F"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2B2C42A0" w14:textId="77777777" w:rsidR="00811138" w:rsidRDefault="00811138" w:rsidP="008F3B48">
            <w:pPr>
              <w:spacing w:line="480" w:lineRule="auto"/>
              <w:rPr>
                <w:rFonts w:ascii="Arial Narrow" w:hAnsi="Arial Narrow" w:cs="Arial"/>
              </w:rPr>
            </w:pPr>
            <w:r>
              <w:rPr>
                <w:rFonts w:ascii="Arial Narrow" w:hAnsi="Arial Narrow" w:cs="Arial"/>
              </w:rPr>
              <w:t>Cancer</w:t>
            </w:r>
          </w:p>
        </w:tc>
        <w:tc>
          <w:tcPr>
            <w:tcW w:w="2340" w:type="dxa"/>
            <w:tcBorders>
              <w:top w:val="single" w:sz="4" w:space="0" w:color="auto"/>
              <w:left w:val="nil"/>
              <w:bottom w:val="single" w:sz="4" w:space="0" w:color="auto"/>
              <w:right w:val="nil"/>
            </w:tcBorders>
            <w:hideMark/>
          </w:tcPr>
          <w:p w14:paraId="5C04CCC4" w14:textId="77777777" w:rsidR="00811138" w:rsidRDefault="00811138" w:rsidP="008F3B48">
            <w:pPr>
              <w:spacing w:line="480" w:lineRule="auto"/>
              <w:jc w:val="center"/>
              <w:rPr>
                <w:rFonts w:ascii="Arial Narrow" w:hAnsi="Arial Narrow" w:cs="Arial"/>
              </w:rPr>
            </w:pPr>
            <w:r>
              <w:rPr>
                <w:rFonts w:ascii="Arial Narrow" w:hAnsi="Arial Narrow" w:cs="Arial"/>
              </w:rPr>
              <w:t>64.2</w:t>
            </w:r>
          </w:p>
        </w:tc>
        <w:tc>
          <w:tcPr>
            <w:tcW w:w="2340" w:type="dxa"/>
            <w:tcBorders>
              <w:top w:val="single" w:sz="4" w:space="0" w:color="auto"/>
              <w:left w:val="nil"/>
              <w:bottom w:val="single" w:sz="4" w:space="0" w:color="auto"/>
              <w:right w:val="single" w:sz="4" w:space="0" w:color="auto"/>
            </w:tcBorders>
            <w:hideMark/>
          </w:tcPr>
          <w:p w14:paraId="3F305079" w14:textId="77777777" w:rsidR="00811138" w:rsidRDefault="00811138" w:rsidP="008F3B48">
            <w:pPr>
              <w:spacing w:line="480" w:lineRule="auto"/>
              <w:jc w:val="center"/>
              <w:rPr>
                <w:rFonts w:ascii="Arial Narrow" w:hAnsi="Arial Narrow" w:cs="Arial"/>
              </w:rPr>
            </w:pPr>
            <w:r>
              <w:rPr>
                <w:rFonts w:ascii="Arial Narrow" w:hAnsi="Arial Narrow" w:cs="Arial"/>
              </w:rPr>
              <w:t>62.7</w:t>
            </w:r>
          </w:p>
        </w:tc>
      </w:tr>
      <w:tr w:rsidR="00811138" w14:paraId="33AAD2E5"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04FE362F" w14:textId="77777777" w:rsidR="00811138" w:rsidRDefault="00811138" w:rsidP="008F3B48">
            <w:pPr>
              <w:spacing w:line="480" w:lineRule="auto"/>
              <w:rPr>
                <w:rFonts w:ascii="Arial Narrow" w:hAnsi="Arial Narrow" w:cs="Arial"/>
              </w:rPr>
            </w:pPr>
            <w:r>
              <w:rPr>
                <w:rFonts w:ascii="Arial Narrow" w:hAnsi="Arial Narrow" w:cs="Arial"/>
              </w:rPr>
              <w:t>HIV infection</w:t>
            </w:r>
          </w:p>
        </w:tc>
        <w:tc>
          <w:tcPr>
            <w:tcW w:w="2340" w:type="dxa"/>
            <w:tcBorders>
              <w:top w:val="single" w:sz="4" w:space="0" w:color="auto"/>
              <w:left w:val="nil"/>
              <w:bottom w:val="single" w:sz="4" w:space="0" w:color="auto"/>
              <w:right w:val="nil"/>
            </w:tcBorders>
            <w:hideMark/>
          </w:tcPr>
          <w:p w14:paraId="27716073"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2340" w:type="dxa"/>
            <w:tcBorders>
              <w:top w:val="single" w:sz="4" w:space="0" w:color="auto"/>
              <w:left w:val="nil"/>
              <w:bottom w:val="single" w:sz="4" w:space="0" w:color="auto"/>
              <w:right w:val="single" w:sz="4" w:space="0" w:color="auto"/>
            </w:tcBorders>
            <w:hideMark/>
          </w:tcPr>
          <w:p w14:paraId="438DD82B"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28FAA0D" w14:textId="77777777" w:rsidTr="008F3B48">
        <w:trPr>
          <w:trHeight w:val="256"/>
        </w:trPr>
        <w:tc>
          <w:tcPr>
            <w:tcW w:w="3685" w:type="dxa"/>
            <w:tcBorders>
              <w:top w:val="single" w:sz="4" w:space="0" w:color="auto"/>
              <w:left w:val="single" w:sz="4" w:space="0" w:color="auto"/>
              <w:bottom w:val="single" w:sz="4" w:space="0" w:color="auto"/>
              <w:right w:val="nil"/>
            </w:tcBorders>
            <w:hideMark/>
          </w:tcPr>
          <w:p w14:paraId="3B697CE6" w14:textId="77777777" w:rsidR="00811138" w:rsidRDefault="00811138" w:rsidP="008F3B48">
            <w:pPr>
              <w:spacing w:line="480" w:lineRule="auto"/>
              <w:rPr>
                <w:rFonts w:ascii="Arial Narrow" w:hAnsi="Arial Narrow" w:cs="Arial"/>
              </w:rPr>
            </w:pPr>
            <w:r>
              <w:rPr>
                <w:rFonts w:ascii="Arial Narrow" w:hAnsi="Arial Narrow" w:cs="Arial"/>
              </w:rPr>
              <w:t>End of life care</w:t>
            </w:r>
          </w:p>
        </w:tc>
        <w:tc>
          <w:tcPr>
            <w:tcW w:w="2340" w:type="dxa"/>
            <w:tcBorders>
              <w:top w:val="single" w:sz="4" w:space="0" w:color="auto"/>
              <w:left w:val="nil"/>
              <w:bottom w:val="single" w:sz="4" w:space="0" w:color="auto"/>
              <w:right w:val="nil"/>
            </w:tcBorders>
            <w:hideMark/>
          </w:tcPr>
          <w:p w14:paraId="58E957FF" w14:textId="77777777" w:rsidR="00811138" w:rsidRDefault="00811138" w:rsidP="008F3B48">
            <w:pPr>
              <w:spacing w:line="480" w:lineRule="auto"/>
              <w:jc w:val="center"/>
              <w:rPr>
                <w:rFonts w:ascii="Arial Narrow" w:hAnsi="Arial Narrow" w:cs="Arial"/>
              </w:rPr>
            </w:pPr>
            <w:r>
              <w:rPr>
                <w:rFonts w:ascii="Arial Narrow" w:hAnsi="Arial Narrow" w:cs="Arial"/>
              </w:rPr>
              <w:t>51.4</w:t>
            </w:r>
          </w:p>
        </w:tc>
        <w:tc>
          <w:tcPr>
            <w:tcW w:w="2340" w:type="dxa"/>
            <w:tcBorders>
              <w:top w:val="single" w:sz="4" w:space="0" w:color="auto"/>
              <w:left w:val="nil"/>
              <w:bottom w:val="single" w:sz="4" w:space="0" w:color="auto"/>
              <w:right w:val="single" w:sz="4" w:space="0" w:color="auto"/>
            </w:tcBorders>
            <w:hideMark/>
          </w:tcPr>
          <w:p w14:paraId="0AE1C6AE" w14:textId="77777777" w:rsidR="00811138" w:rsidRDefault="00811138" w:rsidP="008F3B48">
            <w:pPr>
              <w:spacing w:line="480" w:lineRule="auto"/>
              <w:jc w:val="center"/>
              <w:rPr>
                <w:rFonts w:ascii="Arial Narrow" w:hAnsi="Arial Narrow" w:cs="Arial"/>
              </w:rPr>
            </w:pPr>
            <w:r>
              <w:rPr>
                <w:rFonts w:ascii="Arial Narrow" w:hAnsi="Arial Narrow" w:cs="Arial"/>
              </w:rPr>
              <w:t>50.0</w:t>
            </w:r>
          </w:p>
        </w:tc>
      </w:tr>
    </w:tbl>
    <w:p w14:paraId="2C7B67FA"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15509E97" w14:textId="77777777" w:rsidR="00811138" w:rsidRDefault="00811138" w:rsidP="00811138">
      <w:pPr>
        <w:rPr>
          <w:rFonts w:ascii="Arial" w:hAnsi="Arial" w:cs="Arial"/>
        </w:rPr>
      </w:pPr>
      <w:r>
        <w:rPr>
          <w:rFonts w:ascii="Arial" w:hAnsi="Arial" w:cs="Arial"/>
        </w:rPr>
        <w:br w:type="page"/>
      </w:r>
    </w:p>
    <w:p w14:paraId="50E0C63E" w14:textId="77777777" w:rsidR="00811138" w:rsidRDefault="00811138" w:rsidP="00811138">
      <w:pPr>
        <w:spacing w:after="0" w:line="240" w:lineRule="auto"/>
        <w:rPr>
          <w:rFonts w:ascii="Arial" w:hAnsi="Arial" w:cs="Arial"/>
          <w:b/>
        </w:rPr>
      </w:pPr>
      <w:r>
        <w:rPr>
          <w:rFonts w:ascii="Arial" w:hAnsi="Arial" w:cs="Arial"/>
          <w:b/>
        </w:rPr>
        <w:lastRenderedPageBreak/>
        <w:t>Supplemental Table 7. Importance of Group Activity Participation by Cumulative Contextual Isolation among Long-Stay Residents in 2016 with Alzheimer’s Disease and Related Dementias Living in a Nursing Home and Staff-Observed Participation in Group Activities, Stratified by Social Characteristic (20% Cut Point).</w:t>
      </w:r>
    </w:p>
    <w:tbl>
      <w:tblPr>
        <w:tblStyle w:val="Grilledutableau"/>
        <w:tblW w:w="9900" w:type="dxa"/>
        <w:tblBorders>
          <w:insideV w:val="none" w:sz="0" w:space="0" w:color="auto"/>
        </w:tblBorders>
        <w:tblLayout w:type="fixed"/>
        <w:tblLook w:val="04A0" w:firstRow="1" w:lastRow="0" w:firstColumn="1" w:lastColumn="0" w:noHBand="0" w:noVBand="1"/>
      </w:tblPr>
      <w:tblGrid>
        <w:gridCol w:w="4947"/>
        <w:gridCol w:w="1621"/>
        <w:gridCol w:w="1531"/>
        <w:gridCol w:w="1801"/>
      </w:tblGrid>
      <w:tr w:rsidR="00811138" w14:paraId="18981781" w14:textId="77777777" w:rsidTr="008F3B48">
        <w:tc>
          <w:tcPr>
            <w:tcW w:w="4945" w:type="dxa"/>
            <w:tcBorders>
              <w:top w:val="single" w:sz="4" w:space="0" w:color="auto"/>
              <w:left w:val="single" w:sz="4" w:space="0" w:color="auto"/>
              <w:bottom w:val="single" w:sz="4" w:space="0" w:color="auto"/>
              <w:right w:val="nil"/>
            </w:tcBorders>
            <w:vAlign w:val="bottom"/>
          </w:tcPr>
          <w:p w14:paraId="5A222BFD" w14:textId="77777777" w:rsidR="00811138" w:rsidRDefault="00811138" w:rsidP="008F3B48">
            <w:pPr>
              <w:spacing w:line="480" w:lineRule="auto"/>
              <w:rPr>
                <w:rFonts w:ascii="Arial Narrow" w:hAnsi="Arial Narrow" w:cs="Arial"/>
              </w:rPr>
            </w:pPr>
          </w:p>
        </w:tc>
        <w:tc>
          <w:tcPr>
            <w:tcW w:w="4950" w:type="dxa"/>
            <w:gridSpan w:val="3"/>
            <w:tcBorders>
              <w:top w:val="single" w:sz="4" w:space="0" w:color="auto"/>
              <w:left w:val="nil"/>
              <w:bottom w:val="single" w:sz="4" w:space="0" w:color="auto"/>
              <w:right w:val="single" w:sz="4" w:space="0" w:color="auto"/>
            </w:tcBorders>
            <w:vAlign w:val="bottom"/>
            <w:hideMark/>
          </w:tcPr>
          <w:p w14:paraId="6BFE5F3A" w14:textId="77777777" w:rsidR="00811138" w:rsidRDefault="00811138" w:rsidP="008F3B48">
            <w:pPr>
              <w:spacing w:line="480" w:lineRule="auto"/>
              <w:jc w:val="center"/>
              <w:rPr>
                <w:rFonts w:ascii="Arial Narrow" w:hAnsi="Arial Narrow" w:cs="Arial"/>
              </w:rPr>
            </w:pPr>
            <w:r>
              <w:rPr>
                <w:rFonts w:ascii="Arial Narrow" w:hAnsi="Arial Narrow" w:cs="Arial"/>
              </w:rPr>
              <w:t>Proportion of residents for whom staff reported observing group activity participation.</w:t>
            </w:r>
          </w:p>
        </w:tc>
      </w:tr>
      <w:tr w:rsidR="00811138" w14:paraId="237B1CFA" w14:textId="77777777" w:rsidTr="008F3B48">
        <w:tc>
          <w:tcPr>
            <w:tcW w:w="4945" w:type="dxa"/>
            <w:tcBorders>
              <w:top w:val="single" w:sz="4" w:space="0" w:color="auto"/>
              <w:left w:val="single" w:sz="4" w:space="0" w:color="auto"/>
              <w:bottom w:val="single" w:sz="4" w:space="0" w:color="auto"/>
              <w:right w:val="nil"/>
            </w:tcBorders>
            <w:vAlign w:val="bottom"/>
          </w:tcPr>
          <w:p w14:paraId="1DCA64D7" w14:textId="77777777" w:rsidR="00811138" w:rsidRDefault="00811138" w:rsidP="008F3B48">
            <w:pPr>
              <w:spacing w:line="480" w:lineRule="auto"/>
              <w:rPr>
                <w:rFonts w:ascii="Arial Narrow" w:hAnsi="Arial Narrow" w:cs="Arial"/>
              </w:rPr>
            </w:pPr>
          </w:p>
        </w:tc>
        <w:tc>
          <w:tcPr>
            <w:tcW w:w="1620" w:type="dxa"/>
            <w:tcBorders>
              <w:top w:val="single" w:sz="4" w:space="0" w:color="auto"/>
              <w:left w:val="nil"/>
              <w:bottom w:val="single" w:sz="4" w:space="0" w:color="auto"/>
              <w:right w:val="nil"/>
            </w:tcBorders>
            <w:vAlign w:val="bottom"/>
            <w:hideMark/>
          </w:tcPr>
          <w:p w14:paraId="788B4FB0" w14:textId="77777777" w:rsidR="00811138" w:rsidRDefault="00811138" w:rsidP="008F3B48">
            <w:pPr>
              <w:spacing w:line="480" w:lineRule="auto"/>
              <w:jc w:val="center"/>
              <w:rPr>
                <w:rFonts w:ascii="Arial Narrow" w:hAnsi="Arial Narrow" w:cs="Arial"/>
              </w:rPr>
            </w:pPr>
            <w:r>
              <w:rPr>
                <w:rFonts w:ascii="Arial Narrow" w:hAnsi="Arial Narrow" w:cs="Arial"/>
              </w:rPr>
              <w:t>Not Contextually Isolated on Any Characteristics</w:t>
            </w:r>
          </w:p>
        </w:tc>
        <w:tc>
          <w:tcPr>
            <w:tcW w:w="1530" w:type="dxa"/>
            <w:tcBorders>
              <w:top w:val="single" w:sz="4" w:space="0" w:color="auto"/>
              <w:left w:val="nil"/>
              <w:bottom w:val="single" w:sz="4" w:space="0" w:color="auto"/>
              <w:right w:val="nil"/>
            </w:tcBorders>
            <w:vAlign w:val="bottom"/>
            <w:hideMark/>
          </w:tcPr>
          <w:p w14:paraId="137D0D00" w14:textId="77777777" w:rsidR="00811138" w:rsidRDefault="00811138" w:rsidP="008F3B48">
            <w:pPr>
              <w:spacing w:line="480" w:lineRule="auto"/>
              <w:jc w:val="center"/>
              <w:rPr>
                <w:rFonts w:ascii="Arial Narrow" w:hAnsi="Arial Narrow" w:cs="Arial"/>
              </w:rPr>
            </w:pPr>
            <w:r>
              <w:rPr>
                <w:rFonts w:ascii="Arial Narrow" w:hAnsi="Arial Narrow" w:cs="Arial"/>
              </w:rPr>
              <w:t>Contextually Isolated on One Characteristic</w:t>
            </w:r>
          </w:p>
        </w:tc>
        <w:tc>
          <w:tcPr>
            <w:tcW w:w="1800" w:type="dxa"/>
            <w:tcBorders>
              <w:top w:val="single" w:sz="4" w:space="0" w:color="auto"/>
              <w:left w:val="nil"/>
              <w:bottom w:val="single" w:sz="4" w:space="0" w:color="auto"/>
              <w:right w:val="single" w:sz="4" w:space="0" w:color="auto"/>
            </w:tcBorders>
            <w:vAlign w:val="bottom"/>
            <w:hideMark/>
          </w:tcPr>
          <w:p w14:paraId="3F68686E" w14:textId="77777777" w:rsidR="00811138" w:rsidRDefault="00811138" w:rsidP="008F3B48">
            <w:pPr>
              <w:spacing w:line="480" w:lineRule="auto"/>
              <w:jc w:val="center"/>
              <w:rPr>
                <w:rFonts w:ascii="Arial Narrow" w:hAnsi="Arial Narrow" w:cs="Arial"/>
              </w:rPr>
            </w:pPr>
            <w:r>
              <w:rPr>
                <w:rFonts w:ascii="Arial Narrow" w:hAnsi="Arial Narrow" w:cs="Arial"/>
              </w:rPr>
              <w:t>Contextually Isolated on Multiple Characteristics</w:t>
            </w:r>
          </w:p>
        </w:tc>
      </w:tr>
      <w:tr w:rsidR="00811138" w14:paraId="522A37D1" w14:textId="77777777" w:rsidTr="008F3B48">
        <w:tc>
          <w:tcPr>
            <w:tcW w:w="4945" w:type="dxa"/>
            <w:tcBorders>
              <w:top w:val="single" w:sz="4" w:space="0" w:color="auto"/>
              <w:left w:val="single" w:sz="4" w:space="0" w:color="auto"/>
              <w:bottom w:val="single" w:sz="4" w:space="0" w:color="auto"/>
              <w:right w:val="nil"/>
            </w:tcBorders>
            <w:hideMark/>
          </w:tcPr>
          <w:p w14:paraId="45137491" w14:textId="77777777" w:rsidR="00811138" w:rsidRDefault="00811138" w:rsidP="008F3B48">
            <w:pPr>
              <w:spacing w:line="480" w:lineRule="auto"/>
              <w:rPr>
                <w:rFonts w:ascii="Arial Narrow" w:hAnsi="Arial Narrow" w:cs="Arial"/>
              </w:rPr>
            </w:pPr>
            <w:r>
              <w:rPr>
                <w:rFonts w:ascii="Arial Narrow" w:hAnsi="Arial Narrow" w:cs="Arial"/>
              </w:rPr>
              <w:t>Total</w:t>
            </w:r>
          </w:p>
        </w:tc>
        <w:tc>
          <w:tcPr>
            <w:tcW w:w="1620" w:type="dxa"/>
            <w:tcBorders>
              <w:top w:val="single" w:sz="4" w:space="0" w:color="auto"/>
              <w:left w:val="nil"/>
              <w:bottom w:val="single" w:sz="4" w:space="0" w:color="auto"/>
              <w:right w:val="nil"/>
            </w:tcBorders>
            <w:hideMark/>
          </w:tcPr>
          <w:p w14:paraId="166BBF09"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c>
          <w:tcPr>
            <w:tcW w:w="1530" w:type="dxa"/>
            <w:tcBorders>
              <w:top w:val="single" w:sz="4" w:space="0" w:color="auto"/>
              <w:left w:val="nil"/>
              <w:bottom w:val="single" w:sz="4" w:space="0" w:color="auto"/>
              <w:right w:val="nil"/>
            </w:tcBorders>
            <w:hideMark/>
          </w:tcPr>
          <w:p w14:paraId="3E8C8660" w14:textId="77777777" w:rsidR="00811138" w:rsidRDefault="00811138" w:rsidP="008F3B48">
            <w:pPr>
              <w:spacing w:line="480" w:lineRule="auto"/>
              <w:jc w:val="center"/>
              <w:rPr>
                <w:rFonts w:ascii="Arial Narrow" w:hAnsi="Arial Narrow" w:cs="Arial"/>
              </w:rPr>
            </w:pPr>
            <w:r>
              <w:rPr>
                <w:rFonts w:ascii="Arial Narrow" w:hAnsi="Arial Narrow" w:cs="Arial"/>
              </w:rPr>
              <w:t>58.7</w:t>
            </w:r>
          </w:p>
        </w:tc>
        <w:tc>
          <w:tcPr>
            <w:tcW w:w="1800" w:type="dxa"/>
            <w:tcBorders>
              <w:top w:val="single" w:sz="4" w:space="0" w:color="auto"/>
              <w:left w:val="nil"/>
              <w:bottom w:val="single" w:sz="4" w:space="0" w:color="auto"/>
              <w:right w:val="single" w:sz="4" w:space="0" w:color="auto"/>
            </w:tcBorders>
            <w:hideMark/>
          </w:tcPr>
          <w:p w14:paraId="300BDD01" w14:textId="77777777" w:rsidR="00811138" w:rsidRDefault="00811138" w:rsidP="008F3B48">
            <w:pPr>
              <w:spacing w:line="480" w:lineRule="auto"/>
              <w:jc w:val="center"/>
              <w:rPr>
                <w:rFonts w:ascii="Arial Narrow" w:hAnsi="Arial Narrow" w:cs="Arial"/>
              </w:rPr>
            </w:pPr>
            <w:r>
              <w:rPr>
                <w:rFonts w:ascii="Arial Narrow" w:hAnsi="Arial Narrow" w:cs="Arial"/>
              </w:rPr>
              <w:t>52.5</w:t>
            </w:r>
          </w:p>
        </w:tc>
      </w:tr>
      <w:tr w:rsidR="00811138" w14:paraId="54EF47DA" w14:textId="77777777" w:rsidTr="008F3B48">
        <w:tc>
          <w:tcPr>
            <w:tcW w:w="4945" w:type="dxa"/>
            <w:tcBorders>
              <w:top w:val="single" w:sz="4" w:space="0" w:color="auto"/>
              <w:left w:val="single" w:sz="4" w:space="0" w:color="auto"/>
              <w:bottom w:val="single" w:sz="4" w:space="0" w:color="auto"/>
              <w:right w:val="nil"/>
            </w:tcBorders>
            <w:hideMark/>
          </w:tcPr>
          <w:p w14:paraId="38AC3F91" w14:textId="77777777" w:rsidR="00811138" w:rsidRDefault="00811138" w:rsidP="008F3B48">
            <w:pPr>
              <w:spacing w:line="480" w:lineRule="auto"/>
              <w:rPr>
                <w:rFonts w:ascii="Arial Narrow" w:hAnsi="Arial Narrow" w:cs="Arial"/>
              </w:rPr>
            </w:pPr>
            <w:r>
              <w:rPr>
                <w:rFonts w:ascii="Arial Narrow" w:hAnsi="Arial Narrow" w:cs="Arial"/>
              </w:rPr>
              <w:t xml:space="preserve">  Male</w:t>
            </w:r>
          </w:p>
        </w:tc>
        <w:tc>
          <w:tcPr>
            <w:tcW w:w="1620" w:type="dxa"/>
            <w:tcBorders>
              <w:top w:val="single" w:sz="4" w:space="0" w:color="auto"/>
              <w:left w:val="nil"/>
              <w:bottom w:val="single" w:sz="4" w:space="0" w:color="auto"/>
              <w:right w:val="nil"/>
            </w:tcBorders>
            <w:hideMark/>
          </w:tcPr>
          <w:p w14:paraId="430F7411" w14:textId="77777777" w:rsidR="00811138" w:rsidRDefault="00811138" w:rsidP="008F3B48">
            <w:pPr>
              <w:spacing w:line="480" w:lineRule="auto"/>
              <w:jc w:val="center"/>
              <w:rPr>
                <w:rFonts w:ascii="Arial Narrow" w:hAnsi="Arial Narrow" w:cs="Arial"/>
              </w:rPr>
            </w:pPr>
            <w:r>
              <w:rPr>
                <w:rFonts w:ascii="Arial Narrow" w:hAnsi="Arial Narrow" w:cs="Arial"/>
              </w:rPr>
              <w:t>57.9</w:t>
            </w:r>
          </w:p>
        </w:tc>
        <w:tc>
          <w:tcPr>
            <w:tcW w:w="1530" w:type="dxa"/>
            <w:tcBorders>
              <w:top w:val="single" w:sz="4" w:space="0" w:color="auto"/>
              <w:left w:val="nil"/>
              <w:bottom w:val="single" w:sz="4" w:space="0" w:color="auto"/>
              <w:right w:val="nil"/>
            </w:tcBorders>
            <w:hideMark/>
          </w:tcPr>
          <w:p w14:paraId="42E49A93" w14:textId="77777777" w:rsidR="00811138" w:rsidRDefault="00811138" w:rsidP="008F3B48">
            <w:pPr>
              <w:spacing w:line="480" w:lineRule="auto"/>
              <w:jc w:val="center"/>
              <w:rPr>
                <w:rFonts w:ascii="Arial Narrow" w:hAnsi="Arial Narrow" w:cs="Arial"/>
              </w:rPr>
            </w:pPr>
            <w:r>
              <w:rPr>
                <w:rFonts w:ascii="Arial Narrow" w:hAnsi="Arial Narrow" w:cs="Arial"/>
              </w:rPr>
              <w:t>55.8</w:t>
            </w:r>
          </w:p>
        </w:tc>
        <w:tc>
          <w:tcPr>
            <w:tcW w:w="1800" w:type="dxa"/>
            <w:tcBorders>
              <w:top w:val="single" w:sz="4" w:space="0" w:color="auto"/>
              <w:left w:val="nil"/>
              <w:bottom w:val="single" w:sz="4" w:space="0" w:color="auto"/>
              <w:right w:val="single" w:sz="4" w:space="0" w:color="auto"/>
            </w:tcBorders>
            <w:hideMark/>
          </w:tcPr>
          <w:p w14:paraId="570AD08B" w14:textId="77777777" w:rsidR="00811138" w:rsidRDefault="00811138" w:rsidP="008F3B48">
            <w:pPr>
              <w:spacing w:line="480" w:lineRule="auto"/>
              <w:jc w:val="center"/>
              <w:rPr>
                <w:rFonts w:ascii="Arial Narrow" w:hAnsi="Arial Narrow" w:cs="Arial"/>
              </w:rPr>
            </w:pPr>
            <w:r>
              <w:rPr>
                <w:rFonts w:ascii="Arial Narrow" w:hAnsi="Arial Narrow" w:cs="Arial"/>
              </w:rPr>
              <w:t>51.1</w:t>
            </w:r>
          </w:p>
        </w:tc>
      </w:tr>
      <w:tr w:rsidR="00811138" w14:paraId="4FCF03E4" w14:textId="77777777" w:rsidTr="008F3B48">
        <w:tc>
          <w:tcPr>
            <w:tcW w:w="4945" w:type="dxa"/>
            <w:tcBorders>
              <w:top w:val="single" w:sz="4" w:space="0" w:color="auto"/>
              <w:left w:val="single" w:sz="4" w:space="0" w:color="auto"/>
              <w:bottom w:val="single" w:sz="4" w:space="0" w:color="auto"/>
              <w:right w:val="nil"/>
            </w:tcBorders>
            <w:hideMark/>
          </w:tcPr>
          <w:p w14:paraId="7AA44A7D" w14:textId="77777777" w:rsidR="00811138" w:rsidRDefault="00811138" w:rsidP="008F3B48">
            <w:pPr>
              <w:spacing w:line="480" w:lineRule="auto"/>
              <w:rPr>
                <w:rFonts w:ascii="Arial Narrow" w:hAnsi="Arial Narrow" w:cs="Arial"/>
              </w:rPr>
            </w:pPr>
            <w:r>
              <w:rPr>
                <w:rFonts w:ascii="Arial Narrow" w:hAnsi="Arial Narrow" w:cs="Arial"/>
              </w:rPr>
              <w:t xml:space="preserve">  Female</w:t>
            </w:r>
          </w:p>
        </w:tc>
        <w:tc>
          <w:tcPr>
            <w:tcW w:w="1620" w:type="dxa"/>
            <w:tcBorders>
              <w:top w:val="single" w:sz="4" w:space="0" w:color="auto"/>
              <w:left w:val="nil"/>
              <w:bottom w:val="single" w:sz="4" w:space="0" w:color="auto"/>
              <w:right w:val="nil"/>
            </w:tcBorders>
            <w:hideMark/>
          </w:tcPr>
          <w:p w14:paraId="0BCA8484" w14:textId="77777777" w:rsidR="00811138" w:rsidRDefault="00811138" w:rsidP="008F3B48">
            <w:pPr>
              <w:spacing w:line="480" w:lineRule="auto"/>
              <w:jc w:val="center"/>
              <w:rPr>
                <w:rFonts w:ascii="Arial Narrow" w:hAnsi="Arial Narrow" w:cs="Arial"/>
              </w:rPr>
            </w:pPr>
            <w:r>
              <w:rPr>
                <w:rFonts w:ascii="Arial Narrow" w:hAnsi="Arial Narrow" w:cs="Arial"/>
              </w:rPr>
              <w:t>65.2</w:t>
            </w:r>
          </w:p>
        </w:tc>
        <w:tc>
          <w:tcPr>
            <w:tcW w:w="1530" w:type="dxa"/>
            <w:tcBorders>
              <w:top w:val="single" w:sz="4" w:space="0" w:color="auto"/>
              <w:left w:val="nil"/>
              <w:bottom w:val="single" w:sz="4" w:space="0" w:color="auto"/>
              <w:right w:val="nil"/>
            </w:tcBorders>
            <w:hideMark/>
          </w:tcPr>
          <w:p w14:paraId="734A6D07" w14:textId="77777777" w:rsidR="00811138" w:rsidRDefault="00811138" w:rsidP="008F3B48">
            <w:pPr>
              <w:spacing w:line="480" w:lineRule="auto"/>
              <w:jc w:val="center"/>
              <w:rPr>
                <w:rFonts w:ascii="Arial Narrow" w:hAnsi="Arial Narrow" w:cs="Arial"/>
              </w:rPr>
            </w:pPr>
            <w:r>
              <w:rPr>
                <w:rFonts w:ascii="Arial Narrow" w:hAnsi="Arial Narrow" w:cs="Arial"/>
              </w:rPr>
              <w:t>59.7</w:t>
            </w:r>
          </w:p>
        </w:tc>
        <w:tc>
          <w:tcPr>
            <w:tcW w:w="1800" w:type="dxa"/>
            <w:tcBorders>
              <w:top w:val="single" w:sz="4" w:space="0" w:color="auto"/>
              <w:left w:val="nil"/>
              <w:bottom w:val="single" w:sz="4" w:space="0" w:color="auto"/>
              <w:right w:val="single" w:sz="4" w:space="0" w:color="auto"/>
            </w:tcBorders>
            <w:hideMark/>
          </w:tcPr>
          <w:p w14:paraId="0945A4C6" w14:textId="77777777" w:rsidR="00811138" w:rsidRDefault="00811138" w:rsidP="008F3B48">
            <w:pPr>
              <w:spacing w:line="480" w:lineRule="auto"/>
              <w:jc w:val="center"/>
              <w:rPr>
                <w:rFonts w:ascii="Arial Narrow" w:hAnsi="Arial Narrow" w:cs="Arial"/>
              </w:rPr>
            </w:pPr>
            <w:r>
              <w:rPr>
                <w:rFonts w:ascii="Arial Narrow" w:hAnsi="Arial Narrow" w:cs="Arial"/>
              </w:rPr>
              <w:t>53.2</w:t>
            </w:r>
          </w:p>
        </w:tc>
      </w:tr>
      <w:tr w:rsidR="00811138" w14:paraId="4B452BB4" w14:textId="77777777" w:rsidTr="008F3B48">
        <w:tc>
          <w:tcPr>
            <w:tcW w:w="4945" w:type="dxa"/>
            <w:tcBorders>
              <w:top w:val="single" w:sz="4" w:space="0" w:color="auto"/>
              <w:left w:val="single" w:sz="4" w:space="0" w:color="auto"/>
              <w:bottom w:val="single" w:sz="4" w:space="0" w:color="auto"/>
              <w:right w:val="nil"/>
            </w:tcBorders>
            <w:hideMark/>
          </w:tcPr>
          <w:p w14:paraId="53D51200" w14:textId="77777777" w:rsidR="00811138" w:rsidRDefault="00811138" w:rsidP="008F3B48">
            <w:pPr>
              <w:spacing w:line="480" w:lineRule="auto"/>
              <w:rPr>
                <w:rFonts w:ascii="Arial Narrow" w:hAnsi="Arial Narrow" w:cs="Arial"/>
              </w:rPr>
            </w:pPr>
            <w:r>
              <w:rPr>
                <w:rFonts w:ascii="Arial Narrow" w:hAnsi="Arial Narrow" w:cs="Arial"/>
              </w:rPr>
              <w:t xml:space="preserve">  Married</w:t>
            </w:r>
          </w:p>
        </w:tc>
        <w:tc>
          <w:tcPr>
            <w:tcW w:w="1620" w:type="dxa"/>
            <w:tcBorders>
              <w:top w:val="single" w:sz="4" w:space="0" w:color="auto"/>
              <w:left w:val="nil"/>
              <w:bottom w:val="single" w:sz="4" w:space="0" w:color="auto"/>
              <w:right w:val="nil"/>
            </w:tcBorders>
            <w:hideMark/>
          </w:tcPr>
          <w:p w14:paraId="3020717A" w14:textId="77777777" w:rsidR="00811138" w:rsidRDefault="00811138" w:rsidP="008F3B48">
            <w:pPr>
              <w:spacing w:line="480" w:lineRule="auto"/>
              <w:jc w:val="center"/>
              <w:rPr>
                <w:rFonts w:ascii="Arial Narrow" w:hAnsi="Arial Narrow" w:cs="Arial"/>
              </w:rPr>
            </w:pPr>
            <w:r>
              <w:rPr>
                <w:rFonts w:ascii="Arial Narrow" w:hAnsi="Arial Narrow" w:cs="Arial"/>
              </w:rPr>
              <w:t>61.4</w:t>
            </w:r>
          </w:p>
        </w:tc>
        <w:tc>
          <w:tcPr>
            <w:tcW w:w="1530" w:type="dxa"/>
            <w:tcBorders>
              <w:top w:val="single" w:sz="4" w:space="0" w:color="auto"/>
              <w:left w:val="nil"/>
              <w:bottom w:val="single" w:sz="4" w:space="0" w:color="auto"/>
              <w:right w:val="nil"/>
            </w:tcBorders>
            <w:hideMark/>
          </w:tcPr>
          <w:p w14:paraId="67AE293D" w14:textId="77777777" w:rsidR="00811138" w:rsidRDefault="00811138" w:rsidP="008F3B48">
            <w:pPr>
              <w:spacing w:line="480" w:lineRule="auto"/>
              <w:jc w:val="center"/>
              <w:rPr>
                <w:rFonts w:ascii="Arial Narrow" w:hAnsi="Arial Narrow" w:cs="Arial"/>
              </w:rPr>
            </w:pPr>
            <w:r>
              <w:rPr>
                <w:rFonts w:ascii="Arial Narrow" w:hAnsi="Arial Narrow" w:cs="Arial"/>
              </w:rPr>
              <w:t>58.0</w:t>
            </w:r>
          </w:p>
        </w:tc>
        <w:tc>
          <w:tcPr>
            <w:tcW w:w="1800" w:type="dxa"/>
            <w:tcBorders>
              <w:top w:val="single" w:sz="4" w:space="0" w:color="auto"/>
              <w:left w:val="nil"/>
              <w:bottom w:val="single" w:sz="4" w:space="0" w:color="auto"/>
              <w:right w:val="single" w:sz="4" w:space="0" w:color="auto"/>
            </w:tcBorders>
            <w:hideMark/>
          </w:tcPr>
          <w:p w14:paraId="1F70F3C9" w14:textId="77777777" w:rsidR="00811138" w:rsidRDefault="00811138" w:rsidP="008F3B48">
            <w:pPr>
              <w:spacing w:line="480" w:lineRule="auto"/>
              <w:jc w:val="center"/>
              <w:rPr>
                <w:rFonts w:ascii="Arial Narrow" w:hAnsi="Arial Narrow" w:cs="Arial"/>
              </w:rPr>
            </w:pPr>
            <w:r>
              <w:rPr>
                <w:rFonts w:ascii="Arial Narrow" w:hAnsi="Arial Narrow" w:cs="Arial"/>
              </w:rPr>
              <w:t>51.2</w:t>
            </w:r>
          </w:p>
        </w:tc>
      </w:tr>
      <w:tr w:rsidR="00811138" w14:paraId="177155D9" w14:textId="77777777" w:rsidTr="008F3B48">
        <w:tc>
          <w:tcPr>
            <w:tcW w:w="4945" w:type="dxa"/>
            <w:tcBorders>
              <w:top w:val="single" w:sz="4" w:space="0" w:color="auto"/>
              <w:left w:val="single" w:sz="4" w:space="0" w:color="auto"/>
              <w:bottom w:val="single" w:sz="4" w:space="0" w:color="auto"/>
              <w:right w:val="nil"/>
            </w:tcBorders>
            <w:hideMark/>
          </w:tcPr>
          <w:p w14:paraId="37AA6F62" w14:textId="77777777" w:rsidR="00811138" w:rsidRDefault="00811138" w:rsidP="008F3B48">
            <w:pPr>
              <w:spacing w:line="480" w:lineRule="auto"/>
              <w:rPr>
                <w:rFonts w:ascii="Arial Narrow" w:hAnsi="Arial Narrow" w:cs="Arial"/>
              </w:rPr>
            </w:pPr>
            <w:r>
              <w:rPr>
                <w:rFonts w:ascii="Arial Narrow" w:hAnsi="Arial Narrow" w:cs="Arial"/>
              </w:rPr>
              <w:t xml:space="preserve">  Widowed</w:t>
            </w:r>
          </w:p>
        </w:tc>
        <w:tc>
          <w:tcPr>
            <w:tcW w:w="1620" w:type="dxa"/>
            <w:tcBorders>
              <w:top w:val="single" w:sz="4" w:space="0" w:color="auto"/>
              <w:left w:val="nil"/>
              <w:bottom w:val="single" w:sz="4" w:space="0" w:color="auto"/>
              <w:right w:val="nil"/>
            </w:tcBorders>
            <w:hideMark/>
          </w:tcPr>
          <w:p w14:paraId="207FD806" w14:textId="77777777" w:rsidR="00811138" w:rsidRDefault="00811138" w:rsidP="008F3B48">
            <w:pPr>
              <w:spacing w:line="480" w:lineRule="auto"/>
              <w:jc w:val="center"/>
              <w:rPr>
                <w:rFonts w:ascii="Arial Narrow" w:hAnsi="Arial Narrow" w:cs="Arial"/>
              </w:rPr>
            </w:pPr>
            <w:r>
              <w:rPr>
                <w:rFonts w:ascii="Arial Narrow" w:hAnsi="Arial Narrow" w:cs="Arial"/>
              </w:rPr>
              <w:t>65.8</w:t>
            </w:r>
          </w:p>
        </w:tc>
        <w:tc>
          <w:tcPr>
            <w:tcW w:w="1530" w:type="dxa"/>
            <w:tcBorders>
              <w:top w:val="single" w:sz="4" w:space="0" w:color="auto"/>
              <w:left w:val="nil"/>
              <w:bottom w:val="single" w:sz="4" w:space="0" w:color="auto"/>
              <w:right w:val="nil"/>
            </w:tcBorders>
            <w:hideMark/>
          </w:tcPr>
          <w:p w14:paraId="638F145A" w14:textId="77777777" w:rsidR="00811138" w:rsidRDefault="00811138" w:rsidP="008F3B48">
            <w:pPr>
              <w:spacing w:line="480" w:lineRule="auto"/>
              <w:jc w:val="center"/>
              <w:rPr>
                <w:rFonts w:ascii="Arial Narrow" w:hAnsi="Arial Narrow" w:cs="Arial"/>
              </w:rPr>
            </w:pPr>
            <w:r>
              <w:rPr>
                <w:rFonts w:ascii="Arial Narrow" w:hAnsi="Arial Narrow" w:cs="Arial"/>
              </w:rPr>
              <w:t>59.7</w:t>
            </w:r>
          </w:p>
        </w:tc>
        <w:tc>
          <w:tcPr>
            <w:tcW w:w="1800" w:type="dxa"/>
            <w:tcBorders>
              <w:top w:val="single" w:sz="4" w:space="0" w:color="auto"/>
              <w:left w:val="nil"/>
              <w:bottom w:val="single" w:sz="4" w:space="0" w:color="auto"/>
              <w:right w:val="single" w:sz="4" w:space="0" w:color="auto"/>
            </w:tcBorders>
            <w:hideMark/>
          </w:tcPr>
          <w:p w14:paraId="030CA70D" w14:textId="77777777" w:rsidR="00811138" w:rsidRDefault="00811138" w:rsidP="008F3B48">
            <w:pPr>
              <w:spacing w:line="480" w:lineRule="auto"/>
              <w:jc w:val="center"/>
              <w:rPr>
                <w:rFonts w:ascii="Arial Narrow" w:hAnsi="Arial Narrow" w:cs="Arial"/>
              </w:rPr>
            </w:pPr>
            <w:r>
              <w:rPr>
                <w:rFonts w:ascii="Arial Narrow" w:hAnsi="Arial Narrow" w:cs="Arial"/>
              </w:rPr>
              <w:t>52.7</w:t>
            </w:r>
          </w:p>
        </w:tc>
      </w:tr>
      <w:tr w:rsidR="00811138" w14:paraId="4664CB99" w14:textId="77777777" w:rsidTr="008F3B48">
        <w:tc>
          <w:tcPr>
            <w:tcW w:w="4945" w:type="dxa"/>
            <w:tcBorders>
              <w:top w:val="single" w:sz="4" w:space="0" w:color="auto"/>
              <w:left w:val="single" w:sz="4" w:space="0" w:color="auto"/>
              <w:bottom w:val="single" w:sz="4" w:space="0" w:color="auto"/>
              <w:right w:val="nil"/>
            </w:tcBorders>
            <w:hideMark/>
          </w:tcPr>
          <w:p w14:paraId="71F71B2E" w14:textId="77777777" w:rsidR="00811138" w:rsidRDefault="00811138" w:rsidP="008F3B48">
            <w:pPr>
              <w:spacing w:line="480" w:lineRule="auto"/>
              <w:rPr>
                <w:rFonts w:ascii="Arial Narrow" w:hAnsi="Arial Narrow" w:cs="Arial"/>
              </w:rPr>
            </w:pPr>
            <w:r>
              <w:rPr>
                <w:rFonts w:ascii="Arial Narrow" w:hAnsi="Arial Narrow" w:cs="Arial"/>
              </w:rPr>
              <w:t xml:space="preserve">  Divorced, Separated, or Never Married</w:t>
            </w:r>
          </w:p>
        </w:tc>
        <w:tc>
          <w:tcPr>
            <w:tcW w:w="1620" w:type="dxa"/>
            <w:tcBorders>
              <w:top w:val="single" w:sz="4" w:space="0" w:color="auto"/>
              <w:left w:val="nil"/>
              <w:bottom w:val="single" w:sz="4" w:space="0" w:color="auto"/>
              <w:right w:val="nil"/>
            </w:tcBorders>
            <w:hideMark/>
          </w:tcPr>
          <w:p w14:paraId="2FDAB124" w14:textId="77777777" w:rsidR="00811138" w:rsidRDefault="00811138" w:rsidP="008F3B48">
            <w:pPr>
              <w:spacing w:line="480" w:lineRule="auto"/>
              <w:jc w:val="center"/>
              <w:rPr>
                <w:rFonts w:ascii="Arial Narrow" w:hAnsi="Arial Narrow" w:cs="Arial"/>
              </w:rPr>
            </w:pPr>
            <w:r>
              <w:rPr>
                <w:rFonts w:ascii="Arial Narrow" w:hAnsi="Arial Narrow" w:cs="Arial"/>
              </w:rPr>
              <w:t>59.8</w:t>
            </w:r>
          </w:p>
        </w:tc>
        <w:tc>
          <w:tcPr>
            <w:tcW w:w="1530" w:type="dxa"/>
            <w:tcBorders>
              <w:top w:val="single" w:sz="4" w:space="0" w:color="auto"/>
              <w:left w:val="nil"/>
              <w:bottom w:val="single" w:sz="4" w:space="0" w:color="auto"/>
              <w:right w:val="nil"/>
            </w:tcBorders>
            <w:hideMark/>
          </w:tcPr>
          <w:p w14:paraId="73CA8E9D" w14:textId="77777777" w:rsidR="00811138" w:rsidRDefault="00811138" w:rsidP="008F3B48">
            <w:pPr>
              <w:spacing w:line="480" w:lineRule="auto"/>
              <w:jc w:val="center"/>
              <w:rPr>
                <w:rFonts w:ascii="Arial Narrow" w:hAnsi="Arial Narrow" w:cs="Arial"/>
              </w:rPr>
            </w:pPr>
            <w:r>
              <w:rPr>
                <w:rFonts w:ascii="Arial Narrow" w:hAnsi="Arial Narrow" w:cs="Arial"/>
              </w:rPr>
              <w:t>57.4</w:t>
            </w:r>
          </w:p>
        </w:tc>
        <w:tc>
          <w:tcPr>
            <w:tcW w:w="1800" w:type="dxa"/>
            <w:tcBorders>
              <w:top w:val="single" w:sz="4" w:space="0" w:color="auto"/>
              <w:left w:val="nil"/>
              <w:bottom w:val="single" w:sz="4" w:space="0" w:color="auto"/>
              <w:right w:val="single" w:sz="4" w:space="0" w:color="auto"/>
            </w:tcBorders>
            <w:hideMark/>
          </w:tcPr>
          <w:p w14:paraId="3CCE0363" w14:textId="77777777" w:rsidR="00811138" w:rsidRDefault="00811138" w:rsidP="008F3B48">
            <w:pPr>
              <w:spacing w:line="480" w:lineRule="auto"/>
              <w:jc w:val="center"/>
              <w:rPr>
                <w:rFonts w:ascii="Arial Narrow" w:hAnsi="Arial Narrow" w:cs="Arial"/>
              </w:rPr>
            </w:pPr>
            <w:r>
              <w:rPr>
                <w:rFonts w:ascii="Arial Narrow" w:hAnsi="Arial Narrow" w:cs="Arial"/>
              </w:rPr>
              <w:t>53.1</w:t>
            </w:r>
          </w:p>
        </w:tc>
      </w:tr>
      <w:tr w:rsidR="00811138" w14:paraId="123C03BB" w14:textId="77777777" w:rsidTr="008F3B48">
        <w:tc>
          <w:tcPr>
            <w:tcW w:w="4945" w:type="dxa"/>
            <w:tcBorders>
              <w:top w:val="single" w:sz="4" w:space="0" w:color="auto"/>
              <w:left w:val="single" w:sz="4" w:space="0" w:color="auto"/>
              <w:bottom w:val="single" w:sz="4" w:space="0" w:color="auto"/>
              <w:right w:val="nil"/>
            </w:tcBorders>
            <w:hideMark/>
          </w:tcPr>
          <w:p w14:paraId="23E3963C" w14:textId="77777777" w:rsidR="00811138" w:rsidRDefault="00811138" w:rsidP="008F3B48">
            <w:pPr>
              <w:spacing w:line="480" w:lineRule="auto"/>
              <w:rPr>
                <w:rFonts w:ascii="Arial Narrow" w:hAnsi="Arial Narrow" w:cs="Arial"/>
              </w:rPr>
            </w:pPr>
            <w:r>
              <w:rPr>
                <w:rFonts w:ascii="Arial Narrow" w:hAnsi="Arial Narrow" w:cs="Arial"/>
              </w:rPr>
              <w:t>Young (age 50-64 years)</w:t>
            </w:r>
          </w:p>
        </w:tc>
        <w:tc>
          <w:tcPr>
            <w:tcW w:w="1620" w:type="dxa"/>
            <w:tcBorders>
              <w:top w:val="single" w:sz="4" w:space="0" w:color="auto"/>
              <w:left w:val="nil"/>
              <w:bottom w:val="single" w:sz="4" w:space="0" w:color="auto"/>
              <w:right w:val="nil"/>
            </w:tcBorders>
            <w:hideMark/>
          </w:tcPr>
          <w:p w14:paraId="6D07339E" w14:textId="77777777" w:rsidR="00811138" w:rsidRDefault="00811138" w:rsidP="008F3B48">
            <w:pPr>
              <w:spacing w:line="480" w:lineRule="auto"/>
              <w:jc w:val="center"/>
              <w:rPr>
                <w:rFonts w:ascii="Arial Narrow" w:hAnsi="Arial Narrow" w:cs="Arial"/>
              </w:rPr>
            </w:pPr>
            <w:r>
              <w:rPr>
                <w:rFonts w:ascii="Arial Narrow" w:hAnsi="Arial Narrow" w:cs="Arial"/>
              </w:rPr>
              <w:t>53.6</w:t>
            </w:r>
          </w:p>
        </w:tc>
        <w:tc>
          <w:tcPr>
            <w:tcW w:w="1530" w:type="dxa"/>
            <w:tcBorders>
              <w:top w:val="single" w:sz="4" w:space="0" w:color="auto"/>
              <w:left w:val="nil"/>
              <w:bottom w:val="single" w:sz="4" w:space="0" w:color="auto"/>
              <w:right w:val="nil"/>
            </w:tcBorders>
            <w:hideMark/>
          </w:tcPr>
          <w:p w14:paraId="48541A9A" w14:textId="77777777" w:rsidR="00811138" w:rsidRDefault="00811138" w:rsidP="008F3B48">
            <w:pPr>
              <w:spacing w:line="480" w:lineRule="auto"/>
              <w:jc w:val="center"/>
              <w:rPr>
                <w:rFonts w:ascii="Arial Narrow" w:hAnsi="Arial Narrow" w:cs="Arial"/>
              </w:rPr>
            </w:pPr>
            <w:r>
              <w:rPr>
                <w:rFonts w:ascii="Arial Narrow" w:hAnsi="Arial Narrow" w:cs="Arial"/>
              </w:rPr>
              <w:t>53.3</w:t>
            </w:r>
          </w:p>
        </w:tc>
        <w:tc>
          <w:tcPr>
            <w:tcW w:w="1800" w:type="dxa"/>
            <w:tcBorders>
              <w:top w:val="single" w:sz="4" w:space="0" w:color="auto"/>
              <w:left w:val="nil"/>
              <w:bottom w:val="single" w:sz="4" w:space="0" w:color="auto"/>
              <w:right w:val="single" w:sz="4" w:space="0" w:color="auto"/>
            </w:tcBorders>
            <w:hideMark/>
          </w:tcPr>
          <w:p w14:paraId="5D8D567E" w14:textId="77777777" w:rsidR="00811138" w:rsidRDefault="00811138" w:rsidP="008F3B48">
            <w:pPr>
              <w:spacing w:line="480" w:lineRule="auto"/>
              <w:jc w:val="center"/>
              <w:rPr>
                <w:rFonts w:ascii="Arial Narrow" w:hAnsi="Arial Narrow" w:cs="Arial"/>
              </w:rPr>
            </w:pPr>
            <w:r>
              <w:rPr>
                <w:rFonts w:ascii="Arial Narrow" w:hAnsi="Arial Narrow" w:cs="Arial"/>
              </w:rPr>
              <w:t>52.4</w:t>
            </w:r>
          </w:p>
        </w:tc>
      </w:tr>
      <w:tr w:rsidR="00811138" w14:paraId="7DD49FB8" w14:textId="77777777" w:rsidTr="008F3B48">
        <w:tc>
          <w:tcPr>
            <w:tcW w:w="4945" w:type="dxa"/>
            <w:tcBorders>
              <w:top w:val="single" w:sz="4" w:space="0" w:color="auto"/>
              <w:left w:val="single" w:sz="4" w:space="0" w:color="auto"/>
              <w:bottom w:val="single" w:sz="4" w:space="0" w:color="auto"/>
              <w:right w:val="nil"/>
            </w:tcBorders>
            <w:hideMark/>
          </w:tcPr>
          <w:p w14:paraId="2367DC40" w14:textId="77777777" w:rsidR="00811138" w:rsidRDefault="00811138" w:rsidP="008F3B48">
            <w:pPr>
              <w:spacing w:line="480" w:lineRule="auto"/>
              <w:rPr>
                <w:rFonts w:ascii="Arial Narrow" w:hAnsi="Arial Narrow" w:cs="Arial"/>
              </w:rPr>
            </w:pPr>
            <w:r>
              <w:rPr>
                <w:rFonts w:ascii="Arial Narrow" w:hAnsi="Arial Narrow" w:cs="Arial"/>
              </w:rPr>
              <w:t xml:space="preserve">  65-74 years</w:t>
            </w:r>
          </w:p>
        </w:tc>
        <w:tc>
          <w:tcPr>
            <w:tcW w:w="1620" w:type="dxa"/>
            <w:tcBorders>
              <w:top w:val="single" w:sz="4" w:space="0" w:color="auto"/>
              <w:left w:val="nil"/>
              <w:bottom w:val="single" w:sz="4" w:space="0" w:color="auto"/>
              <w:right w:val="nil"/>
            </w:tcBorders>
            <w:hideMark/>
          </w:tcPr>
          <w:p w14:paraId="62794962" w14:textId="77777777" w:rsidR="00811138" w:rsidRDefault="00811138" w:rsidP="008F3B48">
            <w:pPr>
              <w:spacing w:line="480" w:lineRule="auto"/>
              <w:jc w:val="center"/>
              <w:rPr>
                <w:rFonts w:ascii="Arial Narrow" w:hAnsi="Arial Narrow" w:cs="Arial"/>
              </w:rPr>
            </w:pPr>
            <w:r>
              <w:rPr>
                <w:rFonts w:ascii="Arial Narrow" w:hAnsi="Arial Narrow" w:cs="Arial"/>
              </w:rPr>
              <w:t>57.4</w:t>
            </w:r>
          </w:p>
        </w:tc>
        <w:tc>
          <w:tcPr>
            <w:tcW w:w="1530" w:type="dxa"/>
            <w:tcBorders>
              <w:top w:val="single" w:sz="4" w:space="0" w:color="auto"/>
              <w:left w:val="nil"/>
              <w:bottom w:val="single" w:sz="4" w:space="0" w:color="auto"/>
              <w:right w:val="nil"/>
            </w:tcBorders>
            <w:hideMark/>
          </w:tcPr>
          <w:p w14:paraId="62010F0A" w14:textId="77777777" w:rsidR="00811138" w:rsidRDefault="00811138" w:rsidP="008F3B48">
            <w:pPr>
              <w:spacing w:line="480" w:lineRule="auto"/>
              <w:jc w:val="center"/>
              <w:rPr>
                <w:rFonts w:ascii="Arial Narrow" w:hAnsi="Arial Narrow" w:cs="Arial"/>
              </w:rPr>
            </w:pPr>
            <w:r>
              <w:rPr>
                <w:rFonts w:ascii="Arial Narrow" w:hAnsi="Arial Narrow" w:cs="Arial"/>
              </w:rPr>
              <w:t>53.7</w:t>
            </w:r>
          </w:p>
        </w:tc>
        <w:tc>
          <w:tcPr>
            <w:tcW w:w="1800" w:type="dxa"/>
            <w:tcBorders>
              <w:top w:val="single" w:sz="4" w:space="0" w:color="auto"/>
              <w:left w:val="nil"/>
              <w:bottom w:val="single" w:sz="4" w:space="0" w:color="auto"/>
              <w:right w:val="single" w:sz="4" w:space="0" w:color="auto"/>
            </w:tcBorders>
            <w:hideMark/>
          </w:tcPr>
          <w:p w14:paraId="5DAAD5B0" w14:textId="77777777" w:rsidR="00811138" w:rsidRDefault="00811138" w:rsidP="008F3B48">
            <w:pPr>
              <w:spacing w:line="480" w:lineRule="auto"/>
              <w:jc w:val="center"/>
              <w:rPr>
                <w:rFonts w:ascii="Arial Narrow" w:hAnsi="Arial Narrow" w:cs="Arial"/>
              </w:rPr>
            </w:pPr>
            <w:r>
              <w:rPr>
                <w:rFonts w:ascii="Arial Narrow" w:hAnsi="Arial Narrow" w:cs="Arial"/>
              </w:rPr>
              <w:t>50.8</w:t>
            </w:r>
          </w:p>
        </w:tc>
      </w:tr>
      <w:tr w:rsidR="00811138" w14:paraId="6178A30F" w14:textId="77777777" w:rsidTr="008F3B48">
        <w:tc>
          <w:tcPr>
            <w:tcW w:w="4945" w:type="dxa"/>
            <w:tcBorders>
              <w:top w:val="single" w:sz="4" w:space="0" w:color="auto"/>
              <w:left w:val="single" w:sz="4" w:space="0" w:color="auto"/>
              <w:bottom w:val="single" w:sz="4" w:space="0" w:color="auto"/>
              <w:right w:val="nil"/>
            </w:tcBorders>
            <w:hideMark/>
          </w:tcPr>
          <w:p w14:paraId="61004D6D" w14:textId="77777777" w:rsidR="00811138" w:rsidRDefault="00811138" w:rsidP="008F3B48">
            <w:pPr>
              <w:spacing w:line="480" w:lineRule="auto"/>
              <w:rPr>
                <w:rFonts w:ascii="Arial Narrow" w:hAnsi="Arial Narrow" w:cs="Arial"/>
              </w:rPr>
            </w:pPr>
            <w:r>
              <w:rPr>
                <w:rFonts w:ascii="Arial Narrow" w:hAnsi="Arial Narrow" w:cs="Arial"/>
              </w:rPr>
              <w:t xml:space="preserve">  75-84 years</w:t>
            </w:r>
          </w:p>
        </w:tc>
        <w:tc>
          <w:tcPr>
            <w:tcW w:w="1620" w:type="dxa"/>
            <w:tcBorders>
              <w:top w:val="single" w:sz="4" w:space="0" w:color="auto"/>
              <w:left w:val="nil"/>
              <w:bottom w:val="single" w:sz="4" w:space="0" w:color="auto"/>
              <w:right w:val="nil"/>
            </w:tcBorders>
            <w:hideMark/>
          </w:tcPr>
          <w:p w14:paraId="63A74AE7" w14:textId="77777777" w:rsidR="00811138" w:rsidRDefault="00811138" w:rsidP="008F3B48">
            <w:pPr>
              <w:spacing w:line="480" w:lineRule="auto"/>
              <w:jc w:val="center"/>
              <w:rPr>
                <w:rFonts w:ascii="Arial Narrow" w:hAnsi="Arial Narrow" w:cs="Arial"/>
              </w:rPr>
            </w:pPr>
            <w:r>
              <w:rPr>
                <w:rFonts w:ascii="Arial Narrow" w:hAnsi="Arial Narrow" w:cs="Arial"/>
              </w:rPr>
              <w:t>62.7</w:t>
            </w:r>
          </w:p>
        </w:tc>
        <w:tc>
          <w:tcPr>
            <w:tcW w:w="1530" w:type="dxa"/>
            <w:tcBorders>
              <w:top w:val="single" w:sz="4" w:space="0" w:color="auto"/>
              <w:left w:val="nil"/>
              <w:bottom w:val="single" w:sz="4" w:space="0" w:color="auto"/>
              <w:right w:val="nil"/>
            </w:tcBorders>
            <w:hideMark/>
          </w:tcPr>
          <w:p w14:paraId="23F166DF" w14:textId="77777777" w:rsidR="00811138" w:rsidRDefault="00811138" w:rsidP="008F3B48">
            <w:pPr>
              <w:spacing w:line="480" w:lineRule="auto"/>
              <w:jc w:val="center"/>
              <w:rPr>
                <w:rFonts w:ascii="Arial Narrow" w:hAnsi="Arial Narrow" w:cs="Arial"/>
              </w:rPr>
            </w:pPr>
            <w:r>
              <w:rPr>
                <w:rFonts w:ascii="Arial Narrow" w:hAnsi="Arial Narrow" w:cs="Arial"/>
              </w:rPr>
              <w:t>58.6</w:t>
            </w:r>
          </w:p>
        </w:tc>
        <w:tc>
          <w:tcPr>
            <w:tcW w:w="1800" w:type="dxa"/>
            <w:tcBorders>
              <w:top w:val="single" w:sz="4" w:space="0" w:color="auto"/>
              <w:left w:val="nil"/>
              <w:bottom w:val="single" w:sz="4" w:space="0" w:color="auto"/>
              <w:right w:val="single" w:sz="4" w:space="0" w:color="auto"/>
            </w:tcBorders>
            <w:hideMark/>
          </w:tcPr>
          <w:p w14:paraId="7F044283" w14:textId="77777777" w:rsidR="00811138" w:rsidRDefault="00811138" w:rsidP="008F3B48">
            <w:pPr>
              <w:spacing w:line="480" w:lineRule="auto"/>
              <w:jc w:val="center"/>
              <w:rPr>
                <w:rFonts w:ascii="Arial Narrow" w:hAnsi="Arial Narrow" w:cs="Arial"/>
              </w:rPr>
            </w:pPr>
            <w:r>
              <w:rPr>
                <w:rFonts w:ascii="Arial Narrow" w:hAnsi="Arial Narrow" w:cs="Arial"/>
              </w:rPr>
              <w:t>51.4</w:t>
            </w:r>
          </w:p>
        </w:tc>
      </w:tr>
      <w:tr w:rsidR="00811138" w14:paraId="66B371A4" w14:textId="77777777" w:rsidTr="008F3B48">
        <w:tc>
          <w:tcPr>
            <w:tcW w:w="4945" w:type="dxa"/>
            <w:tcBorders>
              <w:top w:val="single" w:sz="4" w:space="0" w:color="auto"/>
              <w:left w:val="single" w:sz="4" w:space="0" w:color="auto"/>
              <w:bottom w:val="single" w:sz="4" w:space="0" w:color="auto"/>
              <w:right w:val="nil"/>
            </w:tcBorders>
            <w:hideMark/>
          </w:tcPr>
          <w:p w14:paraId="6C145FDF" w14:textId="77777777" w:rsidR="00811138" w:rsidRDefault="00811138" w:rsidP="008F3B48">
            <w:pPr>
              <w:spacing w:line="480" w:lineRule="auto"/>
              <w:rPr>
                <w:rFonts w:ascii="Arial Narrow" w:hAnsi="Arial Narrow" w:cs="Arial"/>
              </w:rPr>
            </w:pPr>
            <w:r>
              <w:rPr>
                <w:rFonts w:ascii="Arial Narrow" w:hAnsi="Arial Narrow" w:cs="Arial"/>
              </w:rPr>
              <w:t xml:space="preserve">  85-94 years</w:t>
            </w:r>
          </w:p>
        </w:tc>
        <w:tc>
          <w:tcPr>
            <w:tcW w:w="1620" w:type="dxa"/>
            <w:tcBorders>
              <w:top w:val="single" w:sz="4" w:space="0" w:color="auto"/>
              <w:left w:val="nil"/>
              <w:bottom w:val="single" w:sz="4" w:space="0" w:color="auto"/>
              <w:right w:val="nil"/>
            </w:tcBorders>
            <w:hideMark/>
          </w:tcPr>
          <w:p w14:paraId="64AEDDA7" w14:textId="77777777" w:rsidR="00811138" w:rsidRDefault="00811138" w:rsidP="008F3B48">
            <w:pPr>
              <w:spacing w:line="480" w:lineRule="auto"/>
              <w:jc w:val="center"/>
              <w:rPr>
                <w:rFonts w:ascii="Arial Narrow" w:hAnsi="Arial Narrow" w:cs="Arial"/>
              </w:rPr>
            </w:pPr>
            <w:r>
              <w:rPr>
                <w:rFonts w:ascii="Arial Narrow" w:hAnsi="Arial Narrow" w:cs="Arial"/>
              </w:rPr>
              <w:t>65.4</w:t>
            </w:r>
          </w:p>
        </w:tc>
        <w:tc>
          <w:tcPr>
            <w:tcW w:w="1530" w:type="dxa"/>
            <w:tcBorders>
              <w:top w:val="single" w:sz="4" w:space="0" w:color="auto"/>
              <w:left w:val="nil"/>
              <w:bottom w:val="single" w:sz="4" w:space="0" w:color="auto"/>
              <w:right w:val="nil"/>
            </w:tcBorders>
            <w:hideMark/>
          </w:tcPr>
          <w:p w14:paraId="237A4263" w14:textId="77777777" w:rsidR="00811138" w:rsidRDefault="00811138" w:rsidP="008F3B48">
            <w:pPr>
              <w:spacing w:line="480" w:lineRule="auto"/>
              <w:jc w:val="center"/>
              <w:rPr>
                <w:rFonts w:ascii="Arial Narrow" w:hAnsi="Arial Narrow" w:cs="Arial"/>
              </w:rPr>
            </w:pPr>
            <w:r>
              <w:rPr>
                <w:rFonts w:ascii="Arial Narrow" w:hAnsi="Arial Narrow" w:cs="Arial"/>
              </w:rPr>
              <w:t>60.2</w:t>
            </w:r>
          </w:p>
        </w:tc>
        <w:tc>
          <w:tcPr>
            <w:tcW w:w="1800" w:type="dxa"/>
            <w:tcBorders>
              <w:top w:val="single" w:sz="4" w:space="0" w:color="auto"/>
              <w:left w:val="nil"/>
              <w:bottom w:val="single" w:sz="4" w:space="0" w:color="auto"/>
              <w:right w:val="single" w:sz="4" w:space="0" w:color="auto"/>
            </w:tcBorders>
            <w:hideMark/>
          </w:tcPr>
          <w:p w14:paraId="245186F7" w14:textId="77777777" w:rsidR="00811138" w:rsidRDefault="00811138" w:rsidP="008F3B48">
            <w:pPr>
              <w:spacing w:line="480" w:lineRule="auto"/>
              <w:jc w:val="center"/>
              <w:rPr>
                <w:rFonts w:ascii="Arial Narrow" w:hAnsi="Arial Narrow" w:cs="Arial"/>
              </w:rPr>
            </w:pPr>
            <w:r>
              <w:rPr>
                <w:rFonts w:ascii="Arial Narrow" w:hAnsi="Arial Narrow" w:cs="Arial"/>
              </w:rPr>
              <w:t>53.5</w:t>
            </w:r>
          </w:p>
        </w:tc>
      </w:tr>
      <w:tr w:rsidR="00811138" w14:paraId="611EB548" w14:textId="77777777" w:rsidTr="008F3B48">
        <w:tc>
          <w:tcPr>
            <w:tcW w:w="4945" w:type="dxa"/>
            <w:tcBorders>
              <w:top w:val="single" w:sz="4" w:space="0" w:color="auto"/>
              <w:left w:val="single" w:sz="4" w:space="0" w:color="auto"/>
              <w:bottom w:val="single" w:sz="4" w:space="0" w:color="auto"/>
              <w:right w:val="nil"/>
            </w:tcBorders>
            <w:hideMark/>
          </w:tcPr>
          <w:p w14:paraId="0D1B9E76" w14:textId="77777777" w:rsidR="00811138" w:rsidRDefault="00811138" w:rsidP="008F3B48">
            <w:pPr>
              <w:spacing w:line="480" w:lineRule="auto"/>
              <w:rPr>
                <w:rFonts w:ascii="Arial Narrow" w:hAnsi="Arial Narrow" w:cs="Arial"/>
              </w:rPr>
            </w:pPr>
            <w:r>
              <w:rPr>
                <w:rFonts w:ascii="Arial Narrow" w:hAnsi="Arial Narrow" w:cs="Arial"/>
              </w:rPr>
              <w:t xml:space="preserve">  95 years and Older</w:t>
            </w:r>
          </w:p>
        </w:tc>
        <w:tc>
          <w:tcPr>
            <w:tcW w:w="1620" w:type="dxa"/>
            <w:tcBorders>
              <w:top w:val="single" w:sz="4" w:space="0" w:color="auto"/>
              <w:left w:val="nil"/>
              <w:bottom w:val="single" w:sz="4" w:space="0" w:color="auto"/>
              <w:right w:val="nil"/>
            </w:tcBorders>
            <w:hideMark/>
          </w:tcPr>
          <w:p w14:paraId="779ACE56" w14:textId="77777777" w:rsidR="00811138" w:rsidRDefault="00811138" w:rsidP="008F3B48">
            <w:pPr>
              <w:spacing w:line="480" w:lineRule="auto"/>
              <w:jc w:val="center"/>
              <w:rPr>
                <w:rFonts w:ascii="Arial Narrow" w:hAnsi="Arial Narrow" w:cs="Arial"/>
              </w:rPr>
            </w:pPr>
            <w:r>
              <w:rPr>
                <w:rFonts w:ascii="Arial Narrow" w:hAnsi="Arial Narrow" w:cs="Arial"/>
              </w:rPr>
              <w:t>66.0</w:t>
            </w:r>
          </w:p>
        </w:tc>
        <w:tc>
          <w:tcPr>
            <w:tcW w:w="1530" w:type="dxa"/>
            <w:tcBorders>
              <w:top w:val="single" w:sz="4" w:space="0" w:color="auto"/>
              <w:left w:val="nil"/>
              <w:bottom w:val="single" w:sz="4" w:space="0" w:color="auto"/>
              <w:right w:val="nil"/>
            </w:tcBorders>
            <w:hideMark/>
          </w:tcPr>
          <w:p w14:paraId="08EA9F4C" w14:textId="77777777" w:rsidR="00811138" w:rsidRDefault="00811138" w:rsidP="008F3B48">
            <w:pPr>
              <w:spacing w:line="480" w:lineRule="auto"/>
              <w:jc w:val="center"/>
              <w:rPr>
                <w:rFonts w:ascii="Arial Narrow" w:hAnsi="Arial Narrow" w:cs="Arial"/>
              </w:rPr>
            </w:pPr>
            <w:r>
              <w:rPr>
                <w:rFonts w:ascii="Arial Narrow" w:hAnsi="Arial Narrow" w:cs="Arial"/>
              </w:rPr>
              <w:t>59.4</w:t>
            </w:r>
          </w:p>
        </w:tc>
        <w:tc>
          <w:tcPr>
            <w:tcW w:w="1800" w:type="dxa"/>
            <w:tcBorders>
              <w:top w:val="single" w:sz="4" w:space="0" w:color="auto"/>
              <w:left w:val="nil"/>
              <w:bottom w:val="single" w:sz="4" w:space="0" w:color="auto"/>
              <w:right w:val="single" w:sz="4" w:space="0" w:color="auto"/>
            </w:tcBorders>
            <w:hideMark/>
          </w:tcPr>
          <w:p w14:paraId="2BEDE95F" w14:textId="77777777" w:rsidR="00811138" w:rsidRDefault="00811138" w:rsidP="008F3B48">
            <w:pPr>
              <w:spacing w:line="480" w:lineRule="auto"/>
              <w:jc w:val="center"/>
              <w:rPr>
                <w:rFonts w:ascii="Arial Narrow" w:hAnsi="Arial Narrow" w:cs="Arial"/>
              </w:rPr>
            </w:pPr>
            <w:r>
              <w:rPr>
                <w:rFonts w:ascii="Arial Narrow" w:hAnsi="Arial Narrow" w:cs="Arial"/>
              </w:rPr>
              <w:t>54.5</w:t>
            </w:r>
          </w:p>
        </w:tc>
      </w:tr>
      <w:tr w:rsidR="00811138" w14:paraId="213933C7" w14:textId="77777777" w:rsidTr="008F3B48">
        <w:tc>
          <w:tcPr>
            <w:tcW w:w="4945" w:type="dxa"/>
            <w:tcBorders>
              <w:top w:val="single" w:sz="4" w:space="0" w:color="auto"/>
              <w:left w:val="single" w:sz="4" w:space="0" w:color="auto"/>
              <w:bottom w:val="single" w:sz="4" w:space="0" w:color="auto"/>
              <w:right w:val="nil"/>
            </w:tcBorders>
            <w:hideMark/>
          </w:tcPr>
          <w:p w14:paraId="721D67D7" w14:textId="77777777" w:rsidR="00811138" w:rsidRDefault="00811138" w:rsidP="008F3B48">
            <w:pPr>
              <w:spacing w:line="480" w:lineRule="auto"/>
              <w:rPr>
                <w:rFonts w:ascii="Arial Narrow" w:hAnsi="Arial Narrow" w:cs="Arial"/>
              </w:rPr>
            </w:pPr>
            <w:r>
              <w:rPr>
                <w:rFonts w:ascii="Arial Narrow" w:hAnsi="Arial Narrow" w:cs="Arial"/>
              </w:rPr>
              <w:t>Hispanic of any race(s)</w:t>
            </w:r>
          </w:p>
        </w:tc>
        <w:tc>
          <w:tcPr>
            <w:tcW w:w="1620" w:type="dxa"/>
            <w:tcBorders>
              <w:top w:val="single" w:sz="4" w:space="0" w:color="auto"/>
              <w:left w:val="nil"/>
              <w:bottom w:val="single" w:sz="4" w:space="0" w:color="auto"/>
              <w:right w:val="nil"/>
            </w:tcBorders>
            <w:hideMark/>
          </w:tcPr>
          <w:p w14:paraId="6D259764" w14:textId="77777777" w:rsidR="00811138" w:rsidRDefault="00811138" w:rsidP="008F3B48">
            <w:pPr>
              <w:spacing w:line="480" w:lineRule="auto"/>
              <w:jc w:val="center"/>
              <w:rPr>
                <w:rFonts w:ascii="Arial Narrow" w:hAnsi="Arial Narrow" w:cs="Arial"/>
              </w:rPr>
            </w:pPr>
            <w:r>
              <w:rPr>
                <w:rFonts w:ascii="Arial Narrow" w:hAnsi="Arial Narrow" w:cs="Arial"/>
              </w:rPr>
              <w:t>58.3</w:t>
            </w:r>
          </w:p>
        </w:tc>
        <w:tc>
          <w:tcPr>
            <w:tcW w:w="1530" w:type="dxa"/>
            <w:tcBorders>
              <w:top w:val="single" w:sz="4" w:space="0" w:color="auto"/>
              <w:left w:val="nil"/>
              <w:bottom w:val="single" w:sz="4" w:space="0" w:color="auto"/>
              <w:right w:val="nil"/>
            </w:tcBorders>
            <w:hideMark/>
          </w:tcPr>
          <w:p w14:paraId="562DD3EF" w14:textId="77777777" w:rsidR="00811138" w:rsidRDefault="00811138" w:rsidP="008F3B48">
            <w:pPr>
              <w:spacing w:line="480" w:lineRule="auto"/>
              <w:jc w:val="center"/>
              <w:rPr>
                <w:rFonts w:ascii="Arial Narrow" w:hAnsi="Arial Narrow" w:cs="Arial"/>
              </w:rPr>
            </w:pPr>
            <w:r>
              <w:rPr>
                <w:rFonts w:ascii="Arial Narrow" w:hAnsi="Arial Narrow" w:cs="Arial"/>
              </w:rPr>
              <w:t>56.6</w:t>
            </w:r>
          </w:p>
        </w:tc>
        <w:tc>
          <w:tcPr>
            <w:tcW w:w="1800" w:type="dxa"/>
            <w:tcBorders>
              <w:top w:val="single" w:sz="4" w:space="0" w:color="auto"/>
              <w:left w:val="nil"/>
              <w:bottom w:val="single" w:sz="4" w:space="0" w:color="auto"/>
              <w:right w:val="single" w:sz="4" w:space="0" w:color="auto"/>
            </w:tcBorders>
            <w:hideMark/>
          </w:tcPr>
          <w:p w14:paraId="3728545D" w14:textId="77777777" w:rsidR="00811138" w:rsidRDefault="00811138" w:rsidP="008F3B48">
            <w:pPr>
              <w:spacing w:line="480" w:lineRule="auto"/>
              <w:jc w:val="center"/>
              <w:rPr>
                <w:rFonts w:ascii="Arial Narrow" w:hAnsi="Arial Narrow" w:cs="Arial"/>
              </w:rPr>
            </w:pPr>
            <w:r>
              <w:rPr>
                <w:rFonts w:ascii="Arial Narrow" w:hAnsi="Arial Narrow" w:cs="Arial"/>
              </w:rPr>
              <w:t>55.7</w:t>
            </w:r>
          </w:p>
        </w:tc>
      </w:tr>
      <w:tr w:rsidR="00811138" w14:paraId="055A2769" w14:textId="77777777" w:rsidTr="008F3B48">
        <w:tc>
          <w:tcPr>
            <w:tcW w:w="4945" w:type="dxa"/>
            <w:tcBorders>
              <w:top w:val="single" w:sz="4" w:space="0" w:color="auto"/>
              <w:left w:val="single" w:sz="4" w:space="0" w:color="auto"/>
              <w:bottom w:val="single" w:sz="4" w:space="0" w:color="auto"/>
              <w:right w:val="nil"/>
            </w:tcBorders>
            <w:hideMark/>
          </w:tcPr>
          <w:p w14:paraId="2A84116A" w14:textId="77777777" w:rsidR="00811138" w:rsidRDefault="00811138" w:rsidP="008F3B48">
            <w:pPr>
              <w:spacing w:line="480" w:lineRule="auto"/>
              <w:rPr>
                <w:rFonts w:ascii="Arial Narrow" w:hAnsi="Arial Narrow" w:cs="Arial"/>
              </w:rPr>
            </w:pPr>
            <w:r>
              <w:rPr>
                <w:rFonts w:ascii="Arial Narrow" w:hAnsi="Arial Narrow" w:cs="Arial"/>
              </w:rPr>
              <w:t>White</w:t>
            </w:r>
          </w:p>
        </w:tc>
        <w:tc>
          <w:tcPr>
            <w:tcW w:w="1620" w:type="dxa"/>
            <w:tcBorders>
              <w:top w:val="single" w:sz="4" w:space="0" w:color="auto"/>
              <w:left w:val="nil"/>
              <w:bottom w:val="single" w:sz="4" w:space="0" w:color="auto"/>
              <w:right w:val="nil"/>
            </w:tcBorders>
            <w:hideMark/>
          </w:tcPr>
          <w:p w14:paraId="279CEB39" w14:textId="77777777" w:rsidR="00811138" w:rsidRDefault="00811138" w:rsidP="008F3B48">
            <w:pPr>
              <w:spacing w:line="480" w:lineRule="auto"/>
              <w:jc w:val="center"/>
              <w:rPr>
                <w:rFonts w:ascii="Arial Narrow" w:hAnsi="Arial Narrow" w:cs="Arial"/>
              </w:rPr>
            </w:pPr>
            <w:r>
              <w:rPr>
                <w:rFonts w:ascii="Arial Narrow" w:hAnsi="Arial Narrow" w:cs="Arial"/>
              </w:rPr>
              <w:t>64.1</w:t>
            </w:r>
          </w:p>
        </w:tc>
        <w:tc>
          <w:tcPr>
            <w:tcW w:w="1530" w:type="dxa"/>
            <w:tcBorders>
              <w:top w:val="single" w:sz="4" w:space="0" w:color="auto"/>
              <w:left w:val="nil"/>
              <w:bottom w:val="single" w:sz="4" w:space="0" w:color="auto"/>
              <w:right w:val="nil"/>
            </w:tcBorders>
            <w:hideMark/>
          </w:tcPr>
          <w:p w14:paraId="49F8A9C5" w14:textId="77777777" w:rsidR="00811138" w:rsidRDefault="00811138" w:rsidP="008F3B48">
            <w:pPr>
              <w:spacing w:line="480" w:lineRule="auto"/>
              <w:jc w:val="center"/>
              <w:rPr>
                <w:rFonts w:ascii="Arial Narrow" w:hAnsi="Arial Narrow" w:cs="Arial"/>
              </w:rPr>
            </w:pPr>
            <w:r>
              <w:rPr>
                <w:rFonts w:ascii="Arial Narrow" w:hAnsi="Arial Narrow" w:cs="Arial"/>
              </w:rPr>
              <w:t>58.8</w:t>
            </w:r>
          </w:p>
        </w:tc>
        <w:tc>
          <w:tcPr>
            <w:tcW w:w="1800" w:type="dxa"/>
            <w:tcBorders>
              <w:top w:val="single" w:sz="4" w:space="0" w:color="auto"/>
              <w:left w:val="nil"/>
              <w:bottom w:val="single" w:sz="4" w:space="0" w:color="auto"/>
              <w:right w:val="single" w:sz="4" w:space="0" w:color="auto"/>
            </w:tcBorders>
            <w:hideMark/>
          </w:tcPr>
          <w:p w14:paraId="6395D004" w14:textId="77777777" w:rsidR="00811138" w:rsidRDefault="00811138" w:rsidP="008F3B48">
            <w:pPr>
              <w:spacing w:line="480" w:lineRule="auto"/>
              <w:jc w:val="center"/>
              <w:rPr>
                <w:rFonts w:ascii="Arial Narrow" w:hAnsi="Arial Narrow" w:cs="Arial"/>
              </w:rPr>
            </w:pPr>
            <w:r>
              <w:rPr>
                <w:rFonts w:ascii="Arial Narrow" w:hAnsi="Arial Narrow" w:cs="Arial"/>
              </w:rPr>
              <w:t>52.6</w:t>
            </w:r>
          </w:p>
        </w:tc>
      </w:tr>
      <w:tr w:rsidR="00811138" w14:paraId="72E6783B" w14:textId="77777777" w:rsidTr="008F3B48">
        <w:tc>
          <w:tcPr>
            <w:tcW w:w="4945" w:type="dxa"/>
            <w:tcBorders>
              <w:top w:val="single" w:sz="4" w:space="0" w:color="auto"/>
              <w:left w:val="single" w:sz="4" w:space="0" w:color="auto"/>
              <w:bottom w:val="single" w:sz="4" w:space="0" w:color="auto"/>
              <w:right w:val="nil"/>
            </w:tcBorders>
            <w:hideMark/>
          </w:tcPr>
          <w:p w14:paraId="6EA6A795" w14:textId="77777777" w:rsidR="00811138" w:rsidRDefault="00811138" w:rsidP="008F3B48">
            <w:pPr>
              <w:spacing w:line="480" w:lineRule="auto"/>
              <w:rPr>
                <w:rFonts w:ascii="Arial Narrow" w:hAnsi="Arial Narrow" w:cs="Arial"/>
              </w:rPr>
            </w:pPr>
            <w:r>
              <w:rPr>
                <w:rFonts w:ascii="Arial Narrow" w:hAnsi="Arial Narrow" w:cs="Arial"/>
              </w:rPr>
              <w:t>Black</w:t>
            </w:r>
          </w:p>
        </w:tc>
        <w:tc>
          <w:tcPr>
            <w:tcW w:w="1620" w:type="dxa"/>
            <w:tcBorders>
              <w:top w:val="single" w:sz="4" w:space="0" w:color="auto"/>
              <w:left w:val="nil"/>
              <w:bottom w:val="single" w:sz="4" w:space="0" w:color="auto"/>
              <w:right w:val="nil"/>
            </w:tcBorders>
            <w:hideMark/>
          </w:tcPr>
          <w:p w14:paraId="0A77E110" w14:textId="77777777" w:rsidR="00811138" w:rsidRDefault="00811138" w:rsidP="008F3B48">
            <w:pPr>
              <w:spacing w:line="480" w:lineRule="auto"/>
              <w:jc w:val="center"/>
              <w:rPr>
                <w:rFonts w:ascii="Arial Narrow" w:hAnsi="Arial Narrow" w:cs="Arial"/>
              </w:rPr>
            </w:pPr>
            <w:r>
              <w:rPr>
                <w:rFonts w:ascii="Arial Narrow" w:hAnsi="Arial Narrow" w:cs="Arial"/>
              </w:rPr>
              <w:t>61.3</w:t>
            </w:r>
          </w:p>
        </w:tc>
        <w:tc>
          <w:tcPr>
            <w:tcW w:w="1530" w:type="dxa"/>
            <w:tcBorders>
              <w:top w:val="single" w:sz="4" w:space="0" w:color="auto"/>
              <w:left w:val="nil"/>
              <w:bottom w:val="single" w:sz="4" w:space="0" w:color="auto"/>
              <w:right w:val="nil"/>
            </w:tcBorders>
            <w:hideMark/>
          </w:tcPr>
          <w:p w14:paraId="3401E5E0" w14:textId="77777777" w:rsidR="00811138" w:rsidRDefault="00811138" w:rsidP="008F3B48">
            <w:pPr>
              <w:spacing w:line="480" w:lineRule="auto"/>
              <w:jc w:val="center"/>
              <w:rPr>
                <w:rFonts w:ascii="Arial Narrow" w:hAnsi="Arial Narrow" w:cs="Arial"/>
              </w:rPr>
            </w:pPr>
            <w:r>
              <w:rPr>
                <w:rFonts w:ascii="Arial Narrow" w:hAnsi="Arial Narrow" w:cs="Arial"/>
              </w:rPr>
              <w:t>58.1</w:t>
            </w:r>
          </w:p>
        </w:tc>
        <w:tc>
          <w:tcPr>
            <w:tcW w:w="1800" w:type="dxa"/>
            <w:tcBorders>
              <w:top w:val="single" w:sz="4" w:space="0" w:color="auto"/>
              <w:left w:val="nil"/>
              <w:bottom w:val="single" w:sz="4" w:space="0" w:color="auto"/>
              <w:right w:val="single" w:sz="4" w:space="0" w:color="auto"/>
            </w:tcBorders>
            <w:hideMark/>
          </w:tcPr>
          <w:p w14:paraId="47DC8BA8" w14:textId="77777777" w:rsidR="00811138" w:rsidRDefault="00811138" w:rsidP="008F3B48">
            <w:pPr>
              <w:spacing w:line="480" w:lineRule="auto"/>
              <w:jc w:val="center"/>
              <w:rPr>
                <w:rFonts w:ascii="Arial Narrow" w:hAnsi="Arial Narrow" w:cs="Arial"/>
              </w:rPr>
            </w:pPr>
            <w:r>
              <w:rPr>
                <w:rFonts w:ascii="Arial Narrow" w:hAnsi="Arial Narrow" w:cs="Arial"/>
              </w:rPr>
              <w:t>49.4</w:t>
            </w:r>
          </w:p>
        </w:tc>
      </w:tr>
      <w:tr w:rsidR="00811138" w14:paraId="2AF4177C" w14:textId="77777777" w:rsidTr="008F3B48">
        <w:tc>
          <w:tcPr>
            <w:tcW w:w="4945" w:type="dxa"/>
            <w:tcBorders>
              <w:top w:val="single" w:sz="4" w:space="0" w:color="auto"/>
              <w:left w:val="single" w:sz="4" w:space="0" w:color="auto"/>
              <w:bottom w:val="single" w:sz="4" w:space="0" w:color="auto"/>
              <w:right w:val="nil"/>
            </w:tcBorders>
            <w:hideMark/>
          </w:tcPr>
          <w:p w14:paraId="0E9F6539" w14:textId="77777777" w:rsidR="00811138" w:rsidRDefault="00811138" w:rsidP="008F3B48">
            <w:pPr>
              <w:spacing w:line="480" w:lineRule="auto"/>
              <w:rPr>
                <w:rFonts w:ascii="Arial Narrow" w:hAnsi="Arial Narrow" w:cs="Arial"/>
              </w:rPr>
            </w:pPr>
            <w:r>
              <w:rPr>
                <w:rFonts w:ascii="Arial Narrow" w:hAnsi="Arial Narrow" w:cs="Arial"/>
              </w:rPr>
              <w:lastRenderedPageBreak/>
              <w:t>American Indian/Alaska Native</w:t>
            </w:r>
          </w:p>
        </w:tc>
        <w:tc>
          <w:tcPr>
            <w:tcW w:w="1620" w:type="dxa"/>
            <w:tcBorders>
              <w:top w:val="single" w:sz="4" w:space="0" w:color="auto"/>
              <w:left w:val="nil"/>
              <w:bottom w:val="single" w:sz="4" w:space="0" w:color="auto"/>
              <w:right w:val="nil"/>
            </w:tcBorders>
            <w:hideMark/>
          </w:tcPr>
          <w:p w14:paraId="13FB03DE" w14:textId="77777777" w:rsidR="00811138" w:rsidRDefault="00811138" w:rsidP="008F3B48">
            <w:pPr>
              <w:spacing w:line="480" w:lineRule="auto"/>
              <w:jc w:val="center"/>
              <w:rPr>
                <w:rFonts w:ascii="Arial Narrow" w:hAnsi="Arial Narrow" w:cs="Arial"/>
              </w:rPr>
            </w:pPr>
            <w:r>
              <w:rPr>
                <w:rFonts w:ascii="Arial Narrow" w:hAnsi="Arial Narrow" w:cs="Arial"/>
              </w:rPr>
              <w:t>60.5</w:t>
            </w:r>
          </w:p>
        </w:tc>
        <w:tc>
          <w:tcPr>
            <w:tcW w:w="1530" w:type="dxa"/>
            <w:tcBorders>
              <w:top w:val="single" w:sz="4" w:space="0" w:color="auto"/>
              <w:left w:val="nil"/>
              <w:bottom w:val="single" w:sz="4" w:space="0" w:color="auto"/>
              <w:right w:val="nil"/>
            </w:tcBorders>
            <w:hideMark/>
          </w:tcPr>
          <w:p w14:paraId="1FD00C0E" w14:textId="77777777" w:rsidR="00811138" w:rsidRDefault="00811138" w:rsidP="008F3B48">
            <w:pPr>
              <w:spacing w:line="480" w:lineRule="auto"/>
              <w:jc w:val="center"/>
              <w:rPr>
                <w:rFonts w:ascii="Arial Narrow" w:hAnsi="Arial Narrow" w:cs="Arial"/>
              </w:rPr>
            </w:pPr>
            <w:r>
              <w:rPr>
                <w:rFonts w:ascii="Arial Narrow" w:hAnsi="Arial Narrow" w:cs="Arial"/>
              </w:rPr>
              <w:t>57.0</w:t>
            </w:r>
          </w:p>
        </w:tc>
        <w:tc>
          <w:tcPr>
            <w:tcW w:w="1800" w:type="dxa"/>
            <w:tcBorders>
              <w:top w:val="single" w:sz="4" w:space="0" w:color="auto"/>
              <w:left w:val="nil"/>
              <w:bottom w:val="single" w:sz="4" w:space="0" w:color="auto"/>
              <w:right w:val="single" w:sz="4" w:space="0" w:color="auto"/>
            </w:tcBorders>
            <w:hideMark/>
          </w:tcPr>
          <w:p w14:paraId="0B6B359A" w14:textId="77777777" w:rsidR="00811138" w:rsidRDefault="00811138" w:rsidP="008F3B48">
            <w:pPr>
              <w:spacing w:line="480" w:lineRule="auto"/>
              <w:jc w:val="center"/>
              <w:rPr>
                <w:rFonts w:ascii="Arial Narrow" w:hAnsi="Arial Narrow" w:cs="Arial"/>
              </w:rPr>
            </w:pPr>
            <w:r>
              <w:rPr>
                <w:rFonts w:ascii="Arial Narrow" w:hAnsi="Arial Narrow" w:cs="Arial"/>
              </w:rPr>
              <w:t>48.6</w:t>
            </w:r>
          </w:p>
        </w:tc>
      </w:tr>
      <w:tr w:rsidR="00811138" w14:paraId="31B66D1E" w14:textId="77777777" w:rsidTr="008F3B48">
        <w:tc>
          <w:tcPr>
            <w:tcW w:w="4945" w:type="dxa"/>
            <w:tcBorders>
              <w:top w:val="single" w:sz="4" w:space="0" w:color="auto"/>
              <w:left w:val="single" w:sz="4" w:space="0" w:color="auto"/>
              <w:bottom w:val="single" w:sz="4" w:space="0" w:color="auto"/>
              <w:right w:val="nil"/>
            </w:tcBorders>
            <w:hideMark/>
          </w:tcPr>
          <w:p w14:paraId="7135AEE9" w14:textId="77777777" w:rsidR="00811138" w:rsidRDefault="00811138" w:rsidP="008F3B48">
            <w:pPr>
              <w:spacing w:line="480" w:lineRule="auto"/>
              <w:rPr>
                <w:rFonts w:ascii="Arial Narrow" w:hAnsi="Arial Narrow" w:cs="Arial"/>
              </w:rPr>
            </w:pPr>
            <w:r>
              <w:rPr>
                <w:rFonts w:ascii="Arial Narrow" w:hAnsi="Arial Narrow" w:cs="Arial"/>
              </w:rPr>
              <w:t>Asian</w:t>
            </w:r>
          </w:p>
        </w:tc>
        <w:tc>
          <w:tcPr>
            <w:tcW w:w="1620" w:type="dxa"/>
            <w:tcBorders>
              <w:top w:val="single" w:sz="4" w:space="0" w:color="auto"/>
              <w:left w:val="nil"/>
              <w:bottom w:val="single" w:sz="4" w:space="0" w:color="auto"/>
              <w:right w:val="nil"/>
            </w:tcBorders>
            <w:hideMark/>
          </w:tcPr>
          <w:p w14:paraId="338409B2" w14:textId="77777777" w:rsidR="00811138" w:rsidRDefault="00811138" w:rsidP="008F3B48">
            <w:pPr>
              <w:spacing w:line="480" w:lineRule="auto"/>
              <w:jc w:val="center"/>
              <w:rPr>
                <w:rFonts w:ascii="Arial Narrow" w:hAnsi="Arial Narrow" w:cs="Arial"/>
              </w:rPr>
            </w:pPr>
            <w:r>
              <w:rPr>
                <w:rFonts w:ascii="Arial Narrow" w:hAnsi="Arial Narrow" w:cs="Arial"/>
              </w:rPr>
              <w:t>65.5</w:t>
            </w:r>
          </w:p>
        </w:tc>
        <w:tc>
          <w:tcPr>
            <w:tcW w:w="1530" w:type="dxa"/>
            <w:tcBorders>
              <w:top w:val="single" w:sz="4" w:space="0" w:color="auto"/>
              <w:left w:val="nil"/>
              <w:bottom w:val="single" w:sz="4" w:space="0" w:color="auto"/>
              <w:right w:val="nil"/>
            </w:tcBorders>
            <w:hideMark/>
          </w:tcPr>
          <w:p w14:paraId="6B74BE9D" w14:textId="77777777" w:rsidR="00811138" w:rsidRDefault="00811138" w:rsidP="008F3B48">
            <w:pPr>
              <w:spacing w:line="480" w:lineRule="auto"/>
              <w:jc w:val="center"/>
              <w:rPr>
                <w:rFonts w:ascii="Arial Narrow" w:hAnsi="Arial Narrow" w:cs="Arial"/>
              </w:rPr>
            </w:pPr>
            <w:r>
              <w:rPr>
                <w:rFonts w:ascii="Arial Narrow" w:hAnsi="Arial Narrow" w:cs="Arial"/>
              </w:rPr>
              <w:t>61.8</w:t>
            </w:r>
          </w:p>
        </w:tc>
        <w:tc>
          <w:tcPr>
            <w:tcW w:w="1800" w:type="dxa"/>
            <w:tcBorders>
              <w:top w:val="single" w:sz="4" w:space="0" w:color="auto"/>
              <w:left w:val="nil"/>
              <w:bottom w:val="single" w:sz="4" w:space="0" w:color="auto"/>
              <w:right w:val="single" w:sz="4" w:space="0" w:color="auto"/>
            </w:tcBorders>
            <w:hideMark/>
          </w:tcPr>
          <w:p w14:paraId="78C17BC7" w14:textId="77777777" w:rsidR="00811138" w:rsidRDefault="00811138" w:rsidP="008F3B48">
            <w:pPr>
              <w:spacing w:line="480" w:lineRule="auto"/>
              <w:jc w:val="center"/>
              <w:rPr>
                <w:rFonts w:ascii="Arial Narrow" w:hAnsi="Arial Narrow" w:cs="Arial"/>
              </w:rPr>
            </w:pPr>
            <w:r>
              <w:rPr>
                <w:rFonts w:ascii="Arial Narrow" w:hAnsi="Arial Narrow" w:cs="Arial"/>
              </w:rPr>
              <w:t>55.2</w:t>
            </w:r>
          </w:p>
        </w:tc>
      </w:tr>
      <w:tr w:rsidR="00811138" w14:paraId="47B6DC66" w14:textId="77777777" w:rsidTr="008F3B48">
        <w:tc>
          <w:tcPr>
            <w:tcW w:w="4945" w:type="dxa"/>
            <w:tcBorders>
              <w:top w:val="single" w:sz="4" w:space="0" w:color="auto"/>
              <w:left w:val="single" w:sz="4" w:space="0" w:color="auto"/>
              <w:bottom w:val="single" w:sz="4" w:space="0" w:color="auto"/>
              <w:right w:val="nil"/>
            </w:tcBorders>
            <w:hideMark/>
          </w:tcPr>
          <w:p w14:paraId="3E84DA0F" w14:textId="77777777" w:rsidR="00811138" w:rsidRDefault="00811138" w:rsidP="008F3B48">
            <w:pPr>
              <w:spacing w:line="480" w:lineRule="auto"/>
              <w:rPr>
                <w:rFonts w:ascii="Arial Narrow" w:hAnsi="Arial Narrow" w:cs="Arial"/>
              </w:rPr>
            </w:pPr>
            <w:r>
              <w:rPr>
                <w:rFonts w:ascii="Arial Narrow" w:hAnsi="Arial Narrow" w:cs="Arial"/>
              </w:rPr>
              <w:t>Pacific Islander</w:t>
            </w:r>
          </w:p>
        </w:tc>
        <w:tc>
          <w:tcPr>
            <w:tcW w:w="1620" w:type="dxa"/>
            <w:tcBorders>
              <w:top w:val="single" w:sz="4" w:space="0" w:color="auto"/>
              <w:left w:val="nil"/>
              <w:bottom w:val="single" w:sz="4" w:space="0" w:color="auto"/>
              <w:right w:val="nil"/>
            </w:tcBorders>
            <w:hideMark/>
          </w:tcPr>
          <w:p w14:paraId="09AE5A34"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nil"/>
            </w:tcBorders>
            <w:hideMark/>
          </w:tcPr>
          <w:p w14:paraId="00C72DD3" w14:textId="77777777" w:rsidR="00811138" w:rsidRDefault="00811138" w:rsidP="008F3B48">
            <w:pPr>
              <w:spacing w:line="480" w:lineRule="auto"/>
              <w:jc w:val="center"/>
              <w:rPr>
                <w:rFonts w:ascii="Arial Narrow" w:hAnsi="Arial Narrow" w:cs="Arial"/>
              </w:rPr>
            </w:pPr>
            <w:r>
              <w:rPr>
                <w:rFonts w:ascii="Arial Narrow" w:hAnsi="Arial Narrow" w:cs="Arial"/>
              </w:rPr>
              <w:t>67.9</w:t>
            </w:r>
          </w:p>
        </w:tc>
        <w:tc>
          <w:tcPr>
            <w:tcW w:w="1800" w:type="dxa"/>
            <w:tcBorders>
              <w:top w:val="single" w:sz="4" w:space="0" w:color="auto"/>
              <w:left w:val="nil"/>
              <w:bottom w:val="single" w:sz="4" w:space="0" w:color="auto"/>
              <w:right w:val="single" w:sz="4" w:space="0" w:color="auto"/>
            </w:tcBorders>
            <w:hideMark/>
          </w:tcPr>
          <w:p w14:paraId="74359C37" w14:textId="77777777" w:rsidR="00811138" w:rsidRDefault="00811138" w:rsidP="008F3B48">
            <w:pPr>
              <w:spacing w:line="480" w:lineRule="auto"/>
              <w:jc w:val="center"/>
              <w:rPr>
                <w:rFonts w:ascii="Arial Narrow" w:hAnsi="Arial Narrow" w:cs="Arial"/>
              </w:rPr>
            </w:pPr>
            <w:r>
              <w:rPr>
                <w:rFonts w:ascii="Arial Narrow" w:hAnsi="Arial Narrow" w:cs="Arial"/>
              </w:rPr>
              <w:t>52.2</w:t>
            </w:r>
          </w:p>
        </w:tc>
      </w:tr>
      <w:tr w:rsidR="00811138" w14:paraId="2A8195ED" w14:textId="77777777" w:rsidTr="008F3B48">
        <w:tc>
          <w:tcPr>
            <w:tcW w:w="4945" w:type="dxa"/>
            <w:tcBorders>
              <w:top w:val="single" w:sz="4" w:space="0" w:color="auto"/>
              <w:left w:val="single" w:sz="4" w:space="0" w:color="auto"/>
              <w:bottom w:val="single" w:sz="4" w:space="0" w:color="auto"/>
              <w:right w:val="nil"/>
            </w:tcBorders>
            <w:hideMark/>
          </w:tcPr>
          <w:p w14:paraId="4D320228" w14:textId="77777777" w:rsidR="00811138" w:rsidRDefault="00811138" w:rsidP="008F3B48">
            <w:pPr>
              <w:spacing w:line="480" w:lineRule="auto"/>
              <w:rPr>
                <w:rFonts w:ascii="Arial Narrow" w:hAnsi="Arial Narrow" w:cs="Arial"/>
              </w:rPr>
            </w:pPr>
            <w:r>
              <w:rPr>
                <w:rFonts w:ascii="Arial Narrow" w:hAnsi="Arial Narrow" w:cs="Arial"/>
              </w:rPr>
              <w:t>Multiracial</w:t>
            </w:r>
          </w:p>
        </w:tc>
        <w:tc>
          <w:tcPr>
            <w:tcW w:w="1620" w:type="dxa"/>
            <w:tcBorders>
              <w:top w:val="single" w:sz="4" w:space="0" w:color="auto"/>
              <w:left w:val="nil"/>
              <w:bottom w:val="single" w:sz="4" w:space="0" w:color="auto"/>
              <w:right w:val="nil"/>
            </w:tcBorders>
            <w:hideMark/>
          </w:tcPr>
          <w:p w14:paraId="12898EDA"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nil"/>
            </w:tcBorders>
            <w:hideMark/>
          </w:tcPr>
          <w:p w14:paraId="4239FE43"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800" w:type="dxa"/>
            <w:tcBorders>
              <w:top w:val="single" w:sz="4" w:space="0" w:color="auto"/>
              <w:left w:val="nil"/>
              <w:bottom w:val="single" w:sz="4" w:space="0" w:color="auto"/>
              <w:right w:val="single" w:sz="4" w:space="0" w:color="auto"/>
            </w:tcBorders>
            <w:hideMark/>
          </w:tcPr>
          <w:p w14:paraId="45DC2B9A"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508C9AD" w14:textId="77777777" w:rsidTr="008F3B48">
        <w:tc>
          <w:tcPr>
            <w:tcW w:w="4945" w:type="dxa"/>
            <w:tcBorders>
              <w:top w:val="single" w:sz="4" w:space="0" w:color="auto"/>
              <w:left w:val="single" w:sz="4" w:space="0" w:color="auto"/>
              <w:bottom w:val="single" w:sz="4" w:space="0" w:color="auto"/>
              <w:right w:val="nil"/>
            </w:tcBorders>
            <w:hideMark/>
          </w:tcPr>
          <w:p w14:paraId="48617CEA" w14:textId="77777777" w:rsidR="00811138" w:rsidRDefault="00811138" w:rsidP="008F3B48">
            <w:pPr>
              <w:spacing w:line="480" w:lineRule="auto"/>
              <w:rPr>
                <w:rFonts w:ascii="Arial Narrow" w:hAnsi="Arial Narrow" w:cs="Arial"/>
              </w:rPr>
            </w:pPr>
            <w:r>
              <w:rPr>
                <w:rFonts w:ascii="Arial Narrow" w:hAnsi="Arial Narrow" w:cs="Arial"/>
              </w:rPr>
              <w:t xml:space="preserve">  Translation services needed</w:t>
            </w:r>
          </w:p>
        </w:tc>
        <w:tc>
          <w:tcPr>
            <w:tcW w:w="1620" w:type="dxa"/>
            <w:tcBorders>
              <w:top w:val="single" w:sz="4" w:space="0" w:color="auto"/>
              <w:left w:val="nil"/>
              <w:bottom w:val="single" w:sz="4" w:space="0" w:color="auto"/>
              <w:right w:val="nil"/>
            </w:tcBorders>
            <w:hideMark/>
          </w:tcPr>
          <w:p w14:paraId="5F01F259" w14:textId="77777777" w:rsidR="00811138" w:rsidRDefault="00811138" w:rsidP="008F3B48">
            <w:pPr>
              <w:spacing w:line="480" w:lineRule="auto"/>
              <w:jc w:val="center"/>
              <w:rPr>
                <w:rFonts w:ascii="Arial Narrow" w:hAnsi="Arial Narrow" w:cs="Arial"/>
              </w:rPr>
            </w:pPr>
            <w:r>
              <w:rPr>
                <w:rFonts w:ascii="Arial Narrow" w:hAnsi="Arial Narrow" w:cs="Arial"/>
              </w:rPr>
              <w:t>61.2</w:t>
            </w:r>
          </w:p>
        </w:tc>
        <w:tc>
          <w:tcPr>
            <w:tcW w:w="1530" w:type="dxa"/>
            <w:tcBorders>
              <w:top w:val="single" w:sz="4" w:space="0" w:color="auto"/>
              <w:left w:val="nil"/>
              <w:bottom w:val="single" w:sz="4" w:space="0" w:color="auto"/>
              <w:right w:val="nil"/>
            </w:tcBorders>
            <w:hideMark/>
          </w:tcPr>
          <w:p w14:paraId="68BB3C43" w14:textId="77777777" w:rsidR="00811138" w:rsidRDefault="00811138" w:rsidP="008F3B48">
            <w:pPr>
              <w:spacing w:line="480" w:lineRule="auto"/>
              <w:jc w:val="center"/>
              <w:rPr>
                <w:rFonts w:ascii="Arial Narrow" w:hAnsi="Arial Narrow" w:cs="Arial"/>
              </w:rPr>
            </w:pPr>
            <w:r>
              <w:rPr>
                <w:rFonts w:ascii="Arial Narrow" w:hAnsi="Arial Narrow" w:cs="Arial"/>
              </w:rPr>
              <w:t>60.0</w:t>
            </w:r>
          </w:p>
        </w:tc>
        <w:tc>
          <w:tcPr>
            <w:tcW w:w="1800" w:type="dxa"/>
            <w:tcBorders>
              <w:top w:val="single" w:sz="4" w:space="0" w:color="auto"/>
              <w:left w:val="nil"/>
              <w:bottom w:val="single" w:sz="4" w:space="0" w:color="auto"/>
              <w:right w:val="single" w:sz="4" w:space="0" w:color="auto"/>
            </w:tcBorders>
            <w:hideMark/>
          </w:tcPr>
          <w:p w14:paraId="7203C0CF" w14:textId="77777777" w:rsidR="00811138" w:rsidRDefault="00811138" w:rsidP="008F3B48">
            <w:pPr>
              <w:spacing w:line="480" w:lineRule="auto"/>
              <w:jc w:val="center"/>
              <w:rPr>
                <w:rFonts w:ascii="Arial Narrow" w:hAnsi="Arial Narrow" w:cs="Arial"/>
              </w:rPr>
            </w:pPr>
            <w:r>
              <w:rPr>
                <w:rFonts w:ascii="Arial Narrow" w:hAnsi="Arial Narrow" w:cs="Arial"/>
              </w:rPr>
              <w:t>56.5</w:t>
            </w:r>
          </w:p>
        </w:tc>
      </w:tr>
      <w:tr w:rsidR="00811138" w14:paraId="39393F07" w14:textId="77777777" w:rsidTr="008F3B48">
        <w:tc>
          <w:tcPr>
            <w:tcW w:w="4945" w:type="dxa"/>
            <w:tcBorders>
              <w:top w:val="single" w:sz="4" w:space="0" w:color="auto"/>
              <w:left w:val="single" w:sz="4" w:space="0" w:color="auto"/>
              <w:bottom w:val="single" w:sz="4" w:space="0" w:color="auto"/>
              <w:right w:val="nil"/>
            </w:tcBorders>
            <w:hideMark/>
          </w:tcPr>
          <w:p w14:paraId="0D2DAAB9" w14:textId="77777777" w:rsidR="00811138" w:rsidRDefault="00811138" w:rsidP="008F3B48">
            <w:pPr>
              <w:spacing w:line="480" w:lineRule="auto"/>
              <w:rPr>
                <w:rFonts w:ascii="Arial Narrow" w:hAnsi="Arial Narrow" w:cs="Arial"/>
              </w:rPr>
            </w:pPr>
            <w:r>
              <w:rPr>
                <w:rFonts w:ascii="Arial Narrow" w:hAnsi="Arial Narrow" w:cs="Arial"/>
              </w:rPr>
              <w:t xml:space="preserve">  Translation services not needed</w:t>
            </w:r>
          </w:p>
        </w:tc>
        <w:tc>
          <w:tcPr>
            <w:tcW w:w="1620" w:type="dxa"/>
            <w:tcBorders>
              <w:top w:val="single" w:sz="4" w:space="0" w:color="auto"/>
              <w:left w:val="nil"/>
              <w:bottom w:val="single" w:sz="4" w:space="0" w:color="auto"/>
              <w:right w:val="nil"/>
            </w:tcBorders>
            <w:hideMark/>
          </w:tcPr>
          <w:p w14:paraId="2BFB2984" w14:textId="77777777" w:rsidR="00811138" w:rsidRDefault="00811138" w:rsidP="008F3B48">
            <w:pPr>
              <w:spacing w:line="480" w:lineRule="auto"/>
              <w:jc w:val="center"/>
              <w:rPr>
                <w:rFonts w:ascii="Arial Narrow" w:hAnsi="Arial Narrow" w:cs="Arial"/>
              </w:rPr>
            </w:pPr>
            <w:r>
              <w:rPr>
                <w:rFonts w:ascii="Arial Narrow" w:hAnsi="Arial Narrow" w:cs="Arial"/>
              </w:rPr>
              <w:t>63.7</w:t>
            </w:r>
          </w:p>
        </w:tc>
        <w:tc>
          <w:tcPr>
            <w:tcW w:w="1530" w:type="dxa"/>
            <w:tcBorders>
              <w:top w:val="single" w:sz="4" w:space="0" w:color="auto"/>
              <w:left w:val="nil"/>
              <w:bottom w:val="single" w:sz="4" w:space="0" w:color="auto"/>
              <w:right w:val="nil"/>
            </w:tcBorders>
            <w:hideMark/>
          </w:tcPr>
          <w:p w14:paraId="5D746A2B" w14:textId="77777777" w:rsidR="00811138" w:rsidRDefault="00811138" w:rsidP="008F3B48">
            <w:pPr>
              <w:spacing w:line="480" w:lineRule="auto"/>
              <w:jc w:val="center"/>
              <w:rPr>
                <w:rFonts w:ascii="Arial Narrow" w:hAnsi="Arial Narrow" w:cs="Arial"/>
              </w:rPr>
            </w:pPr>
            <w:r>
              <w:rPr>
                <w:rFonts w:ascii="Arial Narrow" w:hAnsi="Arial Narrow" w:cs="Arial"/>
              </w:rPr>
              <w:t>58.6</w:t>
            </w:r>
          </w:p>
        </w:tc>
        <w:tc>
          <w:tcPr>
            <w:tcW w:w="1800" w:type="dxa"/>
            <w:tcBorders>
              <w:top w:val="single" w:sz="4" w:space="0" w:color="auto"/>
              <w:left w:val="nil"/>
              <w:bottom w:val="single" w:sz="4" w:space="0" w:color="auto"/>
              <w:right w:val="single" w:sz="4" w:space="0" w:color="auto"/>
            </w:tcBorders>
            <w:hideMark/>
          </w:tcPr>
          <w:p w14:paraId="5619DCD2" w14:textId="77777777" w:rsidR="00811138" w:rsidRDefault="00811138" w:rsidP="008F3B48">
            <w:pPr>
              <w:spacing w:line="480" w:lineRule="auto"/>
              <w:jc w:val="center"/>
              <w:rPr>
                <w:rFonts w:ascii="Arial Narrow" w:hAnsi="Arial Narrow" w:cs="Arial"/>
              </w:rPr>
            </w:pPr>
            <w:r>
              <w:rPr>
                <w:rFonts w:ascii="Arial Narrow" w:hAnsi="Arial Narrow" w:cs="Arial"/>
              </w:rPr>
              <w:t>51.4</w:t>
            </w:r>
          </w:p>
        </w:tc>
      </w:tr>
      <w:tr w:rsidR="00811138" w14:paraId="6133D86E" w14:textId="77777777" w:rsidTr="008F3B48">
        <w:tc>
          <w:tcPr>
            <w:tcW w:w="4945" w:type="dxa"/>
            <w:tcBorders>
              <w:top w:val="single" w:sz="4" w:space="0" w:color="auto"/>
              <w:left w:val="single" w:sz="4" w:space="0" w:color="auto"/>
              <w:bottom w:val="single" w:sz="4" w:space="0" w:color="auto"/>
              <w:right w:val="nil"/>
            </w:tcBorders>
            <w:hideMark/>
          </w:tcPr>
          <w:p w14:paraId="6433C81B" w14:textId="77777777" w:rsidR="00811138" w:rsidRDefault="00811138" w:rsidP="008F3B48">
            <w:pPr>
              <w:spacing w:line="480" w:lineRule="auto"/>
              <w:rPr>
                <w:rFonts w:ascii="Arial Narrow" w:hAnsi="Arial Narrow" w:cs="Arial"/>
              </w:rPr>
            </w:pPr>
            <w:r>
              <w:rPr>
                <w:rFonts w:ascii="Arial Narrow" w:hAnsi="Arial Narrow" w:cs="Arial"/>
              </w:rPr>
              <w:t>Heavy-bodied (Body mass index 30-60kg/m</w:t>
            </w:r>
            <w:r>
              <w:rPr>
                <w:rFonts w:ascii="Arial Narrow" w:hAnsi="Arial Narrow" w:cs="Arial"/>
                <w:vertAlign w:val="superscript"/>
              </w:rPr>
              <w:t>2</w:t>
            </w:r>
            <w:r>
              <w:rPr>
                <w:rFonts w:ascii="Arial Narrow" w:hAnsi="Arial Narrow" w:cs="Arial"/>
              </w:rPr>
              <w:t>)</w:t>
            </w:r>
          </w:p>
        </w:tc>
        <w:tc>
          <w:tcPr>
            <w:tcW w:w="1620" w:type="dxa"/>
            <w:tcBorders>
              <w:top w:val="single" w:sz="4" w:space="0" w:color="auto"/>
              <w:left w:val="nil"/>
              <w:bottom w:val="single" w:sz="4" w:space="0" w:color="auto"/>
              <w:right w:val="nil"/>
            </w:tcBorders>
            <w:hideMark/>
          </w:tcPr>
          <w:p w14:paraId="3190A879" w14:textId="77777777" w:rsidR="00811138" w:rsidRDefault="00811138" w:rsidP="008F3B48">
            <w:pPr>
              <w:spacing w:line="480" w:lineRule="auto"/>
              <w:jc w:val="center"/>
              <w:rPr>
                <w:rFonts w:ascii="Arial Narrow" w:hAnsi="Arial Narrow" w:cs="Arial"/>
              </w:rPr>
            </w:pPr>
            <w:r>
              <w:rPr>
                <w:rFonts w:ascii="Arial Narrow" w:hAnsi="Arial Narrow" w:cs="Arial"/>
              </w:rPr>
              <w:t>65.9</w:t>
            </w:r>
          </w:p>
        </w:tc>
        <w:tc>
          <w:tcPr>
            <w:tcW w:w="1530" w:type="dxa"/>
            <w:tcBorders>
              <w:top w:val="single" w:sz="4" w:space="0" w:color="auto"/>
              <w:left w:val="nil"/>
              <w:bottom w:val="single" w:sz="4" w:space="0" w:color="auto"/>
              <w:right w:val="nil"/>
            </w:tcBorders>
            <w:hideMark/>
          </w:tcPr>
          <w:p w14:paraId="159BFCAE" w14:textId="77777777" w:rsidR="00811138" w:rsidRDefault="00811138" w:rsidP="008F3B48">
            <w:pPr>
              <w:spacing w:line="480" w:lineRule="auto"/>
              <w:jc w:val="center"/>
              <w:rPr>
                <w:rFonts w:ascii="Arial Narrow" w:hAnsi="Arial Narrow" w:cs="Arial"/>
              </w:rPr>
            </w:pPr>
            <w:r>
              <w:rPr>
                <w:rFonts w:ascii="Arial Narrow" w:hAnsi="Arial Narrow" w:cs="Arial"/>
              </w:rPr>
              <w:t>61.7</w:t>
            </w:r>
          </w:p>
        </w:tc>
        <w:tc>
          <w:tcPr>
            <w:tcW w:w="1800" w:type="dxa"/>
            <w:tcBorders>
              <w:top w:val="single" w:sz="4" w:space="0" w:color="auto"/>
              <w:left w:val="nil"/>
              <w:bottom w:val="single" w:sz="4" w:space="0" w:color="auto"/>
              <w:right w:val="single" w:sz="4" w:space="0" w:color="auto"/>
            </w:tcBorders>
            <w:hideMark/>
          </w:tcPr>
          <w:p w14:paraId="1C396712" w14:textId="77777777" w:rsidR="00811138" w:rsidRDefault="00811138" w:rsidP="008F3B48">
            <w:pPr>
              <w:spacing w:line="480" w:lineRule="auto"/>
              <w:jc w:val="center"/>
              <w:rPr>
                <w:rFonts w:ascii="Arial Narrow" w:hAnsi="Arial Narrow" w:cs="Arial"/>
              </w:rPr>
            </w:pPr>
            <w:r>
              <w:rPr>
                <w:rFonts w:ascii="Arial Narrow" w:hAnsi="Arial Narrow" w:cs="Arial"/>
              </w:rPr>
              <w:t>56.5</w:t>
            </w:r>
          </w:p>
        </w:tc>
      </w:tr>
      <w:tr w:rsidR="00811138" w14:paraId="7C174598" w14:textId="77777777" w:rsidTr="008F3B48">
        <w:tc>
          <w:tcPr>
            <w:tcW w:w="4945" w:type="dxa"/>
            <w:tcBorders>
              <w:top w:val="single" w:sz="4" w:space="0" w:color="auto"/>
              <w:left w:val="single" w:sz="4" w:space="0" w:color="auto"/>
              <w:bottom w:val="single" w:sz="4" w:space="0" w:color="auto"/>
              <w:right w:val="nil"/>
            </w:tcBorders>
            <w:hideMark/>
          </w:tcPr>
          <w:p w14:paraId="1D02EB53" w14:textId="77777777" w:rsidR="00811138" w:rsidRDefault="00811138" w:rsidP="008F3B48">
            <w:pPr>
              <w:spacing w:line="480" w:lineRule="auto"/>
              <w:rPr>
                <w:rFonts w:ascii="Arial Narrow" w:hAnsi="Arial Narrow" w:cs="Arial"/>
              </w:rPr>
            </w:pPr>
            <w:r>
              <w:rPr>
                <w:rFonts w:ascii="Arial Narrow" w:hAnsi="Arial Narrow" w:cs="Arial"/>
              </w:rPr>
              <w:t>Not heavy-bodied (Body mass index 15-30kg/m</w:t>
            </w:r>
            <w:r>
              <w:rPr>
                <w:rFonts w:ascii="Arial Narrow" w:hAnsi="Arial Narrow" w:cs="Arial"/>
                <w:vertAlign w:val="superscript"/>
              </w:rPr>
              <w:t>2</w:t>
            </w:r>
            <w:r>
              <w:rPr>
                <w:rFonts w:ascii="Arial Narrow" w:hAnsi="Arial Narrow" w:cs="Arial"/>
              </w:rPr>
              <w:t>)</w:t>
            </w:r>
          </w:p>
        </w:tc>
        <w:tc>
          <w:tcPr>
            <w:tcW w:w="1620" w:type="dxa"/>
            <w:tcBorders>
              <w:top w:val="single" w:sz="4" w:space="0" w:color="auto"/>
              <w:left w:val="nil"/>
              <w:bottom w:val="single" w:sz="4" w:space="0" w:color="auto"/>
              <w:right w:val="nil"/>
            </w:tcBorders>
            <w:hideMark/>
          </w:tcPr>
          <w:p w14:paraId="140A9031" w14:textId="77777777" w:rsidR="00811138" w:rsidRDefault="00811138" w:rsidP="008F3B48">
            <w:pPr>
              <w:spacing w:line="480" w:lineRule="auto"/>
              <w:jc w:val="center"/>
              <w:rPr>
                <w:rFonts w:ascii="Arial Narrow" w:hAnsi="Arial Narrow" w:cs="Arial"/>
              </w:rPr>
            </w:pPr>
            <w:r>
              <w:rPr>
                <w:rFonts w:ascii="Arial Narrow" w:hAnsi="Arial Narrow" w:cs="Arial"/>
              </w:rPr>
              <w:t>63.2</w:t>
            </w:r>
          </w:p>
        </w:tc>
        <w:tc>
          <w:tcPr>
            <w:tcW w:w="1530" w:type="dxa"/>
            <w:tcBorders>
              <w:top w:val="single" w:sz="4" w:space="0" w:color="auto"/>
              <w:left w:val="nil"/>
              <w:bottom w:val="single" w:sz="4" w:space="0" w:color="auto"/>
              <w:right w:val="nil"/>
            </w:tcBorders>
            <w:hideMark/>
          </w:tcPr>
          <w:p w14:paraId="744A74C0" w14:textId="77777777" w:rsidR="00811138" w:rsidRDefault="00811138" w:rsidP="008F3B48">
            <w:pPr>
              <w:spacing w:line="480" w:lineRule="auto"/>
              <w:jc w:val="center"/>
              <w:rPr>
                <w:rFonts w:ascii="Arial Narrow" w:hAnsi="Arial Narrow" w:cs="Arial"/>
              </w:rPr>
            </w:pPr>
            <w:r>
              <w:rPr>
                <w:rFonts w:ascii="Arial Narrow" w:hAnsi="Arial Narrow" w:cs="Arial"/>
              </w:rPr>
              <w:t>58.1</w:t>
            </w:r>
          </w:p>
        </w:tc>
        <w:tc>
          <w:tcPr>
            <w:tcW w:w="1800" w:type="dxa"/>
            <w:tcBorders>
              <w:top w:val="single" w:sz="4" w:space="0" w:color="auto"/>
              <w:left w:val="nil"/>
              <w:bottom w:val="single" w:sz="4" w:space="0" w:color="auto"/>
              <w:right w:val="single" w:sz="4" w:space="0" w:color="auto"/>
            </w:tcBorders>
            <w:hideMark/>
          </w:tcPr>
          <w:p w14:paraId="676DD87E" w14:textId="77777777" w:rsidR="00811138" w:rsidRDefault="00811138" w:rsidP="008F3B48">
            <w:pPr>
              <w:spacing w:line="480" w:lineRule="auto"/>
              <w:jc w:val="center"/>
              <w:rPr>
                <w:rFonts w:ascii="Arial Narrow" w:hAnsi="Arial Narrow" w:cs="Arial"/>
              </w:rPr>
            </w:pPr>
            <w:r>
              <w:rPr>
                <w:rFonts w:ascii="Arial Narrow" w:hAnsi="Arial Narrow" w:cs="Arial"/>
              </w:rPr>
              <w:t>51.6</w:t>
            </w:r>
          </w:p>
        </w:tc>
      </w:tr>
      <w:tr w:rsidR="00811138" w14:paraId="20EB634E" w14:textId="77777777" w:rsidTr="008F3B48">
        <w:tc>
          <w:tcPr>
            <w:tcW w:w="4945" w:type="dxa"/>
            <w:tcBorders>
              <w:top w:val="single" w:sz="4" w:space="0" w:color="auto"/>
              <w:left w:val="single" w:sz="4" w:space="0" w:color="auto"/>
              <w:bottom w:val="single" w:sz="4" w:space="0" w:color="auto"/>
              <w:right w:val="nil"/>
            </w:tcBorders>
            <w:hideMark/>
          </w:tcPr>
          <w:p w14:paraId="23D5C0AC" w14:textId="77777777" w:rsidR="00811138" w:rsidRDefault="00811138" w:rsidP="008F3B48">
            <w:pPr>
              <w:spacing w:line="480" w:lineRule="auto"/>
              <w:rPr>
                <w:rFonts w:ascii="Arial Narrow" w:hAnsi="Arial Narrow" w:cs="Arial"/>
              </w:rPr>
            </w:pPr>
            <w:r>
              <w:rPr>
                <w:rFonts w:ascii="Arial Narrow" w:hAnsi="Arial Narrow" w:cs="Arial"/>
              </w:rPr>
              <w:t xml:space="preserve">  Current tobacco use</w:t>
            </w:r>
          </w:p>
        </w:tc>
        <w:tc>
          <w:tcPr>
            <w:tcW w:w="1620" w:type="dxa"/>
            <w:tcBorders>
              <w:top w:val="single" w:sz="4" w:space="0" w:color="auto"/>
              <w:left w:val="nil"/>
              <w:bottom w:val="single" w:sz="4" w:space="0" w:color="auto"/>
              <w:right w:val="nil"/>
            </w:tcBorders>
            <w:hideMark/>
          </w:tcPr>
          <w:p w14:paraId="5A4D420D" w14:textId="77777777" w:rsidR="00811138" w:rsidRDefault="00811138" w:rsidP="008F3B48">
            <w:pPr>
              <w:spacing w:line="480" w:lineRule="auto"/>
              <w:jc w:val="center"/>
              <w:rPr>
                <w:rFonts w:ascii="Arial Narrow" w:hAnsi="Arial Narrow" w:cs="Arial"/>
              </w:rPr>
            </w:pPr>
            <w:r>
              <w:rPr>
                <w:rFonts w:ascii="Arial Narrow" w:hAnsi="Arial Narrow" w:cs="Arial"/>
              </w:rPr>
              <w:t>54.1</w:t>
            </w:r>
          </w:p>
        </w:tc>
        <w:tc>
          <w:tcPr>
            <w:tcW w:w="1530" w:type="dxa"/>
            <w:tcBorders>
              <w:top w:val="single" w:sz="4" w:space="0" w:color="auto"/>
              <w:left w:val="nil"/>
              <w:bottom w:val="single" w:sz="4" w:space="0" w:color="auto"/>
              <w:right w:val="nil"/>
            </w:tcBorders>
            <w:hideMark/>
          </w:tcPr>
          <w:p w14:paraId="60EBD612" w14:textId="77777777" w:rsidR="00811138" w:rsidRDefault="00811138" w:rsidP="008F3B48">
            <w:pPr>
              <w:spacing w:line="480" w:lineRule="auto"/>
              <w:jc w:val="center"/>
              <w:rPr>
                <w:rFonts w:ascii="Arial Narrow" w:hAnsi="Arial Narrow" w:cs="Arial"/>
              </w:rPr>
            </w:pPr>
            <w:r>
              <w:rPr>
                <w:rFonts w:ascii="Arial Narrow" w:hAnsi="Arial Narrow" w:cs="Arial"/>
              </w:rPr>
              <w:t>60.2</w:t>
            </w:r>
          </w:p>
        </w:tc>
        <w:tc>
          <w:tcPr>
            <w:tcW w:w="1800" w:type="dxa"/>
            <w:tcBorders>
              <w:top w:val="single" w:sz="4" w:space="0" w:color="auto"/>
              <w:left w:val="nil"/>
              <w:bottom w:val="single" w:sz="4" w:space="0" w:color="auto"/>
              <w:right w:val="single" w:sz="4" w:space="0" w:color="auto"/>
            </w:tcBorders>
            <w:hideMark/>
          </w:tcPr>
          <w:p w14:paraId="52805937" w14:textId="77777777" w:rsidR="00811138" w:rsidRDefault="00811138" w:rsidP="008F3B48">
            <w:pPr>
              <w:spacing w:line="480" w:lineRule="auto"/>
              <w:jc w:val="center"/>
              <w:rPr>
                <w:rFonts w:ascii="Arial Narrow" w:hAnsi="Arial Narrow" w:cs="Arial"/>
              </w:rPr>
            </w:pPr>
            <w:r>
              <w:rPr>
                <w:rFonts w:ascii="Arial Narrow" w:hAnsi="Arial Narrow" w:cs="Arial"/>
              </w:rPr>
              <w:t>53.9</w:t>
            </w:r>
          </w:p>
        </w:tc>
      </w:tr>
      <w:tr w:rsidR="00811138" w14:paraId="1AF3F66A" w14:textId="77777777" w:rsidTr="008F3B48">
        <w:tc>
          <w:tcPr>
            <w:tcW w:w="4945" w:type="dxa"/>
            <w:tcBorders>
              <w:top w:val="single" w:sz="4" w:space="0" w:color="auto"/>
              <w:left w:val="single" w:sz="4" w:space="0" w:color="auto"/>
              <w:bottom w:val="single" w:sz="4" w:space="0" w:color="auto"/>
              <w:right w:val="nil"/>
            </w:tcBorders>
            <w:hideMark/>
          </w:tcPr>
          <w:p w14:paraId="014D7664" w14:textId="77777777" w:rsidR="00811138" w:rsidRDefault="00811138" w:rsidP="008F3B48">
            <w:pPr>
              <w:spacing w:line="480" w:lineRule="auto"/>
              <w:rPr>
                <w:rFonts w:ascii="Arial Narrow" w:hAnsi="Arial Narrow" w:cs="Arial"/>
              </w:rPr>
            </w:pPr>
            <w:r>
              <w:rPr>
                <w:rFonts w:ascii="Arial Narrow" w:hAnsi="Arial Narrow" w:cs="Arial"/>
              </w:rPr>
              <w:t xml:space="preserve">  No current tobacco use</w:t>
            </w:r>
          </w:p>
        </w:tc>
        <w:tc>
          <w:tcPr>
            <w:tcW w:w="1620" w:type="dxa"/>
            <w:tcBorders>
              <w:top w:val="single" w:sz="4" w:space="0" w:color="auto"/>
              <w:left w:val="nil"/>
              <w:bottom w:val="single" w:sz="4" w:space="0" w:color="auto"/>
              <w:right w:val="nil"/>
            </w:tcBorders>
            <w:hideMark/>
          </w:tcPr>
          <w:p w14:paraId="13C37FA5" w14:textId="77777777" w:rsidR="00811138" w:rsidRDefault="00811138" w:rsidP="008F3B48">
            <w:pPr>
              <w:spacing w:line="480" w:lineRule="auto"/>
              <w:jc w:val="center"/>
              <w:rPr>
                <w:rFonts w:ascii="Arial Narrow" w:hAnsi="Arial Narrow" w:cs="Arial"/>
              </w:rPr>
            </w:pPr>
            <w:r>
              <w:rPr>
                <w:rFonts w:ascii="Arial Narrow" w:hAnsi="Arial Narrow" w:cs="Arial"/>
              </w:rPr>
              <w:t>63.7</w:t>
            </w:r>
          </w:p>
        </w:tc>
        <w:tc>
          <w:tcPr>
            <w:tcW w:w="1530" w:type="dxa"/>
            <w:tcBorders>
              <w:top w:val="single" w:sz="4" w:space="0" w:color="auto"/>
              <w:left w:val="nil"/>
              <w:bottom w:val="single" w:sz="4" w:space="0" w:color="auto"/>
              <w:right w:val="nil"/>
            </w:tcBorders>
            <w:hideMark/>
          </w:tcPr>
          <w:p w14:paraId="4E04A1F3" w14:textId="77777777" w:rsidR="00811138" w:rsidRDefault="00811138" w:rsidP="008F3B48">
            <w:pPr>
              <w:spacing w:line="480" w:lineRule="auto"/>
              <w:jc w:val="center"/>
              <w:rPr>
                <w:rFonts w:ascii="Arial Narrow" w:hAnsi="Arial Narrow" w:cs="Arial"/>
              </w:rPr>
            </w:pPr>
            <w:r>
              <w:rPr>
                <w:rFonts w:ascii="Arial Narrow" w:hAnsi="Arial Narrow" w:cs="Arial"/>
              </w:rPr>
              <w:t>58.6</w:t>
            </w:r>
          </w:p>
        </w:tc>
        <w:tc>
          <w:tcPr>
            <w:tcW w:w="1800" w:type="dxa"/>
            <w:tcBorders>
              <w:top w:val="single" w:sz="4" w:space="0" w:color="auto"/>
              <w:left w:val="nil"/>
              <w:bottom w:val="single" w:sz="4" w:space="0" w:color="auto"/>
              <w:right w:val="single" w:sz="4" w:space="0" w:color="auto"/>
            </w:tcBorders>
            <w:hideMark/>
          </w:tcPr>
          <w:p w14:paraId="22C5D7C9" w14:textId="77777777" w:rsidR="00811138" w:rsidRDefault="00811138" w:rsidP="008F3B48">
            <w:pPr>
              <w:spacing w:line="480" w:lineRule="auto"/>
              <w:jc w:val="center"/>
              <w:rPr>
                <w:rFonts w:ascii="Arial Narrow" w:hAnsi="Arial Narrow" w:cs="Arial"/>
              </w:rPr>
            </w:pPr>
            <w:r>
              <w:rPr>
                <w:rFonts w:ascii="Arial Narrow" w:hAnsi="Arial Narrow" w:cs="Arial"/>
              </w:rPr>
              <w:t>52.4</w:t>
            </w:r>
          </w:p>
        </w:tc>
      </w:tr>
      <w:tr w:rsidR="00811138" w14:paraId="46733172" w14:textId="77777777" w:rsidTr="008F3B48">
        <w:tc>
          <w:tcPr>
            <w:tcW w:w="4945" w:type="dxa"/>
            <w:tcBorders>
              <w:top w:val="single" w:sz="4" w:space="0" w:color="auto"/>
              <w:left w:val="single" w:sz="4" w:space="0" w:color="auto"/>
              <w:bottom w:val="single" w:sz="4" w:space="0" w:color="auto"/>
              <w:right w:val="nil"/>
            </w:tcBorders>
            <w:hideMark/>
          </w:tcPr>
          <w:p w14:paraId="1C41036C"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 Important</w:t>
            </w:r>
          </w:p>
        </w:tc>
        <w:tc>
          <w:tcPr>
            <w:tcW w:w="1620" w:type="dxa"/>
            <w:tcBorders>
              <w:top w:val="single" w:sz="4" w:space="0" w:color="auto"/>
              <w:left w:val="nil"/>
              <w:bottom w:val="single" w:sz="4" w:space="0" w:color="auto"/>
              <w:right w:val="nil"/>
            </w:tcBorders>
            <w:hideMark/>
          </w:tcPr>
          <w:p w14:paraId="052D0195" w14:textId="77777777" w:rsidR="00811138" w:rsidRDefault="00811138" w:rsidP="008F3B48">
            <w:pPr>
              <w:spacing w:line="480" w:lineRule="auto"/>
              <w:jc w:val="center"/>
              <w:rPr>
                <w:rFonts w:ascii="Arial Narrow" w:hAnsi="Arial Narrow" w:cs="Arial"/>
              </w:rPr>
            </w:pPr>
            <w:r>
              <w:rPr>
                <w:rFonts w:ascii="Arial Narrow" w:hAnsi="Arial Narrow" w:cs="Arial"/>
              </w:rPr>
              <w:t>77.2</w:t>
            </w:r>
          </w:p>
        </w:tc>
        <w:tc>
          <w:tcPr>
            <w:tcW w:w="1530" w:type="dxa"/>
            <w:tcBorders>
              <w:top w:val="single" w:sz="4" w:space="0" w:color="auto"/>
              <w:left w:val="nil"/>
              <w:bottom w:val="single" w:sz="4" w:space="0" w:color="auto"/>
              <w:right w:val="nil"/>
            </w:tcBorders>
            <w:hideMark/>
          </w:tcPr>
          <w:p w14:paraId="2AA25F36" w14:textId="77777777" w:rsidR="00811138" w:rsidRDefault="00811138" w:rsidP="008F3B48">
            <w:pPr>
              <w:spacing w:line="480" w:lineRule="auto"/>
              <w:jc w:val="center"/>
              <w:rPr>
                <w:rFonts w:ascii="Arial Narrow" w:hAnsi="Arial Narrow" w:cs="Arial"/>
              </w:rPr>
            </w:pPr>
            <w:r>
              <w:rPr>
                <w:rFonts w:ascii="Arial Narrow" w:hAnsi="Arial Narrow" w:cs="Arial"/>
              </w:rPr>
              <w:t>74.8</w:t>
            </w:r>
          </w:p>
        </w:tc>
        <w:tc>
          <w:tcPr>
            <w:tcW w:w="1800" w:type="dxa"/>
            <w:tcBorders>
              <w:top w:val="single" w:sz="4" w:space="0" w:color="auto"/>
              <w:left w:val="nil"/>
              <w:bottom w:val="single" w:sz="4" w:space="0" w:color="auto"/>
              <w:right w:val="single" w:sz="4" w:space="0" w:color="auto"/>
            </w:tcBorders>
            <w:hideMark/>
          </w:tcPr>
          <w:p w14:paraId="322B694B" w14:textId="77777777" w:rsidR="00811138" w:rsidRDefault="00811138" w:rsidP="008F3B48">
            <w:pPr>
              <w:spacing w:line="480" w:lineRule="auto"/>
              <w:jc w:val="center"/>
              <w:rPr>
                <w:rFonts w:ascii="Arial Narrow" w:hAnsi="Arial Narrow" w:cs="Arial"/>
              </w:rPr>
            </w:pPr>
            <w:r>
              <w:rPr>
                <w:rFonts w:ascii="Arial Narrow" w:hAnsi="Arial Narrow" w:cs="Arial"/>
              </w:rPr>
              <w:t>71.2</w:t>
            </w:r>
          </w:p>
        </w:tc>
      </w:tr>
      <w:tr w:rsidR="00811138" w14:paraId="7A65A0BB" w14:textId="77777777" w:rsidTr="008F3B48">
        <w:tc>
          <w:tcPr>
            <w:tcW w:w="4945" w:type="dxa"/>
            <w:tcBorders>
              <w:top w:val="single" w:sz="4" w:space="0" w:color="auto"/>
              <w:left w:val="single" w:sz="4" w:space="0" w:color="auto"/>
              <w:bottom w:val="single" w:sz="4" w:space="0" w:color="auto"/>
              <w:right w:val="nil"/>
            </w:tcBorders>
            <w:hideMark/>
          </w:tcPr>
          <w:p w14:paraId="4C3CBC07"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 not Important</w:t>
            </w:r>
          </w:p>
        </w:tc>
        <w:tc>
          <w:tcPr>
            <w:tcW w:w="1620" w:type="dxa"/>
            <w:tcBorders>
              <w:top w:val="single" w:sz="4" w:space="0" w:color="auto"/>
              <w:left w:val="nil"/>
              <w:bottom w:val="single" w:sz="4" w:space="0" w:color="auto"/>
              <w:right w:val="nil"/>
            </w:tcBorders>
            <w:hideMark/>
          </w:tcPr>
          <w:p w14:paraId="51063BAC" w14:textId="77777777" w:rsidR="00811138" w:rsidRDefault="00811138" w:rsidP="008F3B48">
            <w:pPr>
              <w:spacing w:line="480" w:lineRule="auto"/>
              <w:jc w:val="center"/>
              <w:rPr>
                <w:rFonts w:ascii="Arial Narrow" w:hAnsi="Arial Narrow" w:cs="Arial"/>
              </w:rPr>
            </w:pPr>
            <w:r>
              <w:rPr>
                <w:rFonts w:ascii="Arial Narrow" w:hAnsi="Arial Narrow" w:cs="Arial"/>
              </w:rPr>
              <w:t>43.0</w:t>
            </w:r>
          </w:p>
        </w:tc>
        <w:tc>
          <w:tcPr>
            <w:tcW w:w="1530" w:type="dxa"/>
            <w:tcBorders>
              <w:top w:val="single" w:sz="4" w:space="0" w:color="auto"/>
              <w:left w:val="nil"/>
              <w:bottom w:val="single" w:sz="4" w:space="0" w:color="auto"/>
              <w:right w:val="nil"/>
            </w:tcBorders>
            <w:hideMark/>
          </w:tcPr>
          <w:p w14:paraId="772C1B3C" w14:textId="77777777" w:rsidR="00811138" w:rsidRDefault="00811138" w:rsidP="008F3B48">
            <w:pPr>
              <w:spacing w:line="480" w:lineRule="auto"/>
              <w:jc w:val="center"/>
              <w:rPr>
                <w:rFonts w:ascii="Arial Narrow" w:hAnsi="Arial Narrow" w:cs="Arial"/>
              </w:rPr>
            </w:pPr>
            <w:r>
              <w:rPr>
                <w:rFonts w:ascii="Arial Narrow" w:hAnsi="Arial Narrow" w:cs="Arial"/>
              </w:rPr>
              <w:t>40.8</w:t>
            </w:r>
          </w:p>
        </w:tc>
        <w:tc>
          <w:tcPr>
            <w:tcW w:w="1800" w:type="dxa"/>
            <w:tcBorders>
              <w:top w:val="single" w:sz="4" w:space="0" w:color="auto"/>
              <w:left w:val="nil"/>
              <w:bottom w:val="single" w:sz="4" w:space="0" w:color="auto"/>
              <w:right w:val="single" w:sz="4" w:space="0" w:color="auto"/>
            </w:tcBorders>
            <w:hideMark/>
          </w:tcPr>
          <w:p w14:paraId="721DC042" w14:textId="77777777" w:rsidR="00811138" w:rsidRDefault="00811138" w:rsidP="008F3B48">
            <w:pPr>
              <w:spacing w:line="480" w:lineRule="auto"/>
              <w:jc w:val="center"/>
              <w:rPr>
                <w:rFonts w:ascii="Arial Narrow" w:hAnsi="Arial Narrow" w:cs="Arial"/>
              </w:rPr>
            </w:pPr>
            <w:r>
              <w:rPr>
                <w:rFonts w:ascii="Arial Narrow" w:hAnsi="Arial Narrow" w:cs="Arial"/>
              </w:rPr>
              <w:t>37.9</w:t>
            </w:r>
          </w:p>
        </w:tc>
      </w:tr>
      <w:tr w:rsidR="00811138" w14:paraId="1ED7DD8B" w14:textId="77777777" w:rsidTr="008F3B48">
        <w:tc>
          <w:tcPr>
            <w:tcW w:w="4945" w:type="dxa"/>
            <w:tcBorders>
              <w:top w:val="single" w:sz="4" w:space="0" w:color="auto"/>
              <w:left w:val="single" w:sz="4" w:space="0" w:color="auto"/>
              <w:bottom w:val="single" w:sz="4" w:space="0" w:color="auto"/>
              <w:right w:val="nil"/>
            </w:tcBorders>
            <w:hideMark/>
          </w:tcPr>
          <w:p w14:paraId="27D41069" w14:textId="77777777" w:rsidR="00811138" w:rsidRDefault="00811138" w:rsidP="008F3B48">
            <w:pPr>
              <w:spacing w:line="480" w:lineRule="auto"/>
              <w:rPr>
                <w:rFonts w:ascii="Arial Narrow" w:hAnsi="Arial Narrow" w:cs="Arial"/>
              </w:rPr>
            </w:pPr>
            <w:r>
              <w:rPr>
                <w:rFonts w:ascii="Arial Narrow" w:hAnsi="Arial Narrow" w:cs="Arial"/>
              </w:rPr>
              <w:t xml:space="preserve">  Music Important</w:t>
            </w:r>
          </w:p>
        </w:tc>
        <w:tc>
          <w:tcPr>
            <w:tcW w:w="1620" w:type="dxa"/>
            <w:tcBorders>
              <w:top w:val="single" w:sz="4" w:space="0" w:color="auto"/>
              <w:left w:val="nil"/>
              <w:bottom w:val="single" w:sz="4" w:space="0" w:color="auto"/>
              <w:right w:val="nil"/>
            </w:tcBorders>
            <w:hideMark/>
          </w:tcPr>
          <w:p w14:paraId="0D8643F8" w14:textId="77777777" w:rsidR="00811138" w:rsidRDefault="00811138" w:rsidP="008F3B48">
            <w:pPr>
              <w:spacing w:line="480" w:lineRule="auto"/>
              <w:jc w:val="center"/>
              <w:rPr>
                <w:rFonts w:ascii="Arial Narrow" w:hAnsi="Arial Narrow" w:cs="Arial"/>
              </w:rPr>
            </w:pPr>
            <w:r>
              <w:rPr>
                <w:rFonts w:ascii="Arial Narrow" w:hAnsi="Arial Narrow" w:cs="Arial"/>
              </w:rPr>
              <w:t>70.4</w:t>
            </w:r>
          </w:p>
        </w:tc>
        <w:tc>
          <w:tcPr>
            <w:tcW w:w="1530" w:type="dxa"/>
            <w:tcBorders>
              <w:top w:val="single" w:sz="4" w:space="0" w:color="auto"/>
              <w:left w:val="nil"/>
              <w:bottom w:val="single" w:sz="4" w:space="0" w:color="auto"/>
              <w:right w:val="nil"/>
            </w:tcBorders>
            <w:hideMark/>
          </w:tcPr>
          <w:p w14:paraId="72EA40EE" w14:textId="77777777" w:rsidR="00811138" w:rsidRDefault="00811138" w:rsidP="008F3B48">
            <w:pPr>
              <w:spacing w:line="480" w:lineRule="auto"/>
              <w:jc w:val="center"/>
              <w:rPr>
                <w:rFonts w:ascii="Arial Narrow" w:hAnsi="Arial Narrow" w:cs="Arial"/>
              </w:rPr>
            </w:pPr>
            <w:r>
              <w:rPr>
                <w:rFonts w:ascii="Arial Narrow" w:hAnsi="Arial Narrow" w:cs="Arial"/>
              </w:rPr>
              <w:t>65.8</w:t>
            </w:r>
          </w:p>
        </w:tc>
        <w:tc>
          <w:tcPr>
            <w:tcW w:w="1800" w:type="dxa"/>
            <w:tcBorders>
              <w:top w:val="single" w:sz="4" w:space="0" w:color="auto"/>
              <w:left w:val="nil"/>
              <w:bottom w:val="single" w:sz="4" w:space="0" w:color="auto"/>
              <w:right w:val="single" w:sz="4" w:space="0" w:color="auto"/>
            </w:tcBorders>
            <w:hideMark/>
          </w:tcPr>
          <w:p w14:paraId="1FC9E160" w14:textId="77777777" w:rsidR="00811138" w:rsidRDefault="00811138" w:rsidP="008F3B48">
            <w:pPr>
              <w:spacing w:line="480" w:lineRule="auto"/>
              <w:jc w:val="center"/>
              <w:rPr>
                <w:rFonts w:ascii="Arial Narrow" w:hAnsi="Arial Narrow" w:cs="Arial"/>
              </w:rPr>
            </w:pPr>
            <w:r>
              <w:rPr>
                <w:rFonts w:ascii="Arial Narrow" w:hAnsi="Arial Narrow" w:cs="Arial"/>
              </w:rPr>
              <w:t>59.4</w:t>
            </w:r>
          </w:p>
        </w:tc>
      </w:tr>
      <w:tr w:rsidR="00811138" w14:paraId="61E04299" w14:textId="77777777" w:rsidTr="008F3B48">
        <w:tc>
          <w:tcPr>
            <w:tcW w:w="4945" w:type="dxa"/>
            <w:tcBorders>
              <w:top w:val="single" w:sz="4" w:space="0" w:color="auto"/>
              <w:left w:val="single" w:sz="4" w:space="0" w:color="auto"/>
              <w:bottom w:val="single" w:sz="4" w:space="0" w:color="auto"/>
              <w:right w:val="nil"/>
            </w:tcBorders>
            <w:hideMark/>
          </w:tcPr>
          <w:p w14:paraId="5A5AE3C7" w14:textId="77777777" w:rsidR="00811138" w:rsidRDefault="00811138" w:rsidP="008F3B48">
            <w:pPr>
              <w:spacing w:line="480" w:lineRule="auto"/>
              <w:rPr>
                <w:rFonts w:ascii="Arial Narrow" w:hAnsi="Arial Narrow" w:cs="Arial"/>
              </w:rPr>
            </w:pPr>
            <w:r>
              <w:rPr>
                <w:rFonts w:ascii="Arial Narrow" w:hAnsi="Arial Narrow" w:cs="Arial"/>
              </w:rPr>
              <w:t xml:space="preserve">  Music not Important</w:t>
            </w:r>
          </w:p>
        </w:tc>
        <w:tc>
          <w:tcPr>
            <w:tcW w:w="1620" w:type="dxa"/>
            <w:tcBorders>
              <w:top w:val="single" w:sz="4" w:space="0" w:color="auto"/>
              <w:left w:val="nil"/>
              <w:bottom w:val="single" w:sz="4" w:space="0" w:color="auto"/>
              <w:right w:val="nil"/>
            </w:tcBorders>
            <w:hideMark/>
          </w:tcPr>
          <w:p w14:paraId="6BE131AA" w14:textId="77777777" w:rsidR="00811138" w:rsidRDefault="00811138" w:rsidP="008F3B48">
            <w:pPr>
              <w:spacing w:line="480" w:lineRule="auto"/>
              <w:jc w:val="center"/>
              <w:rPr>
                <w:rFonts w:ascii="Arial Narrow" w:hAnsi="Arial Narrow" w:cs="Arial"/>
              </w:rPr>
            </w:pPr>
            <w:r>
              <w:rPr>
                <w:rFonts w:ascii="Arial Narrow" w:hAnsi="Arial Narrow" w:cs="Arial"/>
              </w:rPr>
              <w:t>25.2</w:t>
            </w:r>
          </w:p>
        </w:tc>
        <w:tc>
          <w:tcPr>
            <w:tcW w:w="1530" w:type="dxa"/>
            <w:tcBorders>
              <w:top w:val="single" w:sz="4" w:space="0" w:color="auto"/>
              <w:left w:val="nil"/>
              <w:bottom w:val="single" w:sz="4" w:space="0" w:color="auto"/>
              <w:right w:val="nil"/>
            </w:tcBorders>
            <w:hideMark/>
          </w:tcPr>
          <w:p w14:paraId="393B47EF" w14:textId="77777777" w:rsidR="00811138" w:rsidRDefault="00811138" w:rsidP="008F3B48">
            <w:pPr>
              <w:spacing w:line="480" w:lineRule="auto"/>
              <w:jc w:val="center"/>
              <w:rPr>
                <w:rFonts w:ascii="Arial Narrow" w:hAnsi="Arial Narrow" w:cs="Arial"/>
              </w:rPr>
            </w:pPr>
            <w:r>
              <w:rPr>
                <w:rFonts w:ascii="Arial Narrow" w:hAnsi="Arial Narrow" w:cs="Arial"/>
              </w:rPr>
              <w:t>23.1</w:t>
            </w:r>
          </w:p>
        </w:tc>
        <w:tc>
          <w:tcPr>
            <w:tcW w:w="1800" w:type="dxa"/>
            <w:tcBorders>
              <w:top w:val="single" w:sz="4" w:space="0" w:color="auto"/>
              <w:left w:val="nil"/>
              <w:bottom w:val="single" w:sz="4" w:space="0" w:color="auto"/>
              <w:right w:val="single" w:sz="4" w:space="0" w:color="auto"/>
            </w:tcBorders>
            <w:hideMark/>
          </w:tcPr>
          <w:p w14:paraId="32437B5C" w14:textId="77777777" w:rsidR="00811138" w:rsidRDefault="00811138" w:rsidP="008F3B48">
            <w:pPr>
              <w:spacing w:line="480" w:lineRule="auto"/>
              <w:jc w:val="center"/>
              <w:rPr>
                <w:rFonts w:ascii="Arial Narrow" w:hAnsi="Arial Narrow" w:cs="Arial"/>
              </w:rPr>
            </w:pPr>
            <w:r>
              <w:rPr>
                <w:rFonts w:ascii="Arial Narrow" w:hAnsi="Arial Narrow" w:cs="Arial"/>
              </w:rPr>
              <w:t>20.6</w:t>
            </w:r>
          </w:p>
        </w:tc>
      </w:tr>
      <w:tr w:rsidR="00811138" w14:paraId="07819176" w14:textId="77777777" w:rsidTr="008F3B48">
        <w:tc>
          <w:tcPr>
            <w:tcW w:w="4945" w:type="dxa"/>
            <w:tcBorders>
              <w:top w:val="single" w:sz="4" w:space="0" w:color="auto"/>
              <w:left w:val="single" w:sz="4" w:space="0" w:color="auto"/>
              <w:bottom w:val="single" w:sz="4" w:space="0" w:color="auto"/>
              <w:right w:val="nil"/>
            </w:tcBorders>
            <w:hideMark/>
          </w:tcPr>
          <w:p w14:paraId="7367E10A" w14:textId="77777777" w:rsidR="00811138" w:rsidRDefault="00811138" w:rsidP="008F3B48">
            <w:pPr>
              <w:spacing w:line="480" w:lineRule="auto"/>
              <w:rPr>
                <w:rFonts w:ascii="Arial Narrow" w:hAnsi="Arial Narrow" w:cs="Arial"/>
              </w:rPr>
            </w:pPr>
            <w:r>
              <w:rPr>
                <w:rFonts w:ascii="Arial Narrow" w:hAnsi="Arial Narrow" w:cs="Arial"/>
              </w:rPr>
              <w:t xml:space="preserve">  Pets/Animals Important</w:t>
            </w:r>
          </w:p>
        </w:tc>
        <w:tc>
          <w:tcPr>
            <w:tcW w:w="1620" w:type="dxa"/>
            <w:tcBorders>
              <w:top w:val="single" w:sz="4" w:space="0" w:color="auto"/>
              <w:left w:val="nil"/>
              <w:bottom w:val="single" w:sz="4" w:space="0" w:color="auto"/>
              <w:right w:val="nil"/>
            </w:tcBorders>
            <w:hideMark/>
          </w:tcPr>
          <w:p w14:paraId="73312754" w14:textId="77777777" w:rsidR="00811138" w:rsidRDefault="00811138" w:rsidP="008F3B48">
            <w:pPr>
              <w:spacing w:line="480" w:lineRule="auto"/>
              <w:jc w:val="center"/>
              <w:rPr>
                <w:rFonts w:ascii="Arial Narrow" w:hAnsi="Arial Narrow" w:cs="Arial"/>
              </w:rPr>
            </w:pPr>
            <w:r>
              <w:rPr>
                <w:rFonts w:ascii="Arial Narrow" w:hAnsi="Arial Narrow" w:cs="Arial"/>
              </w:rPr>
              <w:t>77.0</w:t>
            </w:r>
          </w:p>
        </w:tc>
        <w:tc>
          <w:tcPr>
            <w:tcW w:w="1530" w:type="dxa"/>
            <w:tcBorders>
              <w:top w:val="single" w:sz="4" w:space="0" w:color="auto"/>
              <w:left w:val="nil"/>
              <w:bottom w:val="single" w:sz="4" w:space="0" w:color="auto"/>
              <w:right w:val="nil"/>
            </w:tcBorders>
            <w:hideMark/>
          </w:tcPr>
          <w:p w14:paraId="3FBEB488" w14:textId="77777777" w:rsidR="00811138" w:rsidRDefault="00811138" w:rsidP="008F3B48">
            <w:pPr>
              <w:spacing w:line="480" w:lineRule="auto"/>
              <w:jc w:val="center"/>
              <w:rPr>
                <w:rFonts w:ascii="Arial Narrow" w:hAnsi="Arial Narrow" w:cs="Arial"/>
              </w:rPr>
            </w:pPr>
            <w:r>
              <w:rPr>
                <w:rFonts w:ascii="Arial Narrow" w:hAnsi="Arial Narrow" w:cs="Arial"/>
              </w:rPr>
              <w:t>74.8</w:t>
            </w:r>
          </w:p>
        </w:tc>
        <w:tc>
          <w:tcPr>
            <w:tcW w:w="1800" w:type="dxa"/>
            <w:tcBorders>
              <w:top w:val="single" w:sz="4" w:space="0" w:color="auto"/>
              <w:left w:val="nil"/>
              <w:bottom w:val="single" w:sz="4" w:space="0" w:color="auto"/>
              <w:right w:val="single" w:sz="4" w:space="0" w:color="auto"/>
            </w:tcBorders>
            <w:hideMark/>
          </w:tcPr>
          <w:p w14:paraId="1220985B" w14:textId="77777777" w:rsidR="00811138" w:rsidRDefault="00811138" w:rsidP="008F3B48">
            <w:pPr>
              <w:spacing w:line="480" w:lineRule="auto"/>
              <w:jc w:val="center"/>
              <w:rPr>
                <w:rFonts w:ascii="Arial Narrow" w:hAnsi="Arial Narrow" w:cs="Arial"/>
              </w:rPr>
            </w:pPr>
            <w:r>
              <w:rPr>
                <w:rFonts w:ascii="Arial Narrow" w:hAnsi="Arial Narrow" w:cs="Arial"/>
              </w:rPr>
              <w:t>71.8</w:t>
            </w:r>
          </w:p>
        </w:tc>
      </w:tr>
      <w:tr w:rsidR="00811138" w14:paraId="26ABB731" w14:textId="77777777" w:rsidTr="008F3B48">
        <w:tc>
          <w:tcPr>
            <w:tcW w:w="4945" w:type="dxa"/>
            <w:tcBorders>
              <w:top w:val="single" w:sz="4" w:space="0" w:color="auto"/>
              <w:left w:val="single" w:sz="4" w:space="0" w:color="auto"/>
              <w:bottom w:val="single" w:sz="4" w:space="0" w:color="auto"/>
              <w:right w:val="nil"/>
            </w:tcBorders>
            <w:hideMark/>
          </w:tcPr>
          <w:p w14:paraId="10B60A67" w14:textId="77777777" w:rsidR="00811138" w:rsidRDefault="00811138" w:rsidP="008F3B48">
            <w:pPr>
              <w:spacing w:line="480" w:lineRule="auto"/>
              <w:rPr>
                <w:rFonts w:ascii="Arial Narrow" w:hAnsi="Arial Narrow" w:cs="Arial"/>
              </w:rPr>
            </w:pPr>
            <w:r>
              <w:rPr>
                <w:rFonts w:ascii="Arial Narrow" w:hAnsi="Arial Narrow" w:cs="Arial"/>
              </w:rPr>
              <w:t xml:space="preserve">  Pets/animals not Important</w:t>
            </w:r>
          </w:p>
        </w:tc>
        <w:tc>
          <w:tcPr>
            <w:tcW w:w="1620" w:type="dxa"/>
            <w:tcBorders>
              <w:top w:val="single" w:sz="4" w:space="0" w:color="auto"/>
              <w:left w:val="nil"/>
              <w:bottom w:val="single" w:sz="4" w:space="0" w:color="auto"/>
              <w:right w:val="nil"/>
            </w:tcBorders>
            <w:hideMark/>
          </w:tcPr>
          <w:p w14:paraId="32B9BD2D" w14:textId="77777777" w:rsidR="00811138" w:rsidRDefault="00811138" w:rsidP="008F3B48">
            <w:pPr>
              <w:spacing w:line="480" w:lineRule="auto"/>
              <w:jc w:val="center"/>
              <w:rPr>
                <w:rFonts w:ascii="Arial Narrow" w:hAnsi="Arial Narrow" w:cs="Arial"/>
              </w:rPr>
            </w:pPr>
            <w:r>
              <w:rPr>
                <w:rFonts w:ascii="Arial Narrow" w:hAnsi="Arial Narrow" w:cs="Arial"/>
              </w:rPr>
              <w:t>52.8</w:t>
            </w:r>
          </w:p>
        </w:tc>
        <w:tc>
          <w:tcPr>
            <w:tcW w:w="1530" w:type="dxa"/>
            <w:tcBorders>
              <w:top w:val="single" w:sz="4" w:space="0" w:color="auto"/>
              <w:left w:val="nil"/>
              <w:bottom w:val="single" w:sz="4" w:space="0" w:color="auto"/>
              <w:right w:val="nil"/>
            </w:tcBorders>
            <w:hideMark/>
          </w:tcPr>
          <w:p w14:paraId="1A9B4430" w14:textId="77777777" w:rsidR="00811138" w:rsidRDefault="00811138" w:rsidP="008F3B48">
            <w:pPr>
              <w:spacing w:line="480" w:lineRule="auto"/>
              <w:jc w:val="center"/>
              <w:rPr>
                <w:rFonts w:ascii="Arial Narrow" w:hAnsi="Arial Narrow" w:cs="Arial"/>
              </w:rPr>
            </w:pPr>
            <w:r>
              <w:rPr>
                <w:rFonts w:ascii="Arial Narrow" w:hAnsi="Arial Narrow" w:cs="Arial"/>
              </w:rPr>
              <w:t>47.7</w:t>
            </w:r>
          </w:p>
        </w:tc>
        <w:tc>
          <w:tcPr>
            <w:tcW w:w="1800" w:type="dxa"/>
            <w:tcBorders>
              <w:top w:val="single" w:sz="4" w:space="0" w:color="auto"/>
              <w:left w:val="nil"/>
              <w:bottom w:val="single" w:sz="4" w:space="0" w:color="auto"/>
              <w:right w:val="single" w:sz="4" w:space="0" w:color="auto"/>
            </w:tcBorders>
            <w:hideMark/>
          </w:tcPr>
          <w:p w14:paraId="51939AF0" w14:textId="77777777" w:rsidR="00811138" w:rsidRDefault="00811138" w:rsidP="008F3B48">
            <w:pPr>
              <w:spacing w:line="480" w:lineRule="auto"/>
              <w:jc w:val="center"/>
              <w:rPr>
                <w:rFonts w:ascii="Arial Narrow" w:hAnsi="Arial Narrow" w:cs="Arial"/>
              </w:rPr>
            </w:pPr>
            <w:r>
              <w:rPr>
                <w:rFonts w:ascii="Arial Narrow" w:hAnsi="Arial Narrow" w:cs="Arial"/>
              </w:rPr>
              <w:t>42.6</w:t>
            </w:r>
          </w:p>
        </w:tc>
      </w:tr>
      <w:tr w:rsidR="00811138" w14:paraId="743D5B44" w14:textId="77777777" w:rsidTr="008F3B48">
        <w:tc>
          <w:tcPr>
            <w:tcW w:w="4945" w:type="dxa"/>
            <w:tcBorders>
              <w:top w:val="single" w:sz="4" w:space="0" w:color="auto"/>
              <w:left w:val="single" w:sz="4" w:space="0" w:color="auto"/>
              <w:bottom w:val="single" w:sz="4" w:space="0" w:color="auto"/>
              <w:right w:val="nil"/>
            </w:tcBorders>
            <w:hideMark/>
          </w:tcPr>
          <w:p w14:paraId="249F89A6"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Important</w:t>
            </w:r>
          </w:p>
        </w:tc>
        <w:tc>
          <w:tcPr>
            <w:tcW w:w="1620" w:type="dxa"/>
            <w:tcBorders>
              <w:top w:val="single" w:sz="4" w:space="0" w:color="auto"/>
              <w:left w:val="nil"/>
              <w:bottom w:val="single" w:sz="4" w:space="0" w:color="auto"/>
              <w:right w:val="nil"/>
            </w:tcBorders>
            <w:hideMark/>
          </w:tcPr>
          <w:p w14:paraId="17707DA6" w14:textId="77777777" w:rsidR="00811138" w:rsidRDefault="00811138" w:rsidP="008F3B48">
            <w:pPr>
              <w:spacing w:line="480" w:lineRule="auto"/>
              <w:jc w:val="center"/>
              <w:rPr>
                <w:rFonts w:ascii="Arial Narrow" w:hAnsi="Arial Narrow" w:cs="Arial"/>
              </w:rPr>
            </w:pPr>
            <w:r>
              <w:rPr>
                <w:rFonts w:ascii="Arial Narrow" w:hAnsi="Arial Narrow" w:cs="Arial"/>
              </w:rPr>
              <w:t>73.8</w:t>
            </w:r>
          </w:p>
        </w:tc>
        <w:tc>
          <w:tcPr>
            <w:tcW w:w="1530" w:type="dxa"/>
            <w:tcBorders>
              <w:top w:val="single" w:sz="4" w:space="0" w:color="auto"/>
              <w:left w:val="nil"/>
              <w:bottom w:val="single" w:sz="4" w:space="0" w:color="auto"/>
              <w:right w:val="nil"/>
            </w:tcBorders>
            <w:hideMark/>
          </w:tcPr>
          <w:p w14:paraId="519102B3" w14:textId="77777777" w:rsidR="00811138" w:rsidRDefault="00811138" w:rsidP="008F3B48">
            <w:pPr>
              <w:spacing w:line="480" w:lineRule="auto"/>
              <w:jc w:val="center"/>
              <w:rPr>
                <w:rFonts w:ascii="Arial Narrow" w:hAnsi="Arial Narrow" w:cs="Arial"/>
              </w:rPr>
            </w:pPr>
            <w:r>
              <w:rPr>
                <w:rFonts w:ascii="Arial Narrow" w:hAnsi="Arial Narrow" w:cs="Arial"/>
              </w:rPr>
              <w:t>70.8</w:t>
            </w:r>
          </w:p>
        </w:tc>
        <w:tc>
          <w:tcPr>
            <w:tcW w:w="1800" w:type="dxa"/>
            <w:tcBorders>
              <w:top w:val="single" w:sz="4" w:space="0" w:color="auto"/>
              <w:left w:val="nil"/>
              <w:bottom w:val="single" w:sz="4" w:space="0" w:color="auto"/>
              <w:right w:val="single" w:sz="4" w:space="0" w:color="auto"/>
            </w:tcBorders>
            <w:hideMark/>
          </w:tcPr>
          <w:p w14:paraId="43216C1D" w14:textId="77777777" w:rsidR="00811138" w:rsidRDefault="00811138" w:rsidP="008F3B48">
            <w:pPr>
              <w:spacing w:line="480" w:lineRule="auto"/>
              <w:jc w:val="center"/>
              <w:rPr>
                <w:rFonts w:ascii="Arial Narrow" w:hAnsi="Arial Narrow" w:cs="Arial"/>
              </w:rPr>
            </w:pPr>
            <w:r>
              <w:rPr>
                <w:rFonts w:ascii="Arial Narrow" w:hAnsi="Arial Narrow" w:cs="Arial"/>
              </w:rPr>
              <w:t>65.2</w:t>
            </w:r>
          </w:p>
        </w:tc>
      </w:tr>
      <w:tr w:rsidR="00811138" w14:paraId="503FB8D4" w14:textId="77777777" w:rsidTr="008F3B48">
        <w:tc>
          <w:tcPr>
            <w:tcW w:w="4945" w:type="dxa"/>
            <w:tcBorders>
              <w:top w:val="single" w:sz="4" w:space="0" w:color="auto"/>
              <w:left w:val="single" w:sz="4" w:space="0" w:color="auto"/>
              <w:bottom w:val="single" w:sz="4" w:space="0" w:color="auto"/>
              <w:right w:val="nil"/>
            </w:tcBorders>
            <w:hideMark/>
          </w:tcPr>
          <w:p w14:paraId="70E32B86"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not Important</w:t>
            </w:r>
          </w:p>
        </w:tc>
        <w:tc>
          <w:tcPr>
            <w:tcW w:w="1620" w:type="dxa"/>
            <w:tcBorders>
              <w:top w:val="single" w:sz="4" w:space="0" w:color="auto"/>
              <w:left w:val="nil"/>
              <w:bottom w:val="single" w:sz="4" w:space="0" w:color="auto"/>
              <w:right w:val="nil"/>
            </w:tcBorders>
            <w:hideMark/>
          </w:tcPr>
          <w:p w14:paraId="56099C34" w14:textId="77777777" w:rsidR="00811138" w:rsidRDefault="00811138" w:rsidP="008F3B48">
            <w:pPr>
              <w:spacing w:line="480" w:lineRule="auto"/>
              <w:jc w:val="center"/>
              <w:rPr>
                <w:rFonts w:ascii="Arial Narrow" w:hAnsi="Arial Narrow" w:cs="Arial"/>
              </w:rPr>
            </w:pPr>
            <w:r>
              <w:rPr>
                <w:rFonts w:ascii="Arial Narrow" w:hAnsi="Arial Narrow" w:cs="Arial"/>
              </w:rPr>
              <w:t>61.9</w:t>
            </w:r>
          </w:p>
        </w:tc>
        <w:tc>
          <w:tcPr>
            <w:tcW w:w="1530" w:type="dxa"/>
            <w:tcBorders>
              <w:top w:val="single" w:sz="4" w:space="0" w:color="auto"/>
              <w:left w:val="nil"/>
              <w:bottom w:val="single" w:sz="4" w:space="0" w:color="auto"/>
              <w:right w:val="nil"/>
            </w:tcBorders>
            <w:hideMark/>
          </w:tcPr>
          <w:p w14:paraId="49BA5FB7" w14:textId="77777777" w:rsidR="00811138" w:rsidRDefault="00811138" w:rsidP="008F3B48">
            <w:pPr>
              <w:spacing w:line="480" w:lineRule="auto"/>
              <w:jc w:val="center"/>
              <w:rPr>
                <w:rFonts w:ascii="Arial Narrow" w:hAnsi="Arial Narrow" w:cs="Arial"/>
              </w:rPr>
            </w:pPr>
            <w:r>
              <w:rPr>
                <w:rFonts w:ascii="Arial Narrow" w:hAnsi="Arial Narrow" w:cs="Arial"/>
              </w:rPr>
              <w:t>56.6</w:t>
            </w:r>
          </w:p>
        </w:tc>
        <w:tc>
          <w:tcPr>
            <w:tcW w:w="1800" w:type="dxa"/>
            <w:tcBorders>
              <w:top w:val="single" w:sz="4" w:space="0" w:color="auto"/>
              <w:left w:val="nil"/>
              <w:bottom w:val="single" w:sz="4" w:space="0" w:color="auto"/>
              <w:right w:val="single" w:sz="4" w:space="0" w:color="auto"/>
            </w:tcBorders>
            <w:hideMark/>
          </w:tcPr>
          <w:p w14:paraId="0DF6CDBE" w14:textId="77777777" w:rsidR="00811138" w:rsidRDefault="00811138" w:rsidP="008F3B48">
            <w:pPr>
              <w:spacing w:line="480" w:lineRule="auto"/>
              <w:jc w:val="center"/>
              <w:rPr>
                <w:rFonts w:ascii="Arial Narrow" w:hAnsi="Arial Narrow" w:cs="Arial"/>
              </w:rPr>
            </w:pPr>
            <w:r>
              <w:rPr>
                <w:rFonts w:ascii="Arial Narrow" w:hAnsi="Arial Narrow" w:cs="Arial"/>
              </w:rPr>
              <w:t>50.4</w:t>
            </w:r>
          </w:p>
        </w:tc>
      </w:tr>
      <w:tr w:rsidR="00811138" w14:paraId="59E75A1B" w14:textId="77777777" w:rsidTr="008F3B48">
        <w:tc>
          <w:tcPr>
            <w:tcW w:w="4945" w:type="dxa"/>
            <w:tcBorders>
              <w:top w:val="single" w:sz="4" w:space="0" w:color="auto"/>
              <w:left w:val="single" w:sz="4" w:space="0" w:color="auto"/>
              <w:bottom w:val="single" w:sz="4" w:space="0" w:color="auto"/>
              <w:right w:val="nil"/>
            </w:tcBorders>
            <w:hideMark/>
          </w:tcPr>
          <w:p w14:paraId="37A28FCE" w14:textId="77777777" w:rsidR="00811138" w:rsidRDefault="00811138" w:rsidP="008F3B48">
            <w:pPr>
              <w:spacing w:line="480" w:lineRule="auto"/>
              <w:rPr>
                <w:rFonts w:ascii="Arial Narrow" w:hAnsi="Arial Narrow" w:cs="Arial"/>
              </w:rPr>
            </w:pPr>
            <w:r>
              <w:rPr>
                <w:rFonts w:ascii="Arial Narrow" w:hAnsi="Arial Narrow" w:cs="Arial"/>
              </w:rPr>
              <w:t xml:space="preserve">  Intellectual Disability</w:t>
            </w:r>
          </w:p>
        </w:tc>
        <w:tc>
          <w:tcPr>
            <w:tcW w:w="1620" w:type="dxa"/>
            <w:tcBorders>
              <w:top w:val="single" w:sz="4" w:space="0" w:color="auto"/>
              <w:left w:val="nil"/>
              <w:bottom w:val="single" w:sz="4" w:space="0" w:color="auto"/>
              <w:right w:val="nil"/>
            </w:tcBorders>
            <w:hideMark/>
          </w:tcPr>
          <w:p w14:paraId="7273B62A" w14:textId="77777777" w:rsidR="00811138" w:rsidRDefault="00811138" w:rsidP="008F3B48">
            <w:pPr>
              <w:spacing w:line="480" w:lineRule="auto"/>
              <w:jc w:val="center"/>
              <w:rPr>
                <w:rFonts w:ascii="Arial Narrow" w:hAnsi="Arial Narrow" w:cs="Arial"/>
              </w:rPr>
            </w:pPr>
            <w:r>
              <w:rPr>
                <w:rFonts w:ascii="Arial Narrow" w:hAnsi="Arial Narrow" w:cs="Arial"/>
              </w:rPr>
              <w:t>67.9</w:t>
            </w:r>
          </w:p>
        </w:tc>
        <w:tc>
          <w:tcPr>
            <w:tcW w:w="1530" w:type="dxa"/>
            <w:tcBorders>
              <w:top w:val="single" w:sz="4" w:space="0" w:color="auto"/>
              <w:left w:val="nil"/>
              <w:bottom w:val="single" w:sz="4" w:space="0" w:color="auto"/>
              <w:right w:val="nil"/>
            </w:tcBorders>
            <w:hideMark/>
          </w:tcPr>
          <w:p w14:paraId="5C204B6A" w14:textId="77777777" w:rsidR="00811138" w:rsidRDefault="00811138" w:rsidP="008F3B48">
            <w:pPr>
              <w:spacing w:line="480" w:lineRule="auto"/>
              <w:jc w:val="center"/>
              <w:rPr>
                <w:rFonts w:ascii="Arial Narrow" w:hAnsi="Arial Narrow" w:cs="Arial"/>
              </w:rPr>
            </w:pPr>
            <w:r>
              <w:rPr>
                <w:rFonts w:ascii="Arial Narrow" w:hAnsi="Arial Narrow" w:cs="Arial"/>
              </w:rPr>
              <w:t>63.5</w:t>
            </w:r>
          </w:p>
        </w:tc>
        <w:tc>
          <w:tcPr>
            <w:tcW w:w="1800" w:type="dxa"/>
            <w:tcBorders>
              <w:top w:val="single" w:sz="4" w:space="0" w:color="auto"/>
              <w:left w:val="nil"/>
              <w:bottom w:val="single" w:sz="4" w:space="0" w:color="auto"/>
              <w:right w:val="single" w:sz="4" w:space="0" w:color="auto"/>
            </w:tcBorders>
            <w:hideMark/>
          </w:tcPr>
          <w:p w14:paraId="5DF9F98C" w14:textId="77777777" w:rsidR="00811138" w:rsidRDefault="00811138" w:rsidP="008F3B48">
            <w:pPr>
              <w:spacing w:line="480" w:lineRule="auto"/>
              <w:jc w:val="center"/>
              <w:rPr>
                <w:rFonts w:ascii="Arial Narrow" w:hAnsi="Arial Narrow" w:cs="Arial"/>
              </w:rPr>
            </w:pPr>
            <w:r>
              <w:rPr>
                <w:rFonts w:ascii="Arial Narrow" w:hAnsi="Arial Narrow" w:cs="Arial"/>
              </w:rPr>
              <w:t>58.1</w:t>
            </w:r>
          </w:p>
        </w:tc>
      </w:tr>
      <w:tr w:rsidR="00811138" w14:paraId="6CC2C019" w14:textId="77777777" w:rsidTr="008F3B48">
        <w:tc>
          <w:tcPr>
            <w:tcW w:w="4945" w:type="dxa"/>
            <w:tcBorders>
              <w:top w:val="single" w:sz="4" w:space="0" w:color="auto"/>
              <w:left w:val="single" w:sz="4" w:space="0" w:color="auto"/>
              <w:bottom w:val="single" w:sz="4" w:space="0" w:color="auto"/>
              <w:right w:val="nil"/>
            </w:tcBorders>
            <w:hideMark/>
          </w:tcPr>
          <w:p w14:paraId="1B78AD61" w14:textId="77777777" w:rsidR="00811138" w:rsidRDefault="00811138" w:rsidP="008F3B48">
            <w:pPr>
              <w:spacing w:line="480" w:lineRule="auto"/>
              <w:rPr>
                <w:rFonts w:ascii="Arial Narrow" w:hAnsi="Arial Narrow" w:cs="Arial"/>
              </w:rPr>
            </w:pPr>
            <w:r>
              <w:rPr>
                <w:rFonts w:ascii="Arial Narrow" w:hAnsi="Arial Narrow" w:cs="Arial"/>
              </w:rPr>
              <w:t xml:space="preserve">  No Intellectual Disability</w:t>
            </w:r>
          </w:p>
        </w:tc>
        <w:tc>
          <w:tcPr>
            <w:tcW w:w="1620" w:type="dxa"/>
            <w:tcBorders>
              <w:top w:val="single" w:sz="4" w:space="0" w:color="auto"/>
              <w:left w:val="nil"/>
              <w:bottom w:val="single" w:sz="4" w:space="0" w:color="auto"/>
              <w:right w:val="nil"/>
            </w:tcBorders>
            <w:hideMark/>
          </w:tcPr>
          <w:p w14:paraId="7FA02778"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c>
          <w:tcPr>
            <w:tcW w:w="1530" w:type="dxa"/>
            <w:tcBorders>
              <w:top w:val="single" w:sz="4" w:space="0" w:color="auto"/>
              <w:left w:val="nil"/>
              <w:bottom w:val="single" w:sz="4" w:space="0" w:color="auto"/>
              <w:right w:val="nil"/>
            </w:tcBorders>
            <w:hideMark/>
          </w:tcPr>
          <w:p w14:paraId="3E172081" w14:textId="77777777" w:rsidR="00811138" w:rsidRDefault="00811138" w:rsidP="008F3B48">
            <w:pPr>
              <w:spacing w:line="480" w:lineRule="auto"/>
              <w:jc w:val="center"/>
              <w:rPr>
                <w:rFonts w:ascii="Arial Narrow" w:hAnsi="Arial Narrow" w:cs="Arial"/>
              </w:rPr>
            </w:pPr>
            <w:r>
              <w:rPr>
                <w:rFonts w:ascii="Arial Narrow" w:hAnsi="Arial Narrow" w:cs="Arial"/>
              </w:rPr>
              <w:t>58.5</w:t>
            </w:r>
          </w:p>
        </w:tc>
        <w:tc>
          <w:tcPr>
            <w:tcW w:w="1800" w:type="dxa"/>
            <w:tcBorders>
              <w:top w:val="single" w:sz="4" w:space="0" w:color="auto"/>
              <w:left w:val="nil"/>
              <w:bottom w:val="single" w:sz="4" w:space="0" w:color="auto"/>
              <w:right w:val="single" w:sz="4" w:space="0" w:color="auto"/>
            </w:tcBorders>
            <w:hideMark/>
          </w:tcPr>
          <w:p w14:paraId="1846BCB9" w14:textId="77777777" w:rsidR="00811138" w:rsidRDefault="00811138" w:rsidP="008F3B48">
            <w:pPr>
              <w:spacing w:line="480" w:lineRule="auto"/>
              <w:jc w:val="center"/>
              <w:rPr>
                <w:rFonts w:ascii="Arial Narrow" w:hAnsi="Arial Narrow" w:cs="Arial"/>
              </w:rPr>
            </w:pPr>
            <w:r>
              <w:rPr>
                <w:rFonts w:ascii="Arial Narrow" w:hAnsi="Arial Narrow" w:cs="Arial"/>
              </w:rPr>
              <w:t>52.0</w:t>
            </w:r>
          </w:p>
        </w:tc>
      </w:tr>
      <w:tr w:rsidR="00811138" w14:paraId="060BA2F6" w14:textId="77777777" w:rsidTr="008F3B48">
        <w:tc>
          <w:tcPr>
            <w:tcW w:w="4945" w:type="dxa"/>
            <w:tcBorders>
              <w:top w:val="single" w:sz="4" w:space="0" w:color="auto"/>
              <w:left w:val="single" w:sz="4" w:space="0" w:color="auto"/>
              <w:bottom w:val="single" w:sz="4" w:space="0" w:color="auto"/>
              <w:right w:val="nil"/>
            </w:tcBorders>
            <w:hideMark/>
          </w:tcPr>
          <w:p w14:paraId="06507672"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Sensory Impairment</w:t>
            </w:r>
          </w:p>
        </w:tc>
        <w:tc>
          <w:tcPr>
            <w:tcW w:w="1620" w:type="dxa"/>
            <w:tcBorders>
              <w:top w:val="single" w:sz="4" w:space="0" w:color="auto"/>
              <w:left w:val="nil"/>
              <w:bottom w:val="single" w:sz="4" w:space="0" w:color="auto"/>
              <w:right w:val="nil"/>
            </w:tcBorders>
            <w:hideMark/>
          </w:tcPr>
          <w:p w14:paraId="57DCB487" w14:textId="77777777" w:rsidR="00811138" w:rsidRDefault="00811138" w:rsidP="008F3B48">
            <w:pPr>
              <w:spacing w:line="480" w:lineRule="auto"/>
              <w:jc w:val="center"/>
              <w:rPr>
                <w:rFonts w:ascii="Arial Narrow" w:hAnsi="Arial Narrow" w:cs="Arial"/>
              </w:rPr>
            </w:pPr>
            <w:r>
              <w:rPr>
                <w:rFonts w:ascii="Arial Narrow" w:hAnsi="Arial Narrow" w:cs="Arial"/>
              </w:rPr>
              <w:t>59.2</w:t>
            </w:r>
          </w:p>
        </w:tc>
        <w:tc>
          <w:tcPr>
            <w:tcW w:w="1530" w:type="dxa"/>
            <w:tcBorders>
              <w:top w:val="single" w:sz="4" w:space="0" w:color="auto"/>
              <w:left w:val="nil"/>
              <w:bottom w:val="single" w:sz="4" w:space="0" w:color="auto"/>
              <w:right w:val="nil"/>
            </w:tcBorders>
            <w:hideMark/>
          </w:tcPr>
          <w:p w14:paraId="490672F6" w14:textId="77777777" w:rsidR="00811138" w:rsidRDefault="00811138" w:rsidP="008F3B48">
            <w:pPr>
              <w:spacing w:line="480" w:lineRule="auto"/>
              <w:jc w:val="center"/>
              <w:rPr>
                <w:rFonts w:ascii="Arial Narrow" w:hAnsi="Arial Narrow" w:cs="Arial"/>
              </w:rPr>
            </w:pPr>
            <w:r>
              <w:rPr>
                <w:rFonts w:ascii="Arial Narrow" w:hAnsi="Arial Narrow" w:cs="Arial"/>
              </w:rPr>
              <w:t>57.2</w:t>
            </w:r>
          </w:p>
        </w:tc>
        <w:tc>
          <w:tcPr>
            <w:tcW w:w="1800" w:type="dxa"/>
            <w:tcBorders>
              <w:top w:val="single" w:sz="4" w:space="0" w:color="auto"/>
              <w:left w:val="nil"/>
              <w:bottom w:val="single" w:sz="4" w:space="0" w:color="auto"/>
              <w:right w:val="single" w:sz="4" w:space="0" w:color="auto"/>
            </w:tcBorders>
            <w:hideMark/>
          </w:tcPr>
          <w:p w14:paraId="177531FE" w14:textId="77777777" w:rsidR="00811138" w:rsidRDefault="00811138" w:rsidP="008F3B48">
            <w:pPr>
              <w:spacing w:line="480" w:lineRule="auto"/>
              <w:jc w:val="center"/>
              <w:rPr>
                <w:rFonts w:ascii="Arial Narrow" w:hAnsi="Arial Narrow" w:cs="Arial"/>
              </w:rPr>
            </w:pPr>
            <w:r>
              <w:rPr>
                <w:rFonts w:ascii="Arial Narrow" w:hAnsi="Arial Narrow" w:cs="Arial"/>
              </w:rPr>
              <w:t>49.9</w:t>
            </w:r>
          </w:p>
        </w:tc>
      </w:tr>
      <w:tr w:rsidR="00811138" w14:paraId="4FEF792B" w14:textId="77777777" w:rsidTr="008F3B48">
        <w:tc>
          <w:tcPr>
            <w:tcW w:w="4945" w:type="dxa"/>
            <w:tcBorders>
              <w:top w:val="single" w:sz="4" w:space="0" w:color="auto"/>
              <w:left w:val="single" w:sz="4" w:space="0" w:color="auto"/>
              <w:bottom w:val="single" w:sz="4" w:space="0" w:color="auto"/>
              <w:right w:val="nil"/>
            </w:tcBorders>
            <w:hideMark/>
          </w:tcPr>
          <w:p w14:paraId="07776800" w14:textId="77777777" w:rsidR="00811138" w:rsidRDefault="00811138" w:rsidP="008F3B48">
            <w:pPr>
              <w:spacing w:line="480" w:lineRule="auto"/>
              <w:rPr>
                <w:rFonts w:ascii="Arial Narrow" w:hAnsi="Arial Narrow" w:cs="Arial"/>
              </w:rPr>
            </w:pPr>
            <w:r>
              <w:rPr>
                <w:rFonts w:ascii="Arial Narrow" w:hAnsi="Arial Narrow" w:cs="Arial"/>
              </w:rPr>
              <w:t xml:space="preserve">  No Sensory Impairment</w:t>
            </w:r>
          </w:p>
        </w:tc>
        <w:tc>
          <w:tcPr>
            <w:tcW w:w="1620" w:type="dxa"/>
            <w:tcBorders>
              <w:top w:val="single" w:sz="4" w:space="0" w:color="auto"/>
              <w:left w:val="nil"/>
              <w:bottom w:val="single" w:sz="4" w:space="0" w:color="auto"/>
              <w:right w:val="nil"/>
            </w:tcBorders>
            <w:hideMark/>
          </w:tcPr>
          <w:p w14:paraId="0ADD770F" w14:textId="77777777" w:rsidR="00811138" w:rsidRDefault="00811138" w:rsidP="008F3B48">
            <w:pPr>
              <w:spacing w:line="480" w:lineRule="auto"/>
              <w:jc w:val="center"/>
              <w:rPr>
                <w:rFonts w:ascii="Arial Narrow" w:hAnsi="Arial Narrow" w:cs="Arial"/>
              </w:rPr>
            </w:pPr>
            <w:r>
              <w:rPr>
                <w:rFonts w:ascii="Arial Narrow" w:hAnsi="Arial Narrow" w:cs="Arial"/>
              </w:rPr>
              <w:t>64.9</w:t>
            </w:r>
          </w:p>
        </w:tc>
        <w:tc>
          <w:tcPr>
            <w:tcW w:w="1530" w:type="dxa"/>
            <w:tcBorders>
              <w:top w:val="single" w:sz="4" w:space="0" w:color="auto"/>
              <w:left w:val="nil"/>
              <w:bottom w:val="single" w:sz="4" w:space="0" w:color="auto"/>
              <w:right w:val="nil"/>
            </w:tcBorders>
            <w:hideMark/>
          </w:tcPr>
          <w:p w14:paraId="6D2D309F" w14:textId="77777777" w:rsidR="00811138" w:rsidRDefault="00811138" w:rsidP="008F3B48">
            <w:pPr>
              <w:spacing w:line="480" w:lineRule="auto"/>
              <w:jc w:val="center"/>
              <w:rPr>
                <w:rFonts w:ascii="Arial Narrow" w:hAnsi="Arial Narrow" w:cs="Arial"/>
              </w:rPr>
            </w:pPr>
            <w:r>
              <w:rPr>
                <w:rFonts w:ascii="Arial Narrow" w:hAnsi="Arial Narrow" w:cs="Arial"/>
              </w:rPr>
              <w:t>60.1</w:t>
            </w:r>
          </w:p>
        </w:tc>
        <w:tc>
          <w:tcPr>
            <w:tcW w:w="1800" w:type="dxa"/>
            <w:tcBorders>
              <w:top w:val="single" w:sz="4" w:space="0" w:color="auto"/>
              <w:left w:val="nil"/>
              <w:bottom w:val="single" w:sz="4" w:space="0" w:color="auto"/>
              <w:right w:val="single" w:sz="4" w:space="0" w:color="auto"/>
            </w:tcBorders>
            <w:hideMark/>
          </w:tcPr>
          <w:p w14:paraId="79AF2A1C" w14:textId="77777777" w:rsidR="00811138" w:rsidRDefault="00811138" w:rsidP="008F3B48">
            <w:pPr>
              <w:spacing w:line="480" w:lineRule="auto"/>
              <w:jc w:val="center"/>
              <w:rPr>
                <w:rFonts w:ascii="Arial Narrow" w:hAnsi="Arial Narrow" w:cs="Arial"/>
              </w:rPr>
            </w:pPr>
            <w:r>
              <w:rPr>
                <w:rFonts w:ascii="Arial Narrow" w:hAnsi="Arial Narrow" w:cs="Arial"/>
              </w:rPr>
              <w:t>56.5</w:t>
            </w:r>
          </w:p>
        </w:tc>
      </w:tr>
      <w:tr w:rsidR="00811138" w14:paraId="50F2C343" w14:textId="77777777" w:rsidTr="008F3B48">
        <w:tc>
          <w:tcPr>
            <w:tcW w:w="4945" w:type="dxa"/>
            <w:tcBorders>
              <w:top w:val="single" w:sz="4" w:space="0" w:color="auto"/>
              <w:left w:val="single" w:sz="4" w:space="0" w:color="auto"/>
              <w:bottom w:val="single" w:sz="4" w:space="0" w:color="auto"/>
              <w:right w:val="nil"/>
            </w:tcBorders>
            <w:hideMark/>
          </w:tcPr>
          <w:p w14:paraId="31085059" w14:textId="77777777" w:rsidR="00811138" w:rsidRDefault="00811138" w:rsidP="008F3B48">
            <w:pPr>
              <w:spacing w:line="480" w:lineRule="auto"/>
              <w:rPr>
                <w:rFonts w:ascii="Arial Narrow" w:hAnsi="Arial Narrow" w:cs="Arial"/>
              </w:rPr>
            </w:pPr>
            <w:r>
              <w:rPr>
                <w:rFonts w:ascii="Arial Narrow" w:hAnsi="Arial Narrow" w:cs="Arial"/>
              </w:rPr>
              <w:t xml:space="preserve">  Disfiguring Condition</w:t>
            </w:r>
          </w:p>
        </w:tc>
        <w:tc>
          <w:tcPr>
            <w:tcW w:w="1620" w:type="dxa"/>
            <w:tcBorders>
              <w:top w:val="single" w:sz="4" w:space="0" w:color="auto"/>
              <w:left w:val="nil"/>
              <w:bottom w:val="single" w:sz="4" w:space="0" w:color="auto"/>
              <w:right w:val="nil"/>
            </w:tcBorders>
            <w:hideMark/>
          </w:tcPr>
          <w:p w14:paraId="26FF2520" w14:textId="77777777" w:rsidR="00811138" w:rsidRDefault="00811138" w:rsidP="008F3B48">
            <w:pPr>
              <w:spacing w:line="480" w:lineRule="auto"/>
              <w:jc w:val="center"/>
              <w:rPr>
                <w:rFonts w:ascii="Arial Narrow" w:hAnsi="Arial Narrow" w:cs="Arial"/>
              </w:rPr>
            </w:pPr>
            <w:r>
              <w:rPr>
                <w:rFonts w:ascii="Arial Narrow" w:hAnsi="Arial Narrow" w:cs="Arial"/>
              </w:rPr>
              <w:t>49.2</w:t>
            </w:r>
          </w:p>
        </w:tc>
        <w:tc>
          <w:tcPr>
            <w:tcW w:w="1530" w:type="dxa"/>
            <w:tcBorders>
              <w:top w:val="single" w:sz="4" w:space="0" w:color="auto"/>
              <w:left w:val="nil"/>
              <w:bottom w:val="single" w:sz="4" w:space="0" w:color="auto"/>
              <w:right w:val="nil"/>
            </w:tcBorders>
            <w:hideMark/>
          </w:tcPr>
          <w:p w14:paraId="253FF858" w14:textId="77777777" w:rsidR="00811138" w:rsidRDefault="00811138" w:rsidP="008F3B48">
            <w:pPr>
              <w:spacing w:line="480" w:lineRule="auto"/>
              <w:jc w:val="center"/>
              <w:rPr>
                <w:rFonts w:ascii="Arial Narrow" w:hAnsi="Arial Narrow" w:cs="Arial"/>
              </w:rPr>
            </w:pPr>
            <w:r>
              <w:rPr>
                <w:rFonts w:ascii="Arial Narrow" w:hAnsi="Arial Narrow" w:cs="Arial"/>
              </w:rPr>
              <w:t>57.9</w:t>
            </w:r>
          </w:p>
        </w:tc>
        <w:tc>
          <w:tcPr>
            <w:tcW w:w="1800" w:type="dxa"/>
            <w:tcBorders>
              <w:top w:val="single" w:sz="4" w:space="0" w:color="auto"/>
              <w:left w:val="nil"/>
              <w:bottom w:val="single" w:sz="4" w:space="0" w:color="auto"/>
              <w:right w:val="single" w:sz="4" w:space="0" w:color="auto"/>
            </w:tcBorders>
            <w:hideMark/>
          </w:tcPr>
          <w:p w14:paraId="222718E5" w14:textId="77777777" w:rsidR="00811138" w:rsidRDefault="00811138" w:rsidP="008F3B48">
            <w:pPr>
              <w:spacing w:line="480" w:lineRule="auto"/>
              <w:jc w:val="center"/>
              <w:rPr>
                <w:rFonts w:ascii="Arial Narrow" w:hAnsi="Arial Narrow" w:cs="Arial"/>
              </w:rPr>
            </w:pPr>
            <w:r>
              <w:rPr>
                <w:rFonts w:ascii="Arial Narrow" w:hAnsi="Arial Narrow" w:cs="Arial"/>
              </w:rPr>
              <w:t>51.3</w:t>
            </w:r>
          </w:p>
        </w:tc>
      </w:tr>
      <w:tr w:rsidR="00811138" w14:paraId="1B033315" w14:textId="77777777" w:rsidTr="008F3B48">
        <w:tc>
          <w:tcPr>
            <w:tcW w:w="4945" w:type="dxa"/>
            <w:tcBorders>
              <w:top w:val="single" w:sz="4" w:space="0" w:color="auto"/>
              <w:left w:val="single" w:sz="4" w:space="0" w:color="auto"/>
              <w:bottom w:val="single" w:sz="4" w:space="0" w:color="auto"/>
              <w:right w:val="nil"/>
            </w:tcBorders>
            <w:hideMark/>
          </w:tcPr>
          <w:p w14:paraId="0C39B26A" w14:textId="77777777" w:rsidR="00811138" w:rsidRDefault="00811138" w:rsidP="008F3B48">
            <w:pPr>
              <w:spacing w:line="480" w:lineRule="auto"/>
              <w:rPr>
                <w:rFonts w:ascii="Arial Narrow" w:hAnsi="Arial Narrow" w:cs="Arial"/>
              </w:rPr>
            </w:pPr>
            <w:r>
              <w:rPr>
                <w:rFonts w:ascii="Arial Narrow" w:hAnsi="Arial Narrow" w:cs="Arial"/>
              </w:rPr>
              <w:t xml:space="preserve">  No Disfiguring Condition</w:t>
            </w:r>
          </w:p>
        </w:tc>
        <w:tc>
          <w:tcPr>
            <w:tcW w:w="1620" w:type="dxa"/>
            <w:tcBorders>
              <w:top w:val="single" w:sz="4" w:space="0" w:color="auto"/>
              <w:left w:val="nil"/>
              <w:bottom w:val="single" w:sz="4" w:space="0" w:color="auto"/>
              <w:right w:val="nil"/>
            </w:tcBorders>
            <w:hideMark/>
          </w:tcPr>
          <w:p w14:paraId="1C7E5484" w14:textId="77777777" w:rsidR="00811138" w:rsidRDefault="00811138" w:rsidP="008F3B48">
            <w:pPr>
              <w:spacing w:line="480" w:lineRule="auto"/>
              <w:jc w:val="center"/>
              <w:rPr>
                <w:rFonts w:ascii="Arial Narrow" w:hAnsi="Arial Narrow" w:cs="Arial"/>
              </w:rPr>
            </w:pPr>
            <w:r>
              <w:rPr>
                <w:rFonts w:ascii="Arial Narrow" w:hAnsi="Arial Narrow" w:cs="Arial"/>
              </w:rPr>
              <w:t>63.8</w:t>
            </w:r>
          </w:p>
        </w:tc>
        <w:tc>
          <w:tcPr>
            <w:tcW w:w="1530" w:type="dxa"/>
            <w:tcBorders>
              <w:top w:val="single" w:sz="4" w:space="0" w:color="auto"/>
              <w:left w:val="nil"/>
              <w:bottom w:val="single" w:sz="4" w:space="0" w:color="auto"/>
              <w:right w:val="nil"/>
            </w:tcBorders>
            <w:hideMark/>
          </w:tcPr>
          <w:p w14:paraId="357D14C9" w14:textId="77777777" w:rsidR="00811138" w:rsidRDefault="00811138" w:rsidP="008F3B48">
            <w:pPr>
              <w:spacing w:line="480" w:lineRule="auto"/>
              <w:jc w:val="center"/>
              <w:rPr>
                <w:rFonts w:ascii="Arial Narrow" w:hAnsi="Arial Narrow" w:cs="Arial"/>
              </w:rPr>
            </w:pPr>
            <w:r>
              <w:rPr>
                <w:rFonts w:ascii="Arial Narrow" w:hAnsi="Arial Narrow" w:cs="Arial"/>
              </w:rPr>
              <w:t>58.7</w:t>
            </w:r>
          </w:p>
        </w:tc>
        <w:tc>
          <w:tcPr>
            <w:tcW w:w="1800" w:type="dxa"/>
            <w:tcBorders>
              <w:top w:val="single" w:sz="4" w:space="0" w:color="auto"/>
              <w:left w:val="nil"/>
              <w:bottom w:val="single" w:sz="4" w:space="0" w:color="auto"/>
              <w:right w:val="single" w:sz="4" w:space="0" w:color="auto"/>
            </w:tcBorders>
            <w:hideMark/>
          </w:tcPr>
          <w:p w14:paraId="1A932BC7" w14:textId="77777777" w:rsidR="00811138" w:rsidRDefault="00811138" w:rsidP="008F3B48">
            <w:pPr>
              <w:spacing w:line="480" w:lineRule="auto"/>
              <w:jc w:val="center"/>
              <w:rPr>
                <w:rFonts w:ascii="Arial Narrow" w:hAnsi="Arial Narrow" w:cs="Arial"/>
              </w:rPr>
            </w:pPr>
            <w:r>
              <w:rPr>
                <w:rFonts w:ascii="Arial Narrow" w:hAnsi="Arial Narrow" w:cs="Arial"/>
              </w:rPr>
              <w:t>52.9</w:t>
            </w:r>
          </w:p>
        </w:tc>
      </w:tr>
      <w:tr w:rsidR="00811138" w14:paraId="357A7663" w14:textId="77777777" w:rsidTr="008F3B48">
        <w:tc>
          <w:tcPr>
            <w:tcW w:w="4945" w:type="dxa"/>
            <w:tcBorders>
              <w:top w:val="single" w:sz="4" w:space="0" w:color="auto"/>
              <w:left w:val="single" w:sz="4" w:space="0" w:color="auto"/>
              <w:bottom w:val="single" w:sz="4" w:space="0" w:color="auto"/>
              <w:right w:val="nil"/>
            </w:tcBorders>
            <w:hideMark/>
          </w:tcPr>
          <w:p w14:paraId="64CB7289" w14:textId="77777777" w:rsidR="00811138" w:rsidRDefault="00811138" w:rsidP="008F3B48">
            <w:pPr>
              <w:spacing w:line="480" w:lineRule="auto"/>
              <w:rPr>
                <w:rFonts w:ascii="Arial Narrow" w:hAnsi="Arial Narrow" w:cs="Arial"/>
              </w:rPr>
            </w:pPr>
            <w:r>
              <w:rPr>
                <w:rFonts w:ascii="Arial Narrow" w:hAnsi="Arial Narrow" w:cs="Arial"/>
              </w:rPr>
              <w:t xml:space="preserve">  Stroke</w:t>
            </w:r>
          </w:p>
        </w:tc>
        <w:tc>
          <w:tcPr>
            <w:tcW w:w="1620" w:type="dxa"/>
            <w:tcBorders>
              <w:top w:val="single" w:sz="4" w:space="0" w:color="auto"/>
              <w:left w:val="nil"/>
              <w:bottom w:val="single" w:sz="4" w:space="0" w:color="auto"/>
              <w:right w:val="nil"/>
            </w:tcBorders>
            <w:hideMark/>
          </w:tcPr>
          <w:p w14:paraId="6BF5DDAA" w14:textId="77777777" w:rsidR="00811138" w:rsidRDefault="00811138" w:rsidP="008F3B48">
            <w:pPr>
              <w:spacing w:line="480" w:lineRule="auto"/>
              <w:jc w:val="center"/>
              <w:rPr>
                <w:rFonts w:ascii="Arial Narrow" w:hAnsi="Arial Narrow" w:cs="Arial"/>
              </w:rPr>
            </w:pPr>
            <w:r>
              <w:rPr>
                <w:rFonts w:ascii="Arial Narrow" w:hAnsi="Arial Narrow" w:cs="Arial"/>
              </w:rPr>
              <w:t>53.1</w:t>
            </w:r>
          </w:p>
        </w:tc>
        <w:tc>
          <w:tcPr>
            <w:tcW w:w="1530" w:type="dxa"/>
            <w:tcBorders>
              <w:top w:val="single" w:sz="4" w:space="0" w:color="auto"/>
              <w:left w:val="nil"/>
              <w:bottom w:val="single" w:sz="4" w:space="0" w:color="auto"/>
              <w:right w:val="nil"/>
            </w:tcBorders>
            <w:hideMark/>
          </w:tcPr>
          <w:p w14:paraId="5245B22D" w14:textId="77777777" w:rsidR="00811138" w:rsidRDefault="00811138" w:rsidP="008F3B48">
            <w:pPr>
              <w:spacing w:line="480" w:lineRule="auto"/>
              <w:jc w:val="center"/>
              <w:rPr>
                <w:rFonts w:ascii="Arial Narrow" w:hAnsi="Arial Narrow" w:cs="Arial"/>
              </w:rPr>
            </w:pPr>
            <w:r>
              <w:rPr>
                <w:rFonts w:ascii="Arial Narrow" w:hAnsi="Arial Narrow" w:cs="Arial"/>
              </w:rPr>
              <w:t>55.8</w:t>
            </w:r>
          </w:p>
        </w:tc>
        <w:tc>
          <w:tcPr>
            <w:tcW w:w="1800" w:type="dxa"/>
            <w:tcBorders>
              <w:top w:val="single" w:sz="4" w:space="0" w:color="auto"/>
              <w:left w:val="nil"/>
              <w:bottom w:val="single" w:sz="4" w:space="0" w:color="auto"/>
              <w:right w:val="single" w:sz="4" w:space="0" w:color="auto"/>
            </w:tcBorders>
            <w:hideMark/>
          </w:tcPr>
          <w:p w14:paraId="56D14615" w14:textId="77777777" w:rsidR="00811138" w:rsidRDefault="00811138" w:rsidP="008F3B48">
            <w:pPr>
              <w:spacing w:line="480" w:lineRule="auto"/>
              <w:jc w:val="center"/>
              <w:rPr>
                <w:rFonts w:ascii="Arial Narrow" w:hAnsi="Arial Narrow" w:cs="Arial"/>
              </w:rPr>
            </w:pPr>
            <w:r>
              <w:rPr>
                <w:rFonts w:ascii="Arial Narrow" w:hAnsi="Arial Narrow" w:cs="Arial"/>
              </w:rPr>
              <w:t>50.2</w:t>
            </w:r>
          </w:p>
        </w:tc>
      </w:tr>
      <w:tr w:rsidR="00811138" w14:paraId="4F3366D6" w14:textId="77777777" w:rsidTr="008F3B48">
        <w:tc>
          <w:tcPr>
            <w:tcW w:w="4945" w:type="dxa"/>
            <w:tcBorders>
              <w:top w:val="single" w:sz="4" w:space="0" w:color="auto"/>
              <w:left w:val="single" w:sz="4" w:space="0" w:color="auto"/>
              <w:bottom w:val="single" w:sz="4" w:space="0" w:color="auto"/>
              <w:right w:val="nil"/>
            </w:tcBorders>
            <w:hideMark/>
          </w:tcPr>
          <w:p w14:paraId="361C76E0" w14:textId="77777777" w:rsidR="00811138" w:rsidRDefault="00811138" w:rsidP="008F3B48">
            <w:pPr>
              <w:spacing w:line="480" w:lineRule="auto"/>
              <w:rPr>
                <w:rFonts w:ascii="Arial Narrow" w:hAnsi="Arial Narrow" w:cs="Arial"/>
              </w:rPr>
            </w:pPr>
            <w:r>
              <w:rPr>
                <w:rFonts w:ascii="Arial Narrow" w:hAnsi="Arial Narrow" w:cs="Arial"/>
              </w:rPr>
              <w:t xml:space="preserve">  No Stroke</w:t>
            </w:r>
          </w:p>
        </w:tc>
        <w:tc>
          <w:tcPr>
            <w:tcW w:w="1620" w:type="dxa"/>
            <w:tcBorders>
              <w:top w:val="single" w:sz="4" w:space="0" w:color="auto"/>
              <w:left w:val="nil"/>
              <w:bottom w:val="single" w:sz="4" w:space="0" w:color="auto"/>
              <w:right w:val="nil"/>
            </w:tcBorders>
            <w:hideMark/>
          </w:tcPr>
          <w:p w14:paraId="7D095114" w14:textId="77777777" w:rsidR="00811138" w:rsidRDefault="00811138" w:rsidP="008F3B48">
            <w:pPr>
              <w:spacing w:line="480" w:lineRule="auto"/>
              <w:jc w:val="center"/>
              <w:rPr>
                <w:rFonts w:ascii="Arial Narrow" w:hAnsi="Arial Narrow" w:cs="Arial"/>
              </w:rPr>
            </w:pPr>
            <w:r>
              <w:rPr>
                <w:rFonts w:ascii="Arial Narrow" w:hAnsi="Arial Narrow" w:cs="Arial"/>
              </w:rPr>
              <w:t>64.0</w:t>
            </w:r>
          </w:p>
        </w:tc>
        <w:tc>
          <w:tcPr>
            <w:tcW w:w="1530" w:type="dxa"/>
            <w:tcBorders>
              <w:top w:val="single" w:sz="4" w:space="0" w:color="auto"/>
              <w:left w:val="nil"/>
              <w:bottom w:val="single" w:sz="4" w:space="0" w:color="auto"/>
              <w:right w:val="nil"/>
            </w:tcBorders>
            <w:hideMark/>
          </w:tcPr>
          <w:p w14:paraId="69786712" w14:textId="77777777" w:rsidR="00811138" w:rsidRDefault="00811138" w:rsidP="008F3B48">
            <w:pPr>
              <w:spacing w:line="480" w:lineRule="auto"/>
              <w:jc w:val="center"/>
              <w:rPr>
                <w:rFonts w:ascii="Arial Narrow" w:hAnsi="Arial Narrow" w:cs="Arial"/>
              </w:rPr>
            </w:pPr>
            <w:r>
              <w:rPr>
                <w:rFonts w:ascii="Arial Narrow" w:hAnsi="Arial Narrow" w:cs="Arial"/>
              </w:rPr>
              <w:t>59.0</w:t>
            </w:r>
          </w:p>
        </w:tc>
        <w:tc>
          <w:tcPr>
            <w:tcW w:w="1800" w:type="dxa"/>
            <w:tcBorders>
              <w:top w:val="single" w:sz="4" w:space="0" w:color="auto"/>
              <w:left w:val="nil"/>
              <w:bottom w:val="single" w:sz="4" w:space="0" w:color="auto"/>
              <w:right w:val="single" w:sz="4" w:space="0" w:color="auto"/>
            </w:tcBorders>
            <w:hideMark/>
          </w:tcPr>
          <w:p w14:paraId="4B1712A7" w14:textId="77777777" w:rsidR="00811138" w:rsidRDefault="00811138" w:rsidP="008F3B48">
            <w:pPr>
              <w:spacing w:line="480" w:lineRule="auto"/>
              <w:jc w:val="center"/>
              <w:rPr>
                <w:rFonts w:ascii="Arial Narrow" w:hAnsi="Arial Narrow" w:cs="Arial"/>
              </w:rPr>
            </w:pPr>
            <w:r>
              <w:rPr>
                <w:rFonts w:ascii="Arial Narrow" w:hAnsi="Arial Narrow" w:cs="Arial"/>
              </w:rPr>
              <w:t>53.3</w:t>
            </w:r>
          </w:p>
        </w:tc>
      </w:tr>
      <w:tr w:rsidR="00811138" w14:paraId="0068B13E" w14:textId="77777777" w:rsidTr="008F3B48">
        <w:tc>
          <w:tcPr>
            <w:tcW w:w="4945" w:type="dxa"/>
            <w:tcBorders>
              <w:top w:val="single" w:sz="4" w:space="0" w:color="auto"/>
              <w:left w:val="single" w:sz="4" w:space="0" w:color="auto"/>
              <w:bottom w:val="single" w:sz="4" w:space="0" w:color="auto"/>
              <w:right w:val="nil"/>
            </w:tcBorders>
            <w:hideMark/>
          </w:tcPr>
          <w:p w14:paraId="01FCF53D" w14:textId="77777777" w:rsidR="00811138" w:rsidRDefault="00811138" w:rsidP="008F3B48">
            <w:pPr>
              <w:spacing w:line="480" w:lineRule="auto"/>
              <w:rPr>
                <w:rFonts w:ascii="Arial Narrow" w:hAnsi="Arial Narrow" w:cs="Arial"/>
              </w:rPr>
            </w:pPr>
            <w:r>
              <w:rPr>
                <w:rFonts w:ascii="Arial Narrow" w:hAnsi="Arial Narrow" w:cs="Arial"/>
              </w:rPr>
              <w:t xml:space="preserve">  Cancer</w:t>
            </w:r>
          </w:p>
        </w:tc>
        <w:tc>
          <w:tcPr>
            <w:tcW w:w="1620" w:type="dxa"/>
            <w:tcBorders>
              <w:top w:val="single" w:sz="4" w:space="0" w:color="auto"/>
              <w:left w:val="nil"/>
              <w:bottom w:val="single" w:sz="4" w:space="0" w:color="auto"/>
              <w:right w:val="nil"/>
            </w:tcBorders>
            <w:hideMark/>
          </w:tcPr>
          <w:p w14:paraId="6058E24D"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nil"/>
            </w:tcBorders>
            <w:hideMark/>
          </w:tcPr>
          <w:p w14:paraId="4CEE8635" w14:textId="77777777" w:rsidR="00811138" w:rsidRDefault="00811138" w:rsidP="008F3B48">
            <w:pPr>
              <w:spacing w:line="480" w:lineRule="auto"/>
              <w:jc w:val="center"/>
              <w:rPr>
                <w:rFonts w:ascii="Arial Narrow" w:hAnsi="Arial Narrow" w:cs="Arial"/>
              </w:rPr>
            </w:pPr>
            <w:r>
              <w:rPr>
                <w:rFonts w:ascii="Arial Narrow" w:hAnsi="Arial Narrow" w:cs="Arial"/>
              </w:rPr>
              <w:t>66.6</w:t>
            </w:r>
          </w:p>
        </w:tc>
        <w:tc>
          <w:tcPr>
            <w:tcW w:w="1800" w:type="dxa"/>
            <w:tcBorders>
              <w:top w:val="single" w:sz="4" w:space="0" w:color="auto"/>
              <w:left w:val="nil"/>
              <w:bottom w:val="single" w:sz="4" w:space="0" w:color="auto"/>
              <w:right w:val="single" w:sz="4" w:space="0" w:color="auto"/>
            </w:tcBorders>
            <w:hideMark/>
          </w:tcPr>
          <w:p w14:paraId="759F6EC0" w14:textId="77777777" w:rsidR="00811138" w:rsidRDefault="00811138" w:rsidP="008F3B48">
            <w:pPr>
              <w:spacing w:line="480" w:lineRule="auto"/>
              <w:jc w:val="center"/>
              <w:rPr>
                <w:rFonts w:ascii="Arial Narrow" w:hAnsi="Arial Narrow" w:cs="Arial"/>
              </w:rPr>
            </w:pPr>
            <w:r>
              <w:rPr>
                <w:rFonts w:ascii="Arial Narrow" w:hAnsi="Arial Narrow" w:cs="Arial"/>
              </w:rPr>
              <w:t>58.8</w:t>
            </w:r>
          </w:p>
        </w:tc>
      </w:tr>
      <w:tr w:rsidR="00811138" w14:paraId="1FE13149" w14:textId="77777777" w:rsidTr="008F3B48">
        <w:tc>
          <w:tcPr>
            <w:tcW w:w="4945" w:type="dxa"/>
            <w:tcBorders>
              <w:top w:val="single" w:sz="4" w:space="0" w:color="auto"/>
              <w:left w:val="single" w:sz="4" w:space="0" w:color="auto"/>
              <w:bottom w:val="single" w:sz="4" w:space="0" w:color="auto"/>
              <w:right w:val="nil"/>
            </w:tcBorders>
            <w:hideMark/>
          </w:tcPr>
          <w:p w14:paraId="4B6443CE" w14:textId="77777777" w:rsidR="00811138" w:rsidRDefault="00811138" w:rsidP="008F3B48">
            <w:pPr>
              <w:spacing w:line="480" w:lineRule="auto"/>
              <w:rPr>
                <w:rFonts w:ascii="Arial Narrow" w:hAnsi="Arial Narrow" w:cs="Arial"/>
              </w:rPr>
            </w:pPr>
            <w:r>
              <w:rPr>
                <w:rFonts w:ascii="Arial Narrow" w:hAnsi="Arial Narrow" w:cs="Arial"/>
              </w:rPr>
              <w:t xml:space="preserve">  No Cancer</w:t>
            </w:r>
          </w:p>
        </w:tc>
        <w:tc>
          <w:tcPr>
            <w:tcW w:w="1620" w:type="dxa"/>
            <w:tcBorders>
              <w:top w:val="single" w:sz="4" w:space="0" w:color="auto"/>
              <w:left w:val="nil"/>
              <w:bottom w:val="single" w:sz="4" w:space="0" w:color="auto"/>
              <w:right w:val="nil"/>
            </w:tcBorders>
            <w:hideMark/>
          </w:tcPr>
          <w:p w14:paraId="608A1D16"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c>
          <w:tcPr>
            <w:tcW w:w="1530" w:type="dxa"/>
            <w:tcBorders>
              <w:top w:val="single" w:sz="4" w:space="0" w:color="auto"/>
              <w:left w:val="nil"/>
              <w:bottom w:val="single" w:sz="4" w:space="0" w:color="auto"/>
              <w:right w:val="nil"/>
            </w:tcBorders>
            <w:hideMark/>
          </w:tcPr>
          <w:p w14:paraId="2D8AC8C2" w14:textId="77777777" w:rsidR="00811138" w:rsidRDefault="00811138" w:rsidP="008F3B48">
            <w:pPr>
              <w:spacing w:line="480" w:lineRule="auto"/>
              <w:jc w:val="center"/>
              <w:rPr>
                <w:rFonts w:ascii="Arial Narrow" w:hAnsi="Arial Narrow" w:cs="Arial"/>
              </w:rPr>
            </w:pPr>
            <w:r>
              <w:rPr>
                <w:rFonts w:ascii="Arial Narrow" w:hAnsi="Arial Narrow" w:cs="Arial"/>
              </w:rPr>
              <w:t>58.2</w:t>
            </w:r>
          </w:p>
        </w:tc>
        <w:tc>
          <w:tcPr>
            <w:tcW w:w="1800" w:type="dxa"/>
            <w:tcBorders>
              <w:top w:val="single" w:sz="4" w:space="0" w:color="auto"/>
              <w:left w:val="nil"/>
              <w:bottom w:val="single" w:sz="4" w:space="0" w:color="auto"/>
              <w:right w:val="single" w:sz="4" w:space="0" w:color="auto"/>
            </w:tcBorders>
            <w:hideMark/>
          </w:tcPr>
          <w:p w14:paraId="4044864E" w14:textId="77777777" w:rsidR="00811138" w:rsidRDefault="00811138" w:rsidP="008F3B48">
            <w:pPr>
              <w:spacing w:line="480" w:lineRule="auto"/>
              <w:jc w:val="center"/>
              <w:rPr>
                <w:rFonts w:ascii="Arial Narrow" w:hAnsi="Arial Narrow" w:cs="Arial"/>
              </w:rPr>
            </w:pPr>
            <w:r>
              <w:rPr>
                <w:rFonts w:ascii="Arial Narrow" w:hAnsi="Arial Narrow" w:cs="Arial"/>
              </w:rPr>
              <w:t>51.7</w:t>
            </w:r>
          </w:p>
        </w:tc>
      </w:tr>
      <w:tr w:rsidR="00811138" w14:paraId="5CF3F745" w14:textId="77777777" w:rsidTr="008F3B48">
        <w:tc>
          <w:tcPr>
            <w:tcW w:w="4945" w:type="dxa"/>
            <w:tcBorders>
              <w:top w:val="single" w:sz="4" w:space="0" w:color="auto"/>
              <w:left w:val="single" w:sz="4" w:space="0" w:color="auto"/>
              <w:bottom w:val="single" w:sz="4" w:space="0" w:color="auto"/>
              <w:right w:val="nil"/>
            </w:tcBorders>
            <w:hideMark/>
          </w:tcPr>
          <w:p w14:paraId="1D2C73EC" w14:textId="77777777" w:rsidR="00811138" w:rsidRDefault="00811138" w:rsidP="008F3B48">
            <w:pPr>
              <w:spacing w:line="480" w:lineRule="auto"/>
              <w:rPr>
                <w:rFonts w:ascii="Arial Narrow" w:hAnsi="Arial Narrow" w:cs="Arial"/>
              </w:rPr>
            </w:pPr>
            <w:r>
              <w:rPr>
                <w:rFonts w:ascii="Arial Narrow" w:hAnsi="Arial Narrow" w:cs="Arial"/>
              </w:rPr>
              <w:t xml:space="preserve">  HIV</w:t>
            </w:r>
          </w:p>
        </w:tc>
        <w:tc>
          <w:tcPr>
            <w:tcW w:w="1620" w:type="dxa"/>
            <w:tcBorders>
              <w:top w:val="single" w:sz="4" w:space="0" w:color="auto"/>
              <w:left w:val="nil"/>
              <w:bottom w:val="single" w:sz="4" w:space="0" w:color="auto"/>
              <w:right w:val="nil"/>
            </w:tcBorders>
            <w:hideMark/>
          </w:tcPr>
          <w:p w14:paraId="4D67D344"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530" w:type="dxa"/>
            <w:tcBorders>
              <w:top w:val="single" w:sz="4" w:space="0" w:color="auto"/>
              <w:left w:val="nil"/>
              <w:bottom w:val="single" w:sz="4" w:space="0" w:color="auto"/>
              <w:right w:val="nil"/>
            </w:tcBorders>
            <w:hideMark/>
          </w:tcPr>
          <w:p w14:paraId="2320A9D4"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800" w:type="dxa"/>
            <w:tcBorders>
              <w:top w:val="single" w:sz="4" w:space="0" w:color="auto"/>
              <w:left w:val="nil"/>
              <w:bottom w:val="single" w:sz="4" w:space="0" w:color="auto"/>
              <w:right w:val="single" w:sz="4" w:space="0" w:color="auto"/>
            </w:tcBorders>
            <w:hideMark/>
          </w:tcPr>
          <w:p w14:paraId="371FE07D"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279A0FBB" w14:textId="77777777" w:rsidTr="008F3B48">
        <w:tc>
          <w:tcPr>
            <w:tcW w:w="4945" w:type="dxa"/>
            <w:tcBorders>
              <w:top w:val="single" w:sz="4" w:space="0" w:color="auto"/>
              <w:left w:val="single" w:sz="4" w:space="0" w:color="auto"/>
              <w:bottom w:val="single" w:sz="4" w:space="0" w:color="auto"/>
              <w:right w:val="nil"/>
            </w:tcBorders>
            <w:hideMark/>
          </w:tcPr>
          <w:p w14:paraId="1662066F" w14:textId="77777777" w:rsidR="00811138" w:rsidRDefault="00811138" w:rsidP="008F3B48">
            <w:pPr>
              <w:spacing w:line="480" w:lineRule="auto"/>
              <w:rPr>
                <w:rFonts w:ascii="Arial Narrow" w:hAnsi="Arial Narrow" w:cs="Arial"/>
              </w:rPr>
            </w:pPr>
            <w:r>
              <w:rPr>
                <w:rFonts w:ascii="Arial Narrow" w:hAnsi="Arial Narrow" w:cs="Arial"/>
              </w:rPr>
              <w:t xml:space="preserve">  No HIV</w:t>
            </w:r>
          </w:p>
        </w:tc>
        <w:tc>
          <w:tcPr>
            <w:tcW w:w="1620" w:type="dxa"/>
            <w:tcBorders>
              <w:top w:val="single" w:sz="4" w:space="0" w:color="auto"/>
              <w:left w:val="nil"/>
              <w:bottom w:val="single" w:sz="4" w:space="0" w:color="auto"/>
              <w:right w:val="nil"/>
            </w:tcBorders>
            <w:hideMark/>
          </w:tcPr>
          <w:p w14:paraId="499D872C"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c>
          <w:tcPr>
            <w:tcW w:w="1530" w:type="dxa"/>
            <w:tcBorders>
              <w:top w:val="single" w:sz="4" w:space="0" w:color="auto"/>
              <w:left w:val="nil"/>
              <w:bottom w:val="single" w:sz="4" w:space="0" w:color="auto"/>
              <w:right w:val="nil"/>
            </w:tcBorders>
            <w:hideMark/>
          </w:tcPr>
          <w:p w14:paraId="3B577B53" w14:textId="77777777" w:rsidR="00811138" w:rsidRDefault="00811138" w:rsidP="008F3B48">
            <w:pPr>
              <w:spacing w:line="480" w:lineRule="auto"/>
              <w:jc w:val="center"/>
              <w:rPr>
                <w:rFonts w:ascii="Arial Narrow" w:hAnsi="Arial Narrow" w:cs="Arial"/>
              </w:rPr>
            </w:pPr>
            <w:r>
              <w:rPr>
                <w:rFonts w:ascii="Arial Narrow" w:hAnsi="Arial Narrow" w:cs="Arial"/>
              </w:rPr>
              <w:t>58.7</w:t>
            </w:r>
          </w:p>
        </w:tc>
        <w:tc>
          <w:tcPr>
            <w:tcW w:w="1800" w:type="dxa"/>
            <w:tcBorders>
              <w:top w:val="single" w:sz="4" w:space="0" w:color="auto"/>
              <w:left w:val="nil"/>
              <w:bottom w:val="single" w:sz="4" w:space="0" w:color="auto"/>
              <w:right w:val="single" w:sz="4" w:space="0" w:color="auto"/>
            </w:tcBorders>
            <w:hideMark/>
          </w:tcPr>
          <w:p w14:paraId="2622FEEA" w14:textId="77777777" w:rsidR="00811138" w:rsidRDefault="00811138" w:rsidP="008F3B48">
            <w:pPr>
              <w:spacing w:line="480" w:lineRule="auto"/>
              <w:jc w:val="center"/>
              <w:rPr>
                <w:rFonts w:ascii="Arial Narrow" w:hAnsi="Arial Narrow" w:cs="Arial"/>
              </w:rPr>
            </w:pPr>
            <w:r>
              <w:rPr>
                <w:rFonts w:ascii="Arial Narrow" w:hAnsi="Arial Narrow" w:cs="Arial"/>
              </w:rPr>
              <w:t>52.5</w:t>
            </w:r>
          </w:p>
        </w:tc>
      </w:tr>
      <w:tr w:rsidR="00811138" w14:paraId="0EE90541" w14:textId="77777777" w:rsidTr="008F3B48">
        <w:tc>
          <w:tcPr>
            <w:tcW w:w="4945" w:type="dxa"/>
            <w:tcBorders>
              <w:top w:val="single" w:sz="4" w:space="0" w:color="auto"/>
              <w:left w:val="single" w:sz="4" w:space="0" w:color="auto"/>
              <w:bottom w:val="single" w:sz="4" w:space="0" w:color="auto"/>
              <w:right w:val="nil"/>
            </w:tcBorders>
            <w:hideMark/>
          </w:tcPr>
          <w:p w14:paraId="5C5A3FAA" w14:textId="77777777" w:rsidR="00811138" w:rsidRDefault="00811138" w:rsidP="008F3B48">
            <w:pPr>
              <w:spacing w:line="480" w:lineRule="auto"/>
              <w:rPr>
                <w:rFonts w:ascii="Arial Narrow" w:hAnsi="Arial Narrow" w:cs="Arial"/>
              </w:rPr>
            </w:pPr>
            <w:r>
              <w:rPr>
                <w:rFonts w:ascii="Arial Narrow" w:hAnsi="Arial Narrow" w:cs="Arial"/>
              </w:rPr>
              <w:t xml:space="preserve">  End-of-Life Care</w:t>
            </w:r>
          </w:p>
        </w:tc>
        <w:tc>
          <w:tcPr>
            <w:tcW w:w="1620" w:type="dxa"/>
            <w:tcBorders>
              <w:top w:val="single" w:sz="4" w:space="0" w:color="auto"/>
              <w:left w:val="nil"/>
              <w:bottom w:val="single" w:sz="4" w:space="0" w:color="auto"/>
              <w:right w:val="nil"/>
            </w:tcBorders>
            <w:hideMark/>
          </w:tcPr>
          <w:p w14:paraId="0D494895" w14:textId="77777777" w:rsidR="00811138" w:rsidRDefault="00811138" w:rsidP="008F3B48">
            <w:pPr>
              <w:spacing w:line="480" w:lineRule="auto"/>
              <w:jc w:val="center"/>
              <w:rPr>
                <w:rFonts w:ascii="Arial Narrow" w:hAnsi="Arial Narrow" w:cs="Arial"/>
              </w:rPr>
            </w:pPr>
            <w:r>
              <w:rPr>
                <w:rFonts w:ascii="Arial Narrow" w:hAnsi="Arial Narrow" w:cs="Arial"/>
              </w:rPr>
              <w:t>58.5</w:t>
            </w:r>
          </w:p>
        </w:tc>
        <w:tc>
          <w:tcPr>
            <w:tcW w:w="1530" w:type="dxa"/>
            <w:tcBorders>
              <w:top w:val="single" w:sz="4" w:space="0" w:color="auto"/>
              <w:left w:val="nil"/>
              <w:bottom w:val="single" w:sz="4" w:space="0" w:color="auto"/>
              <w:right w:val="nil"/>
            </w:tcBorders>
            <w:hideMark/>
          </w:tcPr>
          <w:p w14:paraId="4F723E37" w14:textId="77777777" w:rsidR="00811138" w:rsidRDefault="00811138" w:rsidP="008F3B48">
            <w:pPr>
              <w:spacing w:line="480" w:lineRule="auto"/>
              <w:jc w:val="center"/>
              <w:rPr>
                <w:rFonts w:ascii="Arial Narrow" w:hAnsi="Arial Narrow" w:cs="Arial"/>
              </w:rPr>
            </w:pPr>
            <w:r>
              <w:rPr>
                <w:rFonts w:ascii="Arial Narrow" w:hAnsi="Arial Narrow" w:cs="Arial"/>
              </w:rPr>
              <w:t>53.4</w:t>
            </w:r>
          </w:p>
        </w:tc>
        <w:tc>
          <w:tcPr>
            <w:tcW w:w="1800" w:type="dxa"/>
            <w:tcBorders>
              <w:top w:val="single" w:sz="4" w:space="0" w:color="auto"/>
              <w:left w:val="nil"/>
              <w:bottom w:val="single" w:sz="4" w:space="0" w:color="auto"/>
              <w:right w:val="single" w:sz="4" w:space="0" w:color="auto"/>
            </w:tcBorders>
            <w:hideMark/>
          </w:tcPr>
          <w:p w14:paraId="6CC9A5C2" w14:textId="77777777" w:rsidR="00811138" w:rsidRDefault="00811138" w:rsidP="008F3B48">
            <w:pPr>
              <w:spacing w:line="480" w:lineRule="auto"/>
              <w:jc w:val="center"/>
              <w:rPr>
                <w:rFonts w:ascii="Arial Narrow" w:hAnsi="Arial Narrow" w:cs="Arial"/>
              </w:rPr>
            </w:pPr>
            <w:r>
              <w:rPr>
                <w:rFonts w:ascii="Arial Narrow" w:hAnsi="Arial Narrow" w:cs="Arial"/>
              </w:rPr>
              <w:t>47.0</w:t>
            </w:r>
          </w:p>
        </w:tc>
      </w:tr>
      <w:tr w:rsidR="00811138" w14:paraId="686FA220" w14:textId="77777777" w:rsidTr="008F3B48">
        <w:tc>
          <w:tcPr>
            <w:tcW w:w="4945" w:type="dxa"/>
            <w:tcBorders>
              <w:top w:val="single" w:sz="4" w:space="0" w:color="auto"/>
              <w:left w:val="single" w:sz="4" w:space="0" w:color="auto"/>
              <w:bottom w:val="single" w:sz="4" w:space="0" w:color="auto"/>
              <w:right w:val="nil"/>
            </w:tcBorders>
            <w:hideMark/>
          </w:tcPr>
          <w:p w14:paraId="1C7B592B" w14:textId="77777777" w:rsidR="00811138" w:rsidRDefault="00811138" w:rsidP="008F3B48">
            <w:pPr>
              <w:spacing w:line="480" w:lineRule="auto"/>
              <w:rPr>
                <w:rFonts w:ascii="Arial Narrow" w:hAnsi="Arial Narrow" w:cs="Arial"/>
              </w:rPr>
            </w:pPr>
            <w:r>
              <w:rPr>
                <w:rFonts w:ascii="Arial Narrow" w:hAnsi="Arial Narrow" w:cs="Arial"/>
              </w:rPr>
              <w:t xml:space="preserve">  Not End-of-Life Care</w:t>
            </w:r>
          </w:p>
        </w:tc>
        <w:tc>
          <w:tcPr>
            <w:tcW w:w="1620" w:type="dxa"/>
            <w:tcBorders>
              <w:top w:val="single" w:sz="4" w:space="0" w:color="auto"/>
              <w:left w:val="nil"/>
              <w:bottom w:val="single" w:sz="4" w:space="0" w:color="auto"/>
              <w:right w:val="nil"/>
            </w:tcBorders>
            <w:hideMark/>
          </w:tcPr>
          <w:p w14:paraId="43189632" w14:textId="77777777" w:rsidR="00811138" w:rsidRDefault="00811138" w:rsidP="008F3B48">
            <w:pPr>
              <w:spacing w:line="480" w:lineRule="auto"/>
              <w:jc w:val="center"/>
              <w:rPr>
                <w:rFonts w:ascii="Arial Narrow" w:hAnsi="Arial Narrow" w:cs="Arial"/>
              </w:rPr>
            </w:pPr>
            <w:r>
              <w:rPr>
                <w:rFonts w:ascii="Arial Narrow" w:hAnsi="Arial Narrow" w:cs="Arial"/>
              </w:rPr>
              <w:t>63.7</w:t>
            </w:r>
          </w:p>
        </w:tc>
        <w:tc>
          <w:tcPr>
            <w:tcW w:w="1530" w:type="dxa"/>
            <w:tcBorders>
              <w:top w:val="single" w:sz="4" w:space="0" w:color="auto"/>
              <w:left w:val="nil"/>
              <w:bottom w:val="single" w:sz="4" w:space="0" w:color="auto"/>
              <w:right w:val="nil"/>
            </w:tcBorders>
            <w:hideMark/>
          </w:tcPr>
          <w:p w14:paraId="2146D242" w14:textId="77777777" w:rsidR="00811138" w:rsidRDefault="00811138" w:rsidP="008F3B48">
            <w:pPr>
              <w:spacing w:line="480" w:lineRule="auto"/>
              <w:jc w:val="center"/>
              <w:rPr>
                <w:rFonts w:ascii="Arial Narrow" w:hAnsi="Arial Narrow" w:cs="Arial"/>
              </w:rPr>
            </w:pPr>
            <w:r>
              <w:rPr>
                <w:rFonts w:ascii="Arial Narrow" w:hAnsi="Arial Narrow" w:cs="Arial"/>
              </w:rPr>
              <w:t>59.0</w:t>
            </w:r>
          </w:p>
        </w:tc>
        <w:tc>
          <w:tcPr>
            <w:tcW w:w="1800" w:type="dxa"/>
            <w:tcBorders>
              <w:top w:val="single" w:sz="4" w:space="0" w:color="auto"/>
              <w:left w:val="nil"/>
              <w:bottom w:val="single" w:sz="4" w:space="0" w:color="auto"/>
              <w:right w:val="single" w:sz="4" w:space="0" w:color="auto"/>
            </w:tcBorders>
            <w:hideMark/>
          </w:tcPr>
          <w:p w14:paraId="34FCFC81" w14:textId="77777777" w:rsidR="00811138" w:rsidRDefault="00811138" w:rsidP="008F3B48">
            <w:pPr>
              <w:spacing w:line="480" w:lineRule="auto"/>
              <w:jc w:val="center"/>
              <w:rPr>
                <w:rFonts w:ascii="Arial Narrow" w:hAnsi="Arial Narrow" w:cs="Arial"/>
              </w:rPr>
            </w:pPr>
            <w:r>
              <w:rPr>
                <w:rFonts w:ascii="Arial Narrow" w:hAnsi="Arial Narrow" w:cs="Arial"/>
              </w:rPr>
              <w:t>53.3</w:t>
            </w:r>
          </w:p>
        </w:tc>
      </w:tr>
    </w:tbl>
    <w:p w14:paraId="1DAB877C"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58795C10" w14:textId="77777777" w:rsidR="00811138" w:rsidRDefault="00811138" w:rsidP="00811138">
      <w:pPr>
        <w:rPr>
          <w:rFonts w:ascii="Arial" w:hAnsi="Arial" w:cs="Arial"/>
        </w:rPr>
      </w:pPr>
      <w:r>
        <w:rPr>
          <w:rFonts w:ascii="Arial" w:hAnsi="Arial" w:cs="Arial"/>
        </w:rPr>
        <w:br w:type="page"/>
      </w:r>
    </w:p>
    <w:p w14:paraId="42CDBE9C" w14:textId="77777777" w:rsidR="00811138" w:rsidRDefault="00811138" w:rsidP="00811138">
      <w:pPr>
        <w:spacing w:line="360" w:lineRule="auto"/>
        <w:rPr>
          <w:rFonts w:ascii="Arial" w:hAnsi="Arial" w:cs="Arial"/>
          <w:b/>
        </w:rPr>
      </w:pPr>
      <w:r>
        <w:rPr>
          <w:rFonts w:ascii="Arial" w:hAnsi="Arial" w:cs="Arial"/>
          <w:b/>
        </w:rPr>
        <w:lastRenderedPageBreak/>
        <w:t>Supplemental Table 8. Contextual Isolation on the Basis of Individual Characteristics among Long-Stay US Nursing Home Residents in 2016 with Alzheimer’s Disease and Related Dementias and Reported Importance of Group Activity Participation: Alternate Cut Points of 10%, 15%, and 20%.</w:t>
      </w:r>
    </w:p>
    <w:tbl>
      <w:tblPr>
        <w:tblStyle w:val="Grilledutableau"/>
        <w:tblW w:w="7830" w:type="dxa"/>
        <w:tblBorders>
          <w:insideV w:val="none" w:sz="0" w:space="0" w:color="auto"/>
        </w:tblBorders>
        <w:tblLayout w:type="fixed"/>
        <w:tblLook w:val="04A0" w:firstRow="1" w:lastRow="0" w:firstColumn="1" w:lastColumn="0" w:noHBand="0" w:noVBand="1"/>
      </w:tblPr>
      <w:tblGrid>
        <w:gridCol w:w="2947"/>
        <w:gridCol w:w="1730"/>
        <w:gridCol w:w="1081"/>
        <w:gridCol w:w="1081"/>
        <w:gridCol w:w="991"/>
      </w:tblGrid>
      <w:tr w:rsidR="00811138" w14:paraId="5F6781CF" w14:textId="77777777" w:rsidTr="008F3B48">
        <w:trPr>
          <w:trHeight w:val="70"/>
        </w:trPr>
        <w:tc>
          <w:tcPr>
            <w:tcW w:w="2946" w:type="dxa"/>
            <w:tcBorders>
              <w:top w:val="single" w:sz="4" w:space="0" w:color="auto"/>
              <w:left w:val="single" w:sz="4" w:space="0" w:color="auto"/>
              <w:bottom w:val="single" w:sz="4" w:space="0" w:color="auto"/>
              <w:right w:val="nil"/>
            </w:tcBorders>
          </w:tcPr>
          <w:p w14:paraId="6A16369E" w14:textId="77777777" w:rsidR="00811138" w:rsidRDefault="00811138" w:rsidP="008F3B48">
            <w:pPr>
              <w:spacing w:line="480" w:lineRule="auto"/>
              <w:rPr>
                <w:rFonts w:ascii="Arial Narrow" w:hAnsi="Arial Narrow" w:cs="Arial"/>
              </w:rPr>
            </w:pPr>
          </w:p>
        </w:tc>
        <w:tc>
          <w:tcPr>
            <w:tcW w:w="1729" w:type="dxa"/>
            <w:tcBorders>
              <w:top w:val="single" w:sz="4" w:space="0" w:color="auto"/>
              <w:left w:val="nil"/>
              <w:bottom w:val="single" w:sz="4" w:space="0" w:color="auto"/>
              <w:right w:val="nil"/>
            </w:tcBorders>
            <w:vAlign w:val="bottom"/>
            <w:hideMark/>
          </w:tcPr>
          <w:p w14:paraId="713A4454" w14:textId="77777777" w:rsidR="00811138" w:rsidRDefault="00811138" w:rsidP="008F3B48">
            <w:pPr>
              <w:spacing w:line="480" w:lineRule="auto"/>
              <w:jc w:val="center"/>
              <w:rPr>
                <w:rFonts w:ascii="Arial Narrow" w:hAnsi="Arial Narrow" w:cs="Arial"/>
              </w:rPr>
            </w:pPr>
            <w:r>
              <w:rPr>
                <w:rFonts w:ascii="Arial Narrow" w:hAnsi="Arial Narrow" w:cs="Arial"/>
              </w:rPr>
              <w:t>Proportion of Residents with this Characteristic</w:t>
            </w:r>
          </w:p>
        </w:tc>
        <w:tc>
          <w:tcPr>
            <w:tcW w:w="3150" w:type="dxa"/>
            <w:gridSpan w:val="3"/>
            <w:tcBorders>
              <w:top w:val="single" w:sz="4" w:space="0" w:color="auto"/>
              <w:left w:val="nil"/>
              <w:bottom w:val="single" w:sz="4" w:space="0" w:color="auto"/>
              <w:right w:val="single" w:sz="4" w:space="0" w:color="auto"/>
            </w:tcBorders>
            <w:hideMark/>
          </w:tcPr>
          <w:p w14:paraId="635C5129" w14:textId="77777777" w:rsidR="00811138" w:rsidRDefault="00811138" w:rsidP="008F3B48">
            <w:pPr>
              <w:spacing w:line="480" w:lineRule="auto"/>
              <w:jc w:val="center"/>
              <w:rPr>
                <w:rFonts w:ascii="Arial Narrow" w:hAnsi="Arial Narrow" w:cs="Arial"/>
              </w:rPr>
            </w:pPr>
            <w:r>
              <w:rPr>
                <w:rFonts w:ascii="Arial Narrow" w:hAnsi="Arial Narrow" w:cs="Arial"/>
              </w:rPr>
              <w:t>Contextual Isolation on this Characteristic</w:t>
            </w:r>
          </w:p>
          <w:p w14:paraId="67A27B77" w14:textId="77777777" w:rsidR="00811138" w:rsidRDefault="00811138" w:rsidP="008F3B48">
            <w:pPr>
              <w:spacing w:line="480" w:lineRule="auto"/>
              <w:jc w:val="center"/>
              <w:rPr>
                <w:rFonts w:ascii="Arial Narrow" w:hAnsi="Arial Narrow" w:cs="Arial"/>
              </w:rPr>
            </w:pPr>
            <w:r>
              <w:rPr>
                <w:rFonts w:ascii="Arial Narrow" w:hAnsi="Arial Narrow" w:cs="Arial"/>
              </w:rPr>
              <w:t>(Fewer than X% of Co-Residents Share this Characteristic)</w:t>
            </w:r>
          </w:p>
        </w:tc>
      </w:tr>
      <w:tr w:rsidR="00811138" w14:paraId="5AAA8713" w14:textId="77777777" w:rsidTr="008F3B48">
        <w:trPr>
          <w:trHeight w:val="70"/>
        </w:trPr>
        <w:tc>
          <w:tcPr>
            <w:tcW w:w="2946" w:type="dxa"/>
            <w:tcBorders>
              <w:top w:val="single" w:sz="4" w:space="0" w:color="auto"/>
              <w:left w:val="single" w:sz="4" w:space="0" w:color="auto"/>
              <w:bottom w:val="single" w:sz="4" w:space="0" w:color="auto"/>
              <w:right w:val="nil"/>
            </w:tcBorders>
          </w:tcPr>
          <w:p w14:paraId="20EBCC86" w14:textId="77777777" w:rsidR="00811138" w:rsidRDefault="00811138" w:rsidP="008F3B48">
            <w:pPr>
              <w:spacing w:line="480" w:lineRule="auto"/>
              <w:rPr>
                <w:rFonts w:ascii="Arial Narrow" w:hAnsi="Arial Narrow" w:cs="Arial"/>
              </w:rPr>
            </w:pPr>
          </w:p>
        </w:tc>
        <w:tc>
          <w:tcPr>
            <w:tcW w:w="1729" w:type="dxa"/>
            <w:tcBorders>
              <w:top w:val="single" w:sz="4" w:space="0" w:color="auto"/>
              <w:left w:val="nil"/>
              <w:bottom w:val="single" w:sz="4" w:space="0" w:color="auto"/>
              <w:right w:val="nil"/>
            </w:tcBorders>
          </w:tcPr>
          <w:p w14:paraId="111200DB" w14:textId="77777777" w:rsidR="00811138" w:rsidRDefault="00811138" w:rsidP="008F3B48">
            <w:pPr>
              <w:spacing w:line="480" w:lineRule="auto"/>
              <w:jc w:val="center"/>
              <w:rPr>
                <w:rFonts w:ascii="Arial Narrow" w:hAnsi="Arial Narrow" w:cs="Arial"/>
              </w:rPr>
            </w:pPr>
          </w:p>
          <w:p w14:paraId="7AB792AB" w14:textId="77777777" w:rsidR="00811138" w:rsidRDefault="00811138" w:rsidP="008F3B48">
            <w:pPr>
              <w:spacing w:line="480" w:lineRule="auto"/>
              <w:jc w:val="center"/>
              <w:rPr>
                <w:rFonts w:ascii="Arial Narrow" w:hAnsi="Arial Narrow" w:cs="Arial"/>
              </w:rPr>
            </w:pPr>
            <w:r>
              <w:rPr>
                <w:rFonts w:ascii="Arial Narrow" w:hAnsi="Arial Narrow" w:cs="Arial"/>
              </w:rPr>
              <w:t>(n=335,421)</w:t>
            </w:r>
          </w:p>
        </w:tc>
        <w:tc>
          <w:tcPr>
            <w:tcW w:w="1080" w:type="dxa"/>
            <w:tcBorders>
              <w:top w:val="single" w:sz="4" w:space="0" w:color="auto"/>
              <w:left w:val="nil"/>
              <w:bottom w:val="single" w:sz="4" w:space="0" w:color="auto"/>
              <w:right w:val="nil"/>
            </w:tcBorders>
            <w:hideMark/>
          </w:tcPr>
          <w:p w14:paraId="6F82A467" w14:textId="77777777" w:rsidR="00811138" w:rsidRDefault="00811138" w:rsidP="008F3B48">
            <w:pPr>
              <w:spacing w:line="480" w:lineRule="auto"/>
              <w:jc w:val="center"/>
              <w:rPr>
                <w:rFonts w:ascii="Arial Narrow" w:hAnsi="Arial Narrow" w:cs="Arial"/>
              </w:rPr>
            </w:pPr>
            <w:r>
              <w:rPr>
                <w:rFonts w:ascii="Arial Narrow" w:hAnsi="Arial Narrow" w:cs="Arial"/>
              </w:rPr>
              <w:t>10% Cut Point</w:t>
            </w:r>
          </w:p>
        </w:tc>
        <w:tc>
          <w:tcPr>
            <w:tcW w:w="1080" w:type="dxa"/>
            <w:tcBorders>
              <w:top w:val="single" w:sz="4" w:space="0" w:color="auto"/>
              <w:left w:val="nil"/>
              <w:bottom w:val="single" w:sz="4" w:space="0" w:color="auto"/>
              <w:right w:val="nil"/>
            </w:tcBorders>
            <w:hideMark/>
          </w:tcPr>
          <w:p w14:paraId="01E9EE0C" w14:textId="77777777" w:rsidR="00811138" w:rsidRDefault="00811138" w:rsidP="008F3B48">
            <w:pPr>
              <w:spacing w:line="480" w:lineRule="auto"/>
              <w:jc w:val="center"/>
              <w:rPr>
                <w:rFonts w:ascii="Arial Narrow" w:hAnsi="Arial Narrow" w:cs="Arial"/>
              </w:rPr>
            </w:pPr>
            <w:r>
              <w:rPr>
                <w:rFonts w:ascii="Arial Narrow" w:hAnsi="Arial Narrow" w:cs="Arial"/>
              </w:rPr>
              <w:t>15% Cut Point</w:t>
            </w:r>
          </w:p>
        </w:tc>
        <w:tc>
          <w:tcPr>
            <w:tcW w:w="990" w:type="dxa"/>
            <w:tcBorders>
              <w:top w:val="single" w:sz="4" w:space="0" w:color="auto"/>
              <w:left w:val="nil"/>
              <w:bottom w:val="single" w:sz="4" w:space="0" w:color="auto"/>
              <w:right w:val="single" w:sz="4" w:space="0" w:color="auto"/>
            </w:tcBorders>
            <w:hideMark/>
          </w:tcPr>
          <w:p w14:paraId="065DE1C2" w14:textId="77777777" w:rsidR="00811138" w:rsidRDefault="00811138" w:rsidP="008F3B48">
            <w:pPr>
              <w:spacing w:line="480" w:lineRule="auto"/>
              <w:jc w:val="center"/>
              <w:rPr>
                <w:rFonts w:ascii="Arial Narrow" w:hAnsi="Arial Narrow" w:cs="Arial"/>
              </w:rPr>
            </w:pPr>
            <w:r>
              <w:rPr>
                <w:rFonts w:ascii="Arial Narrow" w:hAnsi="Arial Narrow" w:cs="Arial"/>
              </w:rPr>
              <w:t>20% Cut Point</w:t>
            </w:r>
          </w:p>
        </w:tc>
      </w:tr>
      <w:tr w:rsidR="00811138" w14:paraId="02327DB9"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5B0CCC31" w14:textId="77777777" w:rsidR="00811138" w:rsidRDefault="00811138" w:rsidP="008F3B48">
            <w:pPr>
              <w:spacing w:line="480" w:lineRule="auto"/>
              <w:rPr>
                <w:rFonts w:ascii="Arial Narrow" w:hAnsi="Arial Narrow" w:cs="Arial"/>
              </w:rPr>
            </w:pPr>
            <w:r>
              <w:rPr>
                <w:rFonts w:ascii="Arial Narrow" w:hAnsi="Arial Narrow" w:cs="Arial"/>
              </w:rPr>
              <w:t>Social Characteristic</w:t>
            </w:r>
          </w:p>
        </w:tc>
        <w:tc>
          <w:tcPr>
            <w:tcW w:w="1729" w:type="dxa"/>
            <w:tcBorders>
              <w:top w:val="single" w:sz="4" w:space="0" w:color="auto"/>
              <w:left w:val="nil"/>
              <w:bottom w:val="single" w:sz="4" w:space="0" w:color="auto"/>
              <w:right w:val="nil"/>
            </w:tcBorders>
            <w:hideMark/>
          </w:tcPr>
          <w:p w14:paraId="15025EBA"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080" w:type="dxa"/>
            <w:tcBorders>
              <w:top w:val="single" w:sz="4" w:space="0" w:color="auto"/>
              <w:left w:val="nil"/>
              <w:bottom w:val="single" w:sz="4" w:space="0" w:color="auto"/>
              <w:right w:val="nil"/>
            </w:tcBorders>
            <w:hideMark/>
          </w:tcPr>
          <w:p w14:paraId="16F8C0C4"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080" w:type="dxa"/>
            <w:tcBorders>
              <w:top w:val="single" w:sz="4" w:space="0" w:color="auto"/>
              <w:left w:val="nil"/>
              <w:bottom w:val="single" w:sz="4" w:space="0" w:color="auto"/>
              <w:right w:val="nil"/>
            </w:tcBorders>
            <w:hideMark/>
          </w:tcPr>
          <w:p w14:paraId="6007E5B6"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990" w:type="dxa"/>
            <w:tcBorders>
              <w:top w:val="single" w:sz="4" w:space="0" w:color="auto"/>
              <w:left w:val="nil"/>
              <w:bottom w:val="single" w:sz="4" w:space="0" w:color="auto"/>
              <w:right w:val="single" w:sz="4" w:space="0" w:color="auto"/>
            </w:tcBorders>
            <w:hideMark/>
          </w:tcPr>
          <w:p w14:paraId="2A044E09"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5DE742C0"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660DDC80" w14:textId="77777777" w:rsidR="00811138" w:rsidRDefault="00811138" w:rsidP="008F3B48">
            <w:pPr>
              <w:spacing w:line="480" w:lineRule="auto"/>
              <w:rPr>
                <w:rFonts w:ascii="Arial Narrow" w:hAnsi="Arial Narrow" w:cs="Arial"/>
              </w:rPr>
            </w:pPr>
            <w:r>
              <w:rPr>
                <w:rFonts w:ascii="Arial Narrow" w:hAnsi="Arial Narrow" w:cs="Arial"/>
              </w:rPr>
              <w:t>Male</w:t>
            </w:r>
          </w:p>
        </w:tc>
        <w:tc>
          <w:tcPr>
            <w:tcW w:w="1729" w:type="dxa"/>
            <w:tcBorders>
              <w:top w:val="single" w:sz="4" w:space="0" w:color="auto"/>
              <w:left w:val="nil"/>
              <w:bottom w:val="single" w:sz="4" w:space="0" w:color="auto"/>
              <w:right w:val="nil"/>
            </w:tcBorders>
            <w:hideMark/>
          </w:tcPr>
          <w:p w14:paraId="3CD1007B" w14:textId="77777777" w:rsidR="00811138" w:rsidRDefault="00811138" w:rsidP="008F3B48">
            <w:pPr>
              <w:spacing w:line="480" w:lineRule="auto"/>
              <w:jc w:val="center"/>
              <w:rPr>
                <w:rFonts w:ascii="Arial Narrow" w:hAnsi="Arial Narrow" w:cs="Arial"/>
                <w:b/>
                <w:bCs/>
              </w:rPr>
            </w:pPr>
            <w:r>
              <w:rPr>
                <w:rFonts w:ascii="Arial Narrow" w:hAnsi="Arial Narrow" w:cs="Arial"/>
              </w:rPr>
              <w:t>29.3</w:t>
            </w:r>
          </w:p>
        </w:tc>
        <w:tc>
          <w:tcPr>
            <w:tcW w:w="1080" w:type="dxa"/>
            <w:tcBorders>
              <w:top w:val="single" w:sz="4" w:space="0" w:color="auto"/>
              <w:left w:val="nil"/>
              <w:bottom w:val="single" w:sz="4" w:space="0" w:color="auto"/>
              <w:right w:val="nil"/>
            </w:tcBorders>
            <w:hideMark/>
          </w:tcPr>
          <w:p w14:paraId="390C4155"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080" w:type="dxa"/>
            <w:tcBorders>
              <w:top w:val="single" w:sz="4" w:space="0" w:color="auto"/>
              <w:left w:val="nil"/>
              <w:bottom w:val="single" w:sz="4" w:space="0" w:color="auto"/>
              <w:right w:val="nil"/>
            </w:tcBorders>
            <w:hideMark/>
          </w:tcPr>
          <w:p w14:paraId="26331AC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c>
          <w:tcPr>
            <w:tcW w:w="990" w:type="dxa"/>
            <w:tcBorders>
              <w:top w:val="single" w:sz="4" w:space="0" w:color="auto"/>
              <w:left w:val="nil"/>
              <w:bottom w:val="single" w:sz="4" w:space="0" w:color="auto"/>
              <w:right w:val="single" w:sz="4" w:space="0" w:color="auto"/>
            </w:tcBorders>
            <w:hideMark/>
          </w:tcPr>
          <w:p w14:paraId="1196B69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1.6</w:t>
            </w:r>
          </w:p>
        </w:tc>
      </w:tr>
      <w:tr w:rsidR="00811138" w14:paraId="3A02A077"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0BF8AAAD" w14:textId="77777777" w:rsidR="00811138" w:rsidRDefault="00811138" w:rsidP="008F3B48">
            <w:pPr>
              <w:spacing w:line="480" w:lineRule="auto"/>
              <w:rPr>
                <w:rFonts w:ascii="Arial Narrow" w:hAnsi="Arial Narrow" w:cs="Arial"/>
              </w:rPr>
            </w:pPr>
            <w:r>
              <w:rPr>
                <w:rFonts w:ascii="Arial Narrow" w:hAnsi="Arial Narrow" w:cs="Arial"/>
              </w:rPr>
              <w:t>Female</w:t>
            </w:r>
          </w:p>
        </w:tc>
        <w:tc>
          <w:tcPr>
            <w:tcW w:w="1729" w:type="dxa"/>
            <w:tcBorders>
              <w:top w:val="single" w:sz="4" w:space="0" w:color="auto"/>
              <w:left w:val="nil"/>
              <w:bottom w:val="single" w:sz="4" w:space="0" w:color="auto"/>
              <w:right w:val="nil"/>
            </w:tcBorders>
            <w:hideMark/>
          </w:tcPr>
          <w:p w14:paraId="5DB86A0A" w14:textId="77777777" w:rsidR="00811138" w:rsidRDefault="00811138" w:rsidP="008F3B48">
            <w:pPr>
              <w:spacing w:line="480" w:lineRule="auto"/>
              <w:jc w:val="center"/>
              <w:rPr>
                <w:rFonts w:ascii="Arial Narrow" w:hAnsi="Arial Narrow" w:cs="Arial"/>
                <w:b/>
                <w:bCs/>
              </w:rPr>
            </w:pPr>
            <w:r>
              <w:rPr>
                <w:rFonts w:ascii="Arial Narrow" w:hAnsi="Arial Narrow" w:cs="Arial"/>
              </w:rPr>
              <w:t>70.7</w:t>
            </w:r>
          </w:p>
        </w:tc>
        <w:tc>
          <w:tcPr>
            <w:tcW w:w="1080" w:type="dxa"/>
            <w:tcBorders>
              <w:top w:val="single" w:sz="4" w:space="0" w:color="auto"/>
              <w:left w:val="nil"/>
              <w:bottom w:val="single" w:sz="4" w:space="0" w:color="auto"/>
              <w:right w:val="nil"/>
            </w:tcBorders>
            <w:hideMark/>
          </w:tcPr>
          <w:p w14:paraId="06C8EE82" w14:textId="77777777" w:rsidR="00811138" w:rsidRDefault="00811138" w:rsidP="008F3B48">
            <w:pPr>
              <w:spacing w:line="480" w:lineRule="auto"/>
              <w:jc w:val="center"/>
              <w:rPr>
                <w:rFonts w:ascii="Arial Narrow" w:hAnsi="Arial Narrow" w:cs="Arial"/>
              </w:rPr>
            </w:pPr>
            <w:r>
              <w:rPr>
                <w:rFonts w:ascii="Arial Narrow" w:hAnsi="Arial Narrow" w:cs="Arial"/>
              </w:rPr>
              <w:t>&lt;0.1</w:t>
            </w:r>
          </w:p>
        </w:tc>
        <w:tc>
          <w:tcPr>
            <w:tcW w:w="1080" w:type="dxa"/>
            <w:tcBorders>
              <w:top w:val="single" w:sz="4" w:space="0" w:color="auto"/>
              <w:left w:val="nil"/>
              <w:bottom w:val="single" w:sz="4" w:space="0" w:color="auto"/>
              <w:right w:val="nil"/>
            </w:tcBorders>
            <w:hideMark/>
          </w:tcPr>
          <w:p w14:paraId="6572A1C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990" w:type="dxa"/>
            <w:tcBorders>
              <w:top w:val="single" w:sz="4" w:space="0" w:color="auto"/>
              <w:left w:val="nil"/>
              <w:bottom w:val="single" w:sz="4" w:space="0" w:color="auto"/>
              <w:right w:val="single" w:sz="4" w:space="0" w:color="auto"/>
            </w:tcBorders>
            <w:hideMark/>
          </w:tcPr>
          <w:p w14:paraId="79B5441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r>
      <w:tr w:rsidR="00811138" w14:paraId="5F55BD53"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11D2DB5C" w14:textId="77777777" w:rsidR="00811138" w:rsidRDefault="00811138" w:rsidP="008F3B48">
            <w:pPr>
              <w:spacing w:line="480" w:lineRule="auto"/>
              <w:rPr>
                <w:rFonts w:ascii="Arial Narrow" w:hAnsi="Arial Narrow" w:cs="Arial"/>
              </w:rPr>
            </w:pPr>
            <w:r>
              <w:rPr>
                <w:rFonts w:ascii="Arial Narrow" w:hAnsi="Arial Narrow" w:cs="Arial"/>
              </w:rPr>
              <w:t>Married</w:t>
            </w:r>
          </w:p>
        </w:tc>
        <w:tc>
          <w:tcPr>
            <w:tcW w:w="1729" w:type="dxa"/>
            <w:tcBorders>
              <w:top w:val="single" w:sz="4" w:space="0" w:color="auto"/>
              <w:left w:val="nil"/>
              <w:bottom w:val="single" w:sz="4" w:space="0" w:color="auto"/>
              <w:right w:val="nil"/>
            </w:tcBorders>
            <w:hideMark/>
          </w:tcPr>
          <w:p w14:paraId="61362200" w14:textId="77777777" w:rsidR="00811138" w:rsidRDefault="00811138" w:rsidP="008F3B48">
            <w:pPr>
              <w:spacing w:line="480" w:lineRule="auto"/>
              <w:jc w:val="center"/>
              <w:rPr>
                <w:rFonts w:ascii="Arial Narrow" w:hAnsi="Arial Narrow" w:cs="Arial"/>
                <w:b/>
                <w:bCs/>
              </w:rPr>
            </w:pPr>
            <w:r>
              <w:rPr>
                <w:rFonts w:ascii="Arial Narrow" w:hAnsi="Arial Narrow" w:cs="Arial"/>
              </w:rPr>
              <w:t>18.3</w:t>
            </w:r>
          </w:p>
        </w:tc>
        <w:tc>
          <w:tcPr>
            <w:tcW w:w="1080" w:type="dxa"/>
            <w:tcBorders>
              <w:top w:val="single" w:sz="4" w:space="0" w:color="auto"/>
              <w:left w:val="nil"/>
              <w:bottom w:val="single" w:sz="4" w:space="0" w:color="auto"/>
              <w:right w:val="nil"/>
            </w:tcBorders>
            <w:hideMark/>
          </w:tcPr>
          <w:p w14:paraId="74C3421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1.4</w:t>
            </w:r>
          </w:p>
        </w:tc>
        <w:tc>
          <w:tcPr>
            <w:tcW w:w="1080" w:type="dxa"/>
            <w:tcBorders>
              <w:top w:val="single" w:sz="4" w:space="0" w:color="auto"/>
              <w:left w:val="nil"/>
              <w:bottom w:val="single" w:sz="4" w:space="0" w:color="auto"/>
              <w:right w:val="nil"/>
            </w:tcBorders>
            <w:hideMark/>
          </w:tcPr>
          <w:p w14:paraId="01CAB83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6.9</w:t>
            </w:r>
          </w:p>
        </w:tc>
        <w:tc>
          <w:tcPr>
            <w:tcW w:w="990" w:type="dxa"/>
            <w:tcBorders>
              <w:top w:val="single" w:sz="4" w:space="0" w:color="auto"/>
              <w:left w:val="nil"/>
              <w:bottom w:val="single" w:sz="4" w:space="0" w:color="auto"/>
              <w:right w:val="single" w:sz="4" w:space="0" w:color="auto"/>
            </w:tcBorders>
            <w:hideMark/>
          </w:tcPr>
          <w:p w14:paraId="590992E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21.4</w:t>
            </w:r>
          </w:p>
        </w:tc>
      </w:tr>
      <w:tr w:rsidR="00811138" w14:paraId="05C39B78"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774D1156" w14:textId="77777777" w:rsidR="00811138" w:rsidRDefault="00811138" w:rsidP="008F3B48">
            <w:pPr>
              <w:spacing w:line="480" w:lineRule="auto"/>
              <w:rPr>
                <w:rFonts w:ascii="Arial Narrow" w:hAnsi="Arial Narrow" w:cs="Arial"/>
              </w:rPr>
            </w:pPr>
            <w:r>
              <w:rPr>
                <w:rFonts w:ascii="Arial Narrow" w:hAnsi="Arial Narrow" w:cs="Arial"/>
              </w:rPr>
              <w:t>Widowed</w:t>
            </w:r>
          </w:p>
        </w:tc>
        <w:tc>
          <w:tcPr>
            <w:tcW w:w="1729" w:type="dxa"/>
            <w:tcBorders>
              <w:top w:val="single" w:sz="4" w:space="0" w:color="auto"/>
              <w:left w:val="nil"/>
              <w:bottom w:val="single" w:sz="4" w:space="0" w:color="auto"/>
              <w:right w:val="nil"/>
            </w:tcBorders>
            <w:hideMark/>
          </w:tcPr>
          <w:p w14:paraId="629EF791" w14:textId="77777777" w:rsidR="00811138" w:rsidRDefault="00811138" w:rsidP="008F3B48">
            <w:pPr>
              <w:spacing w:line="480" w:lineRule="auto"/>
              <w:jc w:val="center"/>
              <w:rPr>
                <w:rFonts w:ascii="Arial Narrow" w:hAnsi="Arial Narrow" w:cs="Arial"/>
                <w:b/>
                <w:bCs/>
              </w:rPr>
            </w:pPr>
            <w:r>
              <w:rPr>
                <w:rFonts w:ascii="Arial Narrow" w:hAnsi="Arial Narrow" w:cs="Arial"/>
              </w:rPr>
              <w:t>51.7</w:t>
            </w:r>
          </w:p>
        </w:tc>
        <w:tc>
          <w:tcPr>
            <w:tcW w:w="1080" w:type="dxa"/>
            <w:tcBorders>
              <w:top w:val="single" w:sz="4" w:space="0" w:color="auto"/>
              <w:left w:val="nil"/>
              <w:bottom w:val="single" w:sz="4" w:space="0" w:color="auto"/>
              <w:right w:val="nil"/>
            </w:tcBorders>
            <w:hideMark/>
          </w:tcPr>
          <w:p w14:paraId="078C621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0.4</w:t>
            </w:r>
          </w:p>
        </w:tc>
        <w:tc>
          <w:tcPr>
            <w:tcW w:w="1080" w:type="dxa"/>
            <w:tcBorders>
              <w:top w:val="single" w:sz="4" w:space="0" w:color="auto"/>
              <w:left w:val="nil"/>
              <w:bottom w:val="single" w:sz="4" w:space="0" w:color="auto"/>
              <w:right w:val="nil"/>
            </w:tcBorders>
            <w:hideMark/>
          </w:tcPr>
          <w:p w14:paraId="2F9C2C8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1.1</w:t>
            </w:r>
          </w:p>
        </w:tc>
        <w:tc>
          <w:tcPr>
            <w:tcW w:w="990" w:type="dxa"/>
            <w:tcBorders>
              <w:top w:val="single" w:sz="4" w:space="0" w:color="auto"/>
              <w:left w:val="nil"/>
              <w:bottom w:val="single" w:sz="4" w:space="0" w:color="auto"/>
              <w:right w:val="single" w:sz="4" w:space="0" w:color="auto"/>
            </w:tcBorders>
            <w:hideMark/>
          </w:tcPr>
          <w:p w14:paraId="1566046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2.6</w:t>
            </w:r>
          </w:p>
        </w:tc>
      </w:tr>
      <w:tr w:rsidR="00811138" w14:paraId="5B719E08"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3C2FF8FA" w14:textId="77777777" w:rsidR="00811138" w:rsidRDefault="00811138" w:rsidP="008F3B48">
            <w:pPr>
              <w:spacing w:line="480" w:lineRule="auto"/>
              <w:rPr>
                <w:rFonts w:ascii="Arial Narrow" w:hAnsi="Arial Narrow" w:cs="Arial"/>
              </w:rPr>
            </w:pPr>
            <w:r>
              <w:rPr>
                <w:rFonts w:ascii="Arial Narrow" w:hAnsi="Arial Narrow" w:cs="Arial"/>
              </w:rPr>
              <w:t>Never Married, Divorced or Separated</w:t>
            </w:r>
          </w:p>
        </w:tc>
        <w:tc>
          <w:tcPr>
            <w:tcW w:w="1729" w:type="dxa"/>
            <w:tcBorders>
              <w:top w:val="single" w:sz="4" w:space="0" w:color="auto"/>
              <w:left w:val="nil"/>
              <w:bottom w:val="single" w:sz="4" w:space="0" w:color="auto"/>
              <w:right w:val="nil"/>
            </w:tcBorders>
            <w:hideMark/>
          </w:tcPr>
          <w:p w14:paraId="176F5302" w14:textId="77777777" w:rsidR="00811138" w:rsidRDefault="00811138" w:rsidP="008F3B48">
            <w:pPr>
              <w:spacing w:line="480" w:lineRule="auto"/>
              <w:jc w:val="center"/>
              <w:rPr>
                <w:rFonts w:ascii="Arial Narrow" w:hAnsi="Arial Narrow" w:cs="Arial"/>
                <w:b/>
                <w:bCs/>
              </w:rPr>
            </w:pPr>
            <w:r>
              <w:rPr>
                <w:rFonts w:ascii="Arial Narrow" w:hAnsi="Arial Narrow" w:cs="Arial"/>
              </w:rPr>
              <w:t>30.3</w:t>
            </w:r>
          </w:p>
        </w:tc>
        <w:tc>
          <w:tcPr>
            <w:tcW w:w="1080" w:type="dxa"/>
            <w:tcBorders>
              <w:top w:val="single" w:sz="4" w:space="0" w:color="auto"/>
              <w:left w:val="nil"/>
              <w:bottom w:val="single" w:sz="4" w:space="0" w:color="auto"/>
              <w:right w:val="nil"/>
            </w:tcBorders>
            <w:hideMark/>
          </w:tcPr>
          <w:p w14:paraId="24D0327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0.5</w:t>
            </w:r>
          </w:p>
        </w:tc>
        <w:tc>
          <w:tcPr>
            <w:tcW w:w="1080" w:type="dxa"/>
            <w:tcBorders>
              <w:top w:val="single" w:sz="4" w:space="0" w:color="auto"/>
              <w:left w:val="nil"/>
              <w:bottom w:val="single" w:sz="4" w:space="0" w:color="auto"/>
              <w:right w:val="nil"/>
            </w:tcBorders>
            <w:hideMark/>
          </w:tcPr>
          <w:p w14:paraId="622BF42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c>
          <w:tcPr>
            <w:tcW w:w="990" w:type="dxa"/>
            <w:tcBorders>
              <w:top w:val="single" w:sz="4" w:space="0" w:color="auto"/>
              <w:left w:val="nil"/>
              <w:bottom w:val="single" w:sz="4" w:space="0" w:color="auto"/>
              <w:right w:val="single" w:sz="4" w:space="0" w:color="auto"/>
            </w:tcBorders>
            <w:hideMark/>
          </w:tcPr>
          <w:p w14:paraId="4B42C44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8.7</w:t>
            </w:r>
          </w:p>
        </w:tc>
      </w:tr>
      <w:tr w:rsidR="00811138" w14:paraId="6C0E2860"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30C86D80" w14:textId="77777777" w:rsidR="00811138" w:rsidRDefault="00811138" w:rsidP="008F3B48">
            <w:pPr>
              <w:spacing w:line="480" w:lineRule="auto"/>
              <w:rPr>
                <w:rFonts w:ascii="Arial Narrow" w:hAnsi="Arial Narrow" w:cs="Arial"/>
              </w:rPr>
            </w:pPr>
            <w:r>
              <w:rPr>
                <w:rFonts w:ascii="Arial Narrow" w:hAnsi="Arial Narrow" w:cs="Arial"/>
              </w:rPr>
              <w:t>Young age (50-64)</w:t>
            </w:r>
          </w:p>
        </w:tc>
        <w:tc>
          <w:tcPr>
            <w:tcW w:w="1729" w:type="dxa"/>
            <w:tcBorders>
              <w:top w:val="single" w:sz="4" w:space="0" w:color="auto"/>
              <w:left w:val="nil"/>
              <w:bottom w:val="single" w:sz="4" w:space="0" w:color="auto"/>
              <w:right w:val="nil"/>
            </w:tcBorders>
            <w:hideMark/>
          </w:tcPr>
          <w:p w14:paraId="141DA41D" w14:textId="77777777" w:rsidR="00811138" w:rsidRDefault="00811138" w:rsidP="008F3B48">
            <w:pPr>
              <w:spacing w:line="480" w:lineRule="auto"/>
              <w:jc w:val="center"/>
              <w:rPr>
                <w:rFonts w:ascii="Arial Narrow" w:hAnsi="Arial Narrow" w:cs="Arial"/>
                <w:b/>
                <w:bCs/>
              </w:rPr>
            </w:pPr>
            <w:r>
              <w:rPr>
                <w:rFonts w:ascii="Arial Narrow" w:hAnsi="Arial Narrow" w:cs="Arial"/>
              </w:rPr>
              <w:t xml:space="preserve">  6.5</w:t>
            </w:r>
          </w:p>
        </w:tc>
        <w:tc>
          <w:tcPr>
            <w:tcW w:w="1080" w:type="dxa"/>
            <w:tcBorders>
              <w:top w:val="single" w:sz="4" w:space="0" w:color="auto"/>
              <w:left w:val="nil"/>
              <w:bottom w:val="single" w:sz="4" w:space="0" w:color="auto"/>
              <w:right w:val="nil"/>
            </w:tcBorders>
            <w:hideMark/>
          </w:tcPr>
          <w:p w14:paraId="502DB37E" w14:textId="77777777" w:rsidR="00811138" w:rsidRDefault="00811138" w:rsidP="008F3B48">
            <w:pPr>
              <w:spacing w:line="480" w:lineRule="auto"/>
              <w:jc w:val="center"/>
              <w:rPr>
                <w:rFonts w:ascii="Arial Narrow" w:hAnsi="Arial Narrow" w:cs="Arial"/>
              </w:rPr>
            </w:pPr>
            <w:r>
              <w:rPr>
                <w:rFonts w:ascii="Arial Narrow" w:hAnsi="Arial Narrow" w:cs="Arial"/>
              </w:rPr>
              <w:t>11.2</w:t>
            </w:r>
          </w:p>
        </w:tc>
        <w:tc>
          <w:tcPr>
            <w:tcW w:w="1080" w:type="dxa"/>
            <w:tcBorders>
              <w:top w:val="single" w:sz="4" w:space="0" w:color="auto"/>
              <w:left w:val="nil"/>
              <w:bottom w:val="single" w:sz="4" w:space="0" w:color="auto"/>
              <w:right w:val="nil"/>
            </w:tcBorders>
            <w:hideMark/>
          </w:tcPr>
          <w:p w14:paraId="044BC324" w14:textId="77777777" w:rsidR="00811138" w:rsidRDefault="00811138" w:rsidP="008F3B48">
            <w:pPr>
              <w:spacing w:line="480" w:lineRule="auto"/>
              <w:jc w:val="center"/>
              <w:rPr>
                <w:rFonts w:ascii="Arial Narrow" w:hAnsi="Arial Narrow" w:cs="Arial"/>
              </w:rPr>
            </w:pPr>
            <w:r>
              <w:rPr>
                <w:rFonts w:ascii="Arial Narrow" w:hAnsi="Arial Narrow" w:cs="Arial"/>
              </w:rPr>
              <w:t>22..9</w:t>
            </w:r>
          </w:p>
        </w:tc>
        <w:tc>
          <w:tcPr>
            <w:tcW w:w="990" w:type="dxa"/>
            <w:tcBorders>
              <w:top w:val="single" w:sz="4" w:space="0" w:color="auto"/>
              <w:left w:val="nil"/>
              <w:bottom w:val="single" w:sz="4" w:space="0" w:color="auto"/>
              <w:right w:val="single" w:sz="4" w:space="0" w:color="auto"/>
            </w:tcBorders>
            <w:hideMark/>
          </w:tcPr>
          <w:p w14:paraId="6989F1C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35.2</w:t>
            </w:r>
          </w:p>
        </w:tc>
      </w:tr>
      <w:tr w:rsidR="00811138" w14:paraId="6DF11151"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762FE215" w14:textId="77777777" w:rsidR="00811138" w:rsidRDefault="00811138" w:rsidP="008F3B48">
            <w:pPr>
              <w:spacing w:line="480" w:lineRule="auto"/>
              <w:rPr>
                <w:rFonts w:ascii="Arial Narrow" w:hAnsi="Arial Narrow" w:cs="Arial"/>
              </w:rPr>
            </w:pPr>
            <w:r>
              <w:rPr>
                <w:rFonts w:ascii="Arial Narrow" w:hAnsi="Arial Narrow" w:cs="Arial"/>
              </w:rPr>
              <w:t>Hispanic, of any race(s)</w:t>
            </w:r>
          </w:p>
        </w:tc>
        <w:tc>
          <w:tcPr>
            <w:tcW w:w="1729" w:type="dxa"/>
            <w:tcBorders>
              <w:top w:val="single" w:sz="4" w:space="0" w:color="auto"/>
              <w:left w:val="nil"/>
              <w:bottom w:val="single" w:sz="4" w:space="0" w:color="auto"/>
              <w:right w:val="nil"/>
            </w:tcBorders>
            <w:hideMark/>
          </w:tcPr>
          <w:p w14:paraId="26013F89" w14:textId="77777777" w:rsidR="00811138" w:rsidRDefault="00811138" w:rsidP="008F3B48">
            <w:pPr>
              <w:spacing w:line="480" w:lineRule="auto"/>
              <w:jc w:val="center"/>
              <w:rPr>
                <w:rFonts w:ascii="Arial Narrow" w:hAnsi="Arial Narrow" w:cs="Arial"/>
                <w:b/>
                <w:bCs/>
              </w:rPr>
            </w:pPr>
            <w:r>
              <w:rPr>
                <w:rFonts w:ascii="Arial Narrow" w:hAnsi="Arial Narrow" w:cs="Arial"/>
              </w:rPr>
              <w:t xml:space="preserve">  5.8</w:t>
            </w:r>
          </w:p>
        </w:tc>
        <w:tc>
          <w:tcPr>
            <w:tcW w:w="1080" w:type="dxa"/>
            <w:tcBorders>
              <w:top w:val="single" w:sz="4" w:space="0" w:color="auto"/>
              <w:left w:val="nil"/>
              <w:bottom w:val="single" w:sz="4" w:space="0" w:color="auto"/>
              <w:right w:val="nil"/>
            </w:tcBorders>
            <w:hideMark/>
          </w:tcPr>
          <w:p w14:paraId="18EF20A5" w14:textId="77777777" w:rsidR="00811138" w:rsidRDefault="00811138" w:rsidP="008F3B48">
            <w:pPr>
              <w:spacing w:line="480" w:lineRule="auto"/>
              <w:jc w:val="center"/>
              <w:rPr>
                <w:rFonts w:ascii="Arial Narrow" w:hAnsi="Arial Narrow" w:cs="Arial"/>
              </w:rPr>
            </w:pPr>
            <w:r>
              <w:rPr>
                <w:rFonts w:ascii="Arial Narrow" w:hAnsi="Arial Narrow" w:cs="Arial"/>
              </w:rPr>
              <w:t>23.6</w:t>
            </w:r>
          </w:p>
        </w:tc>
        <w:tc>
          <w:tcPr>
            <w:tcW w:w="1080" w:type="dxa"/>
            <w:tcBorders>
              <w:top w:val="single" w:sz="4" w:space="0" w:color="auto"/>
              <w:left w:val="nil"/>
              <w:bottom w:val="single" w:sz="4" w:space="0" w:color="auto"/>
              <w:right w:val="nil"/>
            </w:tcBorders>
            <w:hideMark/>
          </w:tcPr>
          <w:p w14:paraId="28C4246C" w14:textId="77777777" w:rsidR="00811138" w:rsidRDefault="00811138" w:rsidP="008F3B48">
            <w:pPr>
              <w:spacing w:line="480" w:lineRule="auto"/>
              <w:jc w:val="center"/>
              <w:rPr>
                <w:rFonts w:ascii="Arial Narrow" w:hAnsi="Arial Narrow" w:cs="Arial"/>
              </w:rPr>
            </w:pPr>
            <w:r>
              <w:rPr>
                <w:rFonts w:ascii="Arial Narrow" w:hAnsi="Arial Narrow" w:cs="Arial"/>
              </w:rPr>
              <w:t>33.5</w:t>
            </w:r>
          </w:p>
        </w:tc>
        <w:tc>
          <w:tcPr>
            <w:tcW w:w="990" w:type="dxa"/>
            <w:tcBorders>
              <w:top w:val="single" w:sz="4" w:space="0" w:color="auto"/>
              <w:left w:val="nil"/>
              <w:bottom w:val="single" w:sz="4" w:space="0" w:color="auto"/>
              <w:right w:val="single" w:sz="4" w:space="0" w:color="auto"/>
            </w:tcBorders>
            <w:hideMark/>
          </w:tcPr>
          <w:p w14:paraId="07B60BD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42.2</w:t>
            </w:r>
          </w:p>
        </w:tc>
      </w:tr>
      <w:tr w:rsidR="00811138" w14:paraId="59E4E805"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543244F0" w14:textId="77777777" w:rsidR="00811138" w:rsidRDefault="00811138" w:rsidP="008F3B48">
            <w:pPr>
              <w:spacing w:line="480" w:lineRule="auto"/>
              <w:rPr>
                <w:rFonts w:ascii="Arial Narrow" w:hAnsi="Arial Narrow" w:cs="Arial"/>
              </w:rPr>
            </w:pPr>
            <w:r>
              <w:rPr>
                <w:rFonts w:ascii="Arial Narrow" w:hAnsi="Arial Narrow" w:cs="Arial"/>
              </w:rPr>
              <w:t xml:space="preserve">Not Hispanic and </w:t>
            </w:r>
          </w:p>
        </w:tc>
        <w:tc>
          <w:tcPr>
            <w:tcW w:w="1729" w:type="dxa"/>
            <w:tcBorders>
              <w:top w:val="single" w:sz="4" w:space="0" w:color="auto"/>
              <w:left w:val="nil"/>
              <w:bottom w:val="single" w:sz="4" w:space="0" w:color="auto"/>
              <w:right w:val="nil"/>
            </w:tcBorders>
          </w:tcPr>
          <w:p w14:paraId="278B9669" w14:textId="77777777" w:rsidR="00811138" w:rsidRDefault="00811138" w:rsidP="008F3B48">
            <w:pPr>
              <w:spacing w:line="480" w:lineRule="auto"/>
              <w:jc w:val="center"/>
              <w:rPr>
                <w:rFonts w:ascii="Arial Narrow" w:hAnsi="Arial Narrow" w:cs="Arial"/>
              </w:rPr>
            </w:pPr>
          </w:p>
        </w:tc>
        <w:tc>
          <w:tcPr>
            <w:tcW w:w="1080" w:type="dxa"/>
            <w:tcBorders>
              <w:top w:val="single" w:sz="4" w:space="0" w:color="auto"/>
              <w:left w:val="nil"/>
              <w:bottom w:val="single" w:sz="4" w:space="0" w:color="auto"/>
              <w:right w:val="nil"/>
            </w:tcBorders>
          </w:tcPr>
          <w:p w14:paraId="31161136" w14:textId="77777777" w:rsidR="00811138" w:rsidRDefault="00811138" w:rsidP="008F3B48">
            <w:pPr>
              <w:spacing w:line="480" w:lineRule="auto"/>
              <w:jc w:val="center"/>
              <w:rPr>
                <w:rFonts w:ascii="Arial Narrow" w:hAnsi="Arial Narrow" w:cs="Arial"/>
              </w:rPr>
            </w:pPr>
          </w:p>
        </w:tc>
        <w:tc>
          <w:tcPr>
            <w:tcW w:w="1080" w:type="dxa"/>
            <w:tcBorders>
              <w:top w:val="single" w:sz="4" w:space="0" w:color="auto"/>
              <w:left w:val="nil"/>
              <w:bottom w:val="single" w:sz="4" w:space="0" w:color="auto"/>
              <w:right w:val="nil"/>
            </w:tcBorders>
          </w:tcPr>
          <w:p w14:paraId="369F2101" w14:textId="77777777" w:rsidR="00811138" w:rsidRDefault="00811138" w:rsidP="008F3B48">
            <w:pPr>
              <w:spacing w:line="480" w:lineRule="auto"/>
              <w:jc w:val="center"/>
              <w:rPr>
                <w:rFonts w:ascii="Arial Narrow" w:hAnsi="Arial Narrow" w:cs="Arial"/>
              </w:rPr>
            </w:pPr>
          </w:p>
        </w:tc>
        <w:tc>
          <w:tcPr>
            <w:tcW w:w="990" w:type="dxa"/>
            <w:tcBorders>
              <w:top w:val="single" w:sz="4" w:space="0" w:color="auto"/>
              <w:left w:val="nil"/>
              <w:bottom w:val="single" w:sz="4" w:space="0" w:color="auto"/>
              <w:right w:val="single" w:sz="4" w:space="0" w:color="auto"/>
            </w:tcBorders>
          </w:tcPr>
          <w:p w14:paraId="11C1FBC8" w14:textId="77777777" w:rsidR="00811138" w:rsidRDefault="00811138" w:rsidP="008F3B48">
            <w:pPr>
              <w:spacing w:line="480" w:lineRule="auto"/>
              <w:jc w:val="center"/>
              <w:rPr>
                <w:rFonts w:ascii="Arial Narrow" w:hAnsi="Arial Narrow" w:cs="Arial"/>
              </w:rPr>
            </w:pPr>
          </w:p>
        </w:tc>
      </w:tr>
      <w:tr w:rsidR="00811138" w14:paraId="07D32923"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3DA5E2C8" w14:textId="77777777" w:rsidR="00811138" w:rsidRDefault="00811138" w:rsidP="008F3B48">
            <w:pPr>
              <w:spacing w:line="480" w:lineRule="auto"/>
              <w:rPr>
                <w:rFonts w:ascii="Arial Narrow" w:hAnsi="Arial Narrow" w:cs="Arial"/>
              </w:rPr>
            </w:pPr>
            <w:r>
              <w:rPr>
                <w:rFonts w:ascii="Arial Narrow" w:hAnsi="Arial Narrow" w:cs="Arial"/>
              </w:rPr>
              <w:t xml:space="preserve">  White only</w:t>
            </w:r>
          </w:p>
        </w:tc>
        <w:tc>
          <w:tcPr>
            <w:tcW w:w="1729" w:type="dxa"/>
            <w:tcBorders>
              <w:top w:val="single" w:sz="4" w:space="0" w:color="auto"/>
              <w:left w:val="nil"/>
              <w:bottom w:val="single" w:sz="4" w:space="0" w:color="auto"/>
              <w:right w:val="nil"/>
            </w:tcBorders>
            <w:hideMark/>
          </w:tcPr>
          <w:p w14:paraId="1FF9D9C4" w14:textId="77777777" w:rsidR="00811138" w:rsidRDefault="00811138" w:rsidP="008F3B48">
            <w:pPr>
              <w:spacing w:line="480" w:lineRule="auto"/>
              <w:jc w:val="center"/>
              <w:rPr>
                <w:rFonts w:ascii="Arial Narrow" w:hAnsi="Arial Narrow" w:cs="Arial"/>
              </w:rPr>
            </w:pPr>
            <w:r>
              <w:rPr>
                <w:rFonts w:ascii="Arial Narrow" w:hAnsi="Arial Narrow" w:cs="Arial"/>
              </w:rPr>
              <w:t>77.6</w:t>
            </w:r>
          </w:p>
        </w:tc>
        <w:tc>
          <w:tcPr>
            <w:tcW w:w="1080" w:type="dxa"/>
            <w:tcBorders>
              <w:top w:val="single" w:sz="4" w:space="0" w:color="auto"/>
              <w:left w:val="nil"/>
              <w:bottom w:val="single" w:sz="4" w:space="0" w:color="auto"/>
              <w:right w:val="nil"/>
            </w:tcBorders>
            <w:hideMark/>
          </w:tcPr>
          <w:p w14:paraId="4F23F62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1080" w:type="dxa"/>
            <w:tcBorders>
              <w:top w:val="single" w:sz="4" w:space="0" w:color="auto"/>
              <w:left w:val="nil"/>
              <w:bottom w:val="single" w:sz="4" w:space="0" w:color="auto"/>
              <w:right w:val="nil"/>
            </w:tcBorders>
            <w:hideMark/>
          </w:tcPr>
          <w:p w14:paraId="31A696E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990" w:type="dxa"/>
            <w:tcBorders>
              <w:top w:val="single" w:sz="4" w:space="0" w:color="auto"/>
              <w:left w:val="nil"/>
              <w:bottom w:val="single" w:sz="4" w:space="0" w:color="auto"/>
              <w:right w:val="single" w:sz="4" w:space="0" w:color="auto"/>
            </w:tcBorders>
            <w:hideMark/>
          </w:tcPr>
          <w:p w14:paraId="5EF8BF6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0.6</w:t>
            </w:r>
          </w:p>
        </w:tc>
      </w:tr>
      <w:tr w:rsidR="00811138" w14:paraId="21E4EC65"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4ADDD3F8" w14:textId="77777777" w:rsidR="00811138" w:rsidRDefault="00811138" w:rsidP="008F3B48">
            <w:pPr>
              <w:spacing w:line="480" w:lineRule="auto"/>
              <w:rPr>
                <w:rFonts w:ascii="Arial Narrow" w:hAnsi="Arial Narrow" w:cs="Arial"/>
              </w:rPr>
            </w:pPr>
            <w:r>
              <w:rPr>
                <w:rFonts w:ascii="Arial Narrow" w:hAnsi="Arial Narrow" w:cs="Arial"/>
              </w:rPr>
              <w:t xml:space="preserve">  Black only</w:t>
            </w:r>
          </w:p>
        </w:tc>
        <w:tc>
          <w:tcPr>
            <w:tcW w:w="1729" w:type="dxa"/>
            <w:tcBorders>
              <w:top w:val="single" w:sz="4" w:space="0" w:color="auto"/>
              <w:left w:val="nil"/>
              <w:bottom w:val="single" w:sz="4" w:space="0" w:color="auto"/>
              <w:right w:val="nil"/>
            </w:tcBorders>
            <w:hideMark/>
          </w:tcPr>
          <w:p w14:paraId="3B19AA09" w14:textId="77777777" w:rsidR="00811138" w:rsidRDefault="00811138" w:rsidP="008F3B48">
            <w:pPr>
              <w:spacing w:line="480" w:lineRule="auto"/>
              <w:jc w:val="center"/>
              <w:rPr>
                <w:rFonts w:ascii="Arial Narrow" w:hAnsi="Arial Narrow" w:cs="Arial"/>
              </w:rPr>
            </w:pPr>
            <w:r>
              <w:rPr>
                <w:rFonts w:ascii="Arial Narrow" w:hAnsi="Arial Narrow" w:cs="Arial"/>
              </w:rPr>
              <w:t>14.2</w:t>
            </w:r>
          </w:p>
        </w:tc>
        <w:tc>
          <w:tcPr>
            <w:tcW w:w="1080" w:type="dxa"/>
            <w:tcBorders>
              <w:top w:val="single" w:sz="4" w:space="0" w:color="auto"/>
              <w:left w:val="nil"/>
              <w:bottom w:val="single" w:sz="4" w:space="0" w:color="auto"/>
              <w:right w:val="nil"/>
            </w:tcBorders>
            <w:hideMark/>
          </w:tcPr>
          <w:p w14:paraId="629CE60C" w14:textId="77777777" w:rsidR="00811138" w:rsidRDefault="00811138" w:rsidP="008F3B48">
            <w:pPr>
              <w:spacing w:line="480" w:lineRule="auto"/>
              <w:jc w:val="center"/>
              <w:rPr>
                <w:rFonts w:ascii="Arial Narrow" w:hAnsi="Arial Narrow" w:cs="Arial"/>
              </w:rPr>
            </w:pPr>
            <w:r>
              <w:rPr>
                <w:rFonts w:ascii="Arial Narrow" w:hAnsi="Arial Narrow" w:cs="Arial"/>
              </w:rPr>
              <w:t>10.8</w:t>
            </w:r>
          </w:p>
        </w:tc>
        <w:tc>
          <w:tcPr>
            <w:tcW w:w="1080" w:type="dxa"/>
            <w:tcBorders>
              <w:top w:val="single" w:sz="4" w:space="0" w:color="auto"/>
              <w:left w:val="nil"/>
              <w:bottom w:val="single" w:sz="4" w:space="0" w:color="auto"/>
              <w:right w:val="nil"/>
            </w:tcBorders>
            <w:hideMark/>
          </w:tcPr>
          <w:p w14:paraId="38323ED7" w14:textId="77777777" w:rsidR="00811138" w:rsidRDefault="00811138" w:rsidP="008F3B48">
            <w:pPr>
              <w:spacing w:line="480" w:lineRule="auto"/>
              <w:jc w:val="center"/>
              <w:rPr>
                <w:rFonts w:ascii="Arial Narrow" w:hAnsi="Arial Narrow" w:cs="Arial"/>
              </w:rPr>
            </w:pPr>
            <w:r>
              <w:rPr>
                <w:rFonts w:ascii="Arial Narrow" w:hAnsi="Arial Narrow" w:cs="Arial"/>
              </w:rPr>
              <w:t>18.4</w:t>
            </w:r>
          </w:p>
        </w:tc>
        <w:tc>
          <w:tcPr>
            <w:tcW w:w="990" w:type="dxa"/>
            <w:tcBorders>
              <w:top w:val="single" w:sz="4" w:space="0" w:color="auto"/>
              <w:left w:val="nil"/>
              <w:bottom w:val="single" w:sz="4" w:space="0" w:color="auto"/>
              <w:right w:val="single" w:sz="4" w:space="0" w:color="auto"/>
            </w:tcBorders>
            <w:hideMark/>
          </w:tcPr>
          <w:p w14:paraId="7AA187D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25.6</w:t>
            </w:r>
          </w:p>
        </w:tc>
      </w:tr>
      <w:tr w:rsidR="00811138" w14:paraId="40515AC6"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664D9576"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American Indian/Alaska Native only</w:t>
            </w:r>
          </w:p>
        </w:tc>
        <w:tc>
          <w:tcPr>
            <w:tcW w:w="1729" w:type="dxa"/>
            <w:tcBorders>
              <w:top w:val="single" w:sz="4" w:space="0" w:color="auto"/>
              <w:left w:val="nil"/>
              <w:bottom w:val="single" w:sz="4" w:space="0" w:color="auto"/>
              <w:right w:val="nil"/>
            </w:tcBorders>
            <w:hideMark/>
          </w:tcPr>
          <w:p w14:paraId="496BC79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1080" w:type="dxa"/>
            <w:tcBorders>
              <w:top w:val="single" w:sz="4" w:space="0" w:color="auto"/>
              <w:left w:val="nil"/>
              <w:bottom w:val="single" w:sz="4" w:space="0" w:color="auto"/>
              <w:right w:val="nil"/>
            </w:tcBorders>
            <w:hideMark/>
          </w:tcPr>
          <w:p w14:paraId="46D542D3" w14:textId="77777777" w:rsidR="00811138" w:rsidRDefault="00811138" w:rsidP="008F3B48">
            <w:pPr>
              <w:spacing w:line="480" w:lineRule="auto"/>
              <w:jc w:val="center"/>
              <w:rPr>
                <w:rFonts w:ascii="Arial Narrow" w:hAnsi="Arial Narrow" w:cs="Arial"/>
              </w:rPr>
            </w:pPr>
            <w:r>
              <w:rPr>
                <w:rFonts w:ascii="Arial Narrow" w:hAnsi="Arial Narrow" w:cs="Arial"/>
              </w:rPr>
              <w:t>56.4</w:t>
            </w:r>
          </w:p>
        </w:tc>
        <w:tc>
          <w:tcPr>
            <w:tcW w:w="1080" w:type="dxa"/>
            <w:tcBorders>
              <w:top w:val="single" w:sz="4" w:space="0" w:color="auto"/>
              <w:left w:val="nil"/>
              <w:bottom w:val="single" w:sz="4" w:space="0" w:color="auto"/>
              <w:right w:val="nil"/>
            </w:tcBorders>
            <w:hideMark/>
          </w:tcPr>
          <w:p w14:paraId="7E71775C" w14:textId="77777777" w:rsidR="00811138" w:rsidRDefault="00811138" w:rsidP="008F3B48">
            <w:pPr>
              <w:spacing w:line="480" w:lineRule="auto"/>
              <w:jc w:val="center"/>
              <w:rPr>
                <w:rFonts w:ascii="Arial Narrow" w:hAnsi="Arial Narrow" w:cs="Arial"/>
              </w:rPr>
            </w:pPr>
            <w:r>
              <w:rPr>
                <w:rFonts w:ascii="Arial Narrow" w:hAnsi="Arial Narrow" w:cs="Arial"/>
              </w:rPr>
              <w:t>62.0</w:t>
            </w:r>
          </w:p>
        </w:tc>
        <w:tc>
          <w:tcPr>
            <w:tcW w:w="990" w:type="dxa"/>
            <w:tcBorders>
              <w:top w:val="single" w:sz="4" w:space="0" w:color="auto"/>
              <w:left w:val="nil"/>
              <w:bottom w:val="single" w:sz="4" w:space="0" w:color="auto"/>
              <w:right w:val="single" w:sz="4" w:space="0" w:color="auto"/>
            </w:tcBorders>
            <w:hideMark/>
          </w:tcPr>
          <w:p w14:paraId="61FCF50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66.2</w:t>
            </w:r>
          </w:p>
        </w:tc>
      </w:tr>
      <w:tr w:rsidR="00811138" w14:paraId="667A0E8C"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0C14251D" w14:textId="77777777" w:rsidR="00811138" w:rsidRDefault="00811138" w:rsidP="008F3B48">
            <w:pPr>
              <w:spacing w:line="480" w:lineRule="auto"/>
              <w:rPr>
                <w:rFonts w:ascii="Arial Narrow" w:hAnsi="Arial Narrow" w:cs="Arial"/>
              </w:rPr>
            </w:pPr>
            <w:r>
              <w:rPr>
                <w:rFonts w:ascii="Arial Narrow" w:hAnsi="Arial Narrow" w:cs="Arial"/>
              </w:rPr>
              <w:t xml:space="preserve">  Asian only</w:t>
            </w:r>
          </w:p>
        </w:tc>
        <w:tc>
          <w:tcPr>
            <w:tcW w:w="1729" w:type="dxa"/>
            <w:tcBorders>
              <w:top w:val="single" w:sz="4" w:space="0" w:color="auto"/>
              <w:left w:val="nil"/>
              <w:bottom w:val="single" w:sz="4" w:space="0" w:color="auto"/>
              <w:right w:val="nil"/>
            </w:tcBorders>
            <w:hideMark/>
          </w:tcPr>
          <w:p w14:paraId="7BE0927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1.8</w:t>
            </w:r>
          </w:p>
        </w:tc>
        <w:tc>
          <w:tcPr>
            <w:tcW w:w="1080" w:type="dxa"/>
            <w:tcBorders>
              <w:top w:val="single" w:sz="4" w:space="0" w:color="auto"/>
              <w:left w:val="nil"/>
              <w:bottom w:val="single" w:sz="4" w:space="0" w:color="auto"/>
              <w:right w:val="nil"/>
            </w:tcBorders>
            <w:hideMark/>
          </w:tcPr>
          <w:p w14:paraId="715EC8C6" w14:textId="77777777" w:rsidR="00811138" w:rsidRDefault="00811138" w:rsidP="008F3B48">
            <w:pPr>
              <w:spacing w:line="480" w:lineRule="auto"/>
              <w:jc w:val="center"/>
              <w:rPr>
                <w:rFonts w:ascii="Arial Narrow" w:hAnsi="Arial Narrow" w:cs="Arial"/>
              </w:rPr>
            </w:pPr>
            <w:r>
              <w:rPr>
                <w:rFonts w:ascii="Arial Narrow" w:hAnsi="Arial Narrow" w:cs="Arial"/>
              </w:rPr>
              <w:t>31.7</w:t>
            </w:r>
          </w:p>
        </w:tc>
        <w:tc>
          <w:tcPr>
            <w:tcW w:w="1080" w:type="dxa"/>
            <w:tcBorders>
              <w:top w:val="single" w:sz="4" w:space="0" w:color="auto"/>
              <w:left w:val="nil"/>
              <w:bottom w:val="single" w:sz="4" w:space="0" w:color="auto"/>
              <w:right w:val="nil"/>
            </w:tcBorders>
            <w:hideMark/>
          </w:tcPr>
          <w:p w14:paraId="5C4937F5" w14:textId="77777777" w:rsidR="00811138" w:rsidRDefault="00811138" w:rsidP="008F3B48">
            <w:pPr>
              <w:spacing w:line="480" w:lineRule="auto"/>
              <w:jc w:val="center"/>
              <w:rPr>
                <w:rFonts w:ascii="Arial Narrow" w:hAnsi="Arial Narrow" w:cs="Arial"/>
              </w:rPr>
            </w:pPr>
            <w:r>
              <w:rPr>
                <w:rFonts w:ascii="Arial Narrow" w:hAnsi="Arial Narrow" w:cs="Arial"/>
              </w:rPr>
              <w:t>39.5</w:t>
            </w:r>
          </w:p>
        </w:tc>
        <w:tc>
          <w:tcPr>
            <w:tcW w:w="990" w:type="dxa"/>
            <w:tcBorders>
              <w:top w:val="single" w:sz="4" w:space="0" w:color="auto"/>
              <w:left w:val="nil"/>
              <w:bottom w:val="single" w:sz="4" w:space="0" w:color="auto"/>
              <w:right w:val="single" w:sz="4" w:space="0" w:color="auto"/>
            </w:tcBorders>
            <w:hideMark/>
          </w:tcPr>
          <w:p w14:paraId="7FF49EB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45.3</w:t>
            </w:r>
          </w:p>
        </w:tc>
      </w:tr>
      <w:tr w:rsidR="00811138" w14:paraId="4EFAACF7"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738D0E10" w14:textId="77777777" w:rsidR="00811138" w:rsidRDefault="00811138" w:rsidP="008F3B48">
            <w:pPr>
              <w:spacing w:line="480" w:lineRule="auto"/>
              <w:rPr>
                <w:rFonts w:ascii="Arial Narrow" w:hAnsi="Arial Narrow" w:cs="Arial"/>
              </w:rPr>
            </w:pPr>
            <w:r>
              <w:rPr>
                <w:rFonts w:ascii="Arial Narrow" w:hAnsi="Arial Narrow" w:cs="Arial"/>
              </w:rPr>
              <w:t xml:space="preserve">  NHOPI only</w:t>
            </w:r>
          </w:p>
        </w:tc>
        <w:tc>
          <w:tcPr>
            <w:tcW w:w="1729" w:type="dxa"/>
            <w:tcBorders>
              <w:top w:val="single" w:sz="4" w:space="0" w:color="auto"/>
              <w:left w:val="nil"/>
              <w:bottom w:val="single" w:sz="4" w:space="0" w:color="auto"/>
              <w:right w:val="nil"/>
            </w:tcBorders>
            <w:hideMark/>
          </w:tcPr>
          <w:p w14:paraId="056169A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1080" w:type="dxa"/>
            <w:tcBorders>
              <w:top w:val="single" w:sz="4" w:space="0" w:color="auto"/>
              <w:left w:val="nil"/>
              <w:bottom w:val="single" w:sz="4" w:space="0" w:color="auto"/>
              <w:right w:val="nil"/>
            </w:tcBorders>
            <w:hideMark/>
          </w:tcPr>
          <w:p w14:paraId="051F36F7" w14:textId="77777777" w:rsidR="00811138" w:rsidRDefault="00811138" w:rsidP="008F3B48">
            <w:pPr>
              <w:spacing w:line="480" w:lineRule="auto"/>
              <w:jc w:val="center"/>
              <w:rPr>
                <w:rFonts w:ascii="Arial Narrow" w:hAnsi="Arial Narrow" w:cs="Arial"/>
              </w:rPr>
            </w:pPr>
            <w:r>
              <w:rPr>
                <w:rFonts w:ascii="Arial Narrow" w:hAnsi="Arial Narrow" w:cs="Arial"/>
              </w:rPr>
              <w:t>65.3</w:t>
            </w:r>
          </w:p>
        </w:tc>
        <w:tc>
          <w:tcPr>
            <w:tcW w:w="1080" w:type="dxa"/>
            <w:tcBorders>
              <w:top w:val="single" w:sz="4" w:space="0" w:color="auto"/>
              <w:left w:val="nil"/>
              <w:bottom w:val="single" w:sz="4" w:space="0" w:color="auto"/>
              <w:right w:val="nil"/>
            </w:tcBorders>
            <w:hideMark/>
          </w:tcPr>
          <w:p w14:paraId="198C488C" w14:textId="77777777" w:rsidR="00811138" w:rsidRDefault="00811138" w:rsidP="008F3B48">
            <w:pPr>
              <w:spacing w:line="480" w:lineRule="auto"/>
              <w:jc w:val="center"/>
              <w:rPr>
                <w:rFonts w:ascii="Arial Narrow" w:hAnsi="Arial Narrow" w:cs="Arial"/>
              </w:rPr>
            </w:pPr>
            <w:r>
              <w:rPr>
                <w:rFonts w:ascii="Arial Narrow" w:hAnsi="Arial Narrow" w:cs="Arial"/>
              </w:rPr>
              <w:t>71.7</w:t>
            </w:r>
          </w:p>
        </w:tc>
        <w:tc>
          <w:tcPr>
            <w:tcW w:w="990" w:type="dxa"/>
            <w:tcBorders>
              <w:top w:val="single" w:sz="4" w:space="0" w:color="auto"/>
              <w:left w:val="nil"/>
              <w:bottom w:val="single" w:sz="4" w:space="0" w:color="auto"/>
              <w:right w:val="single" w:sz="4" w:space="0" w:color="auto"/>
            </w:tcBorders>
            <w:hideMark/>
          </w:tcPr>
          <w:p w14:paraId="35C7D9C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78.2</w:t>
            </w:r>
          </w:p>
        </w:tc>
      </w:tr>
      <w:tr w:rsidR="00811138" w14:paraId="1ABB5B82"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01CA5B5F" w14:textId="77777777" w:rsidR="00811138" w:rsidRDefault="00811138" w:rsidP="008F3B48">
            <w:pPr>
              <w:spacing w:line="480" w:lineRule="auto"/>
              <w:rPr>
                <w:rFonts w:ascii="Arial Narrow" w:hAnsi="Arial Narrow" w:cs="Arial"/>
              </w:rPr>
            </w:pPr>
            <w:r>
              <w:rPr>
                <w:rFonts w:ascii="Arial Narrow" w:hAnsi="Arial Narrow" w:cs="Arial"/>
              </w:rPr>
              <w:t xml:space="preserve">  Multiracial</w:t>
            </w:r>
          </w:p>
        </w:tc>
        <w:tc>
          <w:tcPr>
            <w:tcW w:w="1729" w:type="dxa"/>
            <w:tcBorders>
              <w:top w:val="single" w:sz="4" w:space="0" w:color="auto"/>
              <w:left w:val="nil"/>
              <w:bottom w:val="single" w:sz="4" w:space="0" w:color="auto"/>
              <w:right w:val="nil"/>
            </w:tcBorders>
            <w:hideMark/>
          </w:tcPr>
          <w:p w14:paraId="4B20049B" w14:textId="77777777" w:rsidR="00811138" w:rsidRDefault="00811138" w:rsidP="008F3B48">
            <w:pPr>
              <w:spacing w:line="480" w:lineRule="auto"/>
              <w:jc w:val="center"/>
              <w:rPr>
                <w:rFonts w:ascii="Arial Narrow" w:hAnsi="Arial Narrow" w:cs="Arial"/>
              </w:rPr>
            </w:pPr>
            <w:r>
              <w:rPr>
                <w:rFonts w:ascii="Arial Narrow" w:hAnsi="Arial Narrow" w:cs="Arial"/>
              </w:rPr>
              <w:t>&lt;0.1</w:t>
            </w:r>
          </w:p>
        </w:tc>
        <w:tc>
          <w:tcPr>
            <w:tcW w:w="1080" w:type="dxa"/>
            <w:tcBorders>
              <w:top w:val="single" w:sz="4" w:space="0" w:color="auto"/>
              <w:left w:val="nil"/>
              <w:bottom w:val="single" w:sz="4" w:space="0" w:color="auto"/>
              <w:right w:val="nil"/>
            </w:tcBorders>
            <w:hideMark/>
          </w:tcPr>
          <w:p w14:paraId="265D97E3" w14:textId="77777777" w:rsidR="00811138" w:rsidRDefault="00811138" w:rsidP="008F3B48">
            <w:pPr>
              <w:spacing w:line="480" w:lineRule="auto"/>
              <w:jc w:val="center"/>
              <w:rPr>
                <w:rFonts w:ascii="Arial Narrow" w:hAnsi="Arial Narrow" w:cs="Arial"/>
              </w:rPr>
            </w:pPr>
            <w:r>
              <w:rPr>
                <w:rFonts w:ascii="Arial Narrow" w:hAnsi="Arial Narrow" w:cs="Arial"/>
              </w:rPr>
              <w:t>98.0</w:t>
            </w:r>
          </w:p>
        </w:tc>
        <w:tc>
          <w:tcPr>
            <w:tcW w:w="1080" w:type="dxa"/>
            <w:tcBorders>
              <w:top w:val="single" w:sz="4" w:space="0" w:color="auto"/>
              <w:left w:val="nil"/>
              <w:bottom w:val="single" w:sz="4" w:space="0" w:color="auto"/>
              <w:right w:val="nil"/>
            </w:tcBorders>
            <w:hideMark/>
          </w:tcPr>
          <w:p w14:paraId="6F98A752" w14:textId="77777777" w:rsidR="00811138" w:rsidRDefault="00811138" w:rsidP="008F3B48">
            <w:pPr>
              <w:spacing w:line="480" w:lineRule="auto"/>
              <w:jc w:val="center"/>
              <w:rPr>
                <w:rFonts w:ascii="Arial Narrow" w:hAnsi="Arial Narrow" w:cs="Arial"/>
              </w:rPr>
            </w:pPr>
            <w:r>
              <w:rPr>
                <w:rFonts w:ascii="Arial Narrow" w:hAnsi="Arial Narrow" w:cs="Arial"/>
              </w:rPr>
              <w:t>99.3</w:t>
            </w:r>
          </w:p>
        </w:tc>
        <w:tc>
          <w:tcPr>
            <w:tcW w:w="990" w:type="dxa"/>
            <w:tcBorders>
              <w:top w:val="single" w:sz="4" w:space="0" w:color="auto"/>
              <w:left w:val="nil"/>
              <w:bottom w:val="single" w:sz="4" w:space="0" w:color="auto"/>
              <w:right w:val="single" w:sz="4" w:space="0" w:color="auto"/>
            </w:tcBorders>
            <w:hideMark/>
          </w:tcPr>
          <w:p w14:paraId="4E57D60C" w14:textId="77777777" w:rsidR="00811138" w:rsidRDefault="00811138" w:rsidP="008F3B48">
            <w:pPr>
              <w:spacing w:line="480" w:lineRule="auto"/>
              <w:jc w:val="center"/>
              <w:rPr>
                <w:rFonts w:ascii="Arial Narrow" w:hAnsi="Arial Narrow" w:cs="Arial"/>
              </w:rPr>
            </w:pPr>
            <w:r>
              <w:rPr>
                <w:rFonts w:ascii="Arial Narrow" w:hAnsi="Arial Narrow" w:cs="Arial"/>
              </w:rPr>
              <w:t>100.0</w:t>
            </w:r>
          </w:p>
        </w:tc>
      </w:tr>
      <w:tr w:rsidR="00811138" w14:paraId="76A12F4E" w14:textId="77777777" w:rsidTr="008F3B48">
        <w:trPr>
          <w:trHeight w:val="241"/>
        </w:trPr>
        <w:tc>
          <w:tcPr>
            <w:tcW w:w="2946" w:type="dxa"/>
            <w:tcBorders>
              <w:top w:val="single" w:sz="4" w:space="0" w:color="auto"/>
              <w:left w:val="single" w:sz="4" w:space="0" w:color="auto"/>
              <w:bottom w:val="single" w:sz="4" w:space="0" w:color="auto"/>
              <w:right w:val="nil"/>
            </w:tcBorders>
            <w:hideMark/>
          </w:tcPr>
          <w:p w14:paraId="20B25934" w14:textId="77777777" w:rsidR="00811138" w:rsidRDefault="00811138" w:rsidP="008F3B48">
            <w:pPr>
              <w:spacing w:line="480" w:lineRule="auto"/>
              <w:rPr>
                <w:rFonts w:ascii="Arial Narrow" w:hAnsi="Arial Narrow" w:cs="Arial"/>
              </w:rPr>
            </w:pPr>
            <w:r>
              <w:rPr>
                <w:rFonts w:ascii="Arial Narrow" w:hAnsi="Arial Narrow" w:cs="Arial"/>
              </w:rPr>
              <w:t>Staff needs translator</w:t>
            </w:r>
          </w:p>
        </w:tc>
        <w:tc>
          <w:tcPr>
            <w:tcW w:w="1729" w:type="dxa"/>
            <w:tcBorders>
              <w:top w:val="single" w:sz="4" w:space="0" w:color="auto"/>
              <w:left w:val="nil"/>
              <w:bottom w:val="single" w:sz="4" w:space="0" w:color="auto"/>
              <w:right w:val="nil"/>
            </w:tcBorders>
            <w:hideMark/>
          </w:tcPr>
          <w:p w14:paraId="7514E49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5.7</w:t>
            </w:r>
          </w:p>
        </w:tc>
        <w:tc>
          <w:tcPr>
            <w:tcW w:w="1080" w:type="dxa"/>
            <w:tcBorders>
              <w:top w:val="single" w:sz="4" w:space="0" w:color="auto"/>
              <w:left w:val="nil"/>
              <w:bottom w:val="single" w:sz="4" w:space="0" w:color="auto"/>
              <w:right w:val="nil"/>
            </w:tcBorders>
            <w:hideMark/>
          </w:tcPr>
          <w:p w14:paraId="3D92B113" w14:textId="77777777" w:rsidR="00811138" w:rsidRDefault="00811138" w:rsidP="008F3B48">
            <w:pPr>
              <w:spacing w:line="480" w:lineRule="auto"/>
              <w:jc w:val="center"/>
              <w:rPr>
                <w:rFonts w:ascii="Arial Narrow" w:hAnsi="Arial Narrow" w:cs="Arial"/>
              </w:rPr>
            </w:pPr>
            <w:r>
              <w:rPr>
                <w:rFonts w:ascii="Arial Narrow" w:hAnsi="Arial Narrow" w:cs="Arial"/>
              </w:rPr>
              <w:t>23.5</w:t>
            </w:r>
          </w:p>
        </w:tc>
        <w:tc>
          <w:tcPr>
            <w:tcW w:w="1080" w:type="dxa"/>
            <w:tcBorders>
              <w:top w:val="single" w:sz="4" w:space="0" w:color="auto"/>
              <w:left w:val="nil"/>
              <w:bottom w:val="single" w:sz="4" w:space="0" w:color="auto"/>
              <w:right w:val="nil"/>
            </w:tcBorders>
            <w:hideMark/>
          </w:tcPr>
          <w:p w14:paraId="3FA00A88" w14:textId="77777777" w:rsidR="00811138" w:rsidRDefault="00811138" w:rsidP="008F3B48">
            <w:pPr>
              <w:spacing w:line="480" w:lineRule="auto"/>
              <w:jc w:val="center"/>
              <w:rPr>
                <w:rFonts w:ascii="Arial Narrow" w:hAnsi="Arial Narrow" w:cs="Arial"/>
              </w:rPr>
            </w:pPr>
            <w:r>
              <w:rPr>
                <w:rFonts w:ascii="Arial Narrow" w:hAnsi="Arial Narrow" w:cs="Arial"/>
              </w:rPr>
              <w:t>34.4</w:t>
            </w:r>
          </w:p>
        </w:tc>
        <w:tc>
          <w:tcPr>
            <w:tcW w:w="990" w:type="dxa"/>
            <w:tcBorders>
              <w:top w:val="single" w:sz="4" w:space="0" w:color="auto"/>
              <w:left w:val="nil"/>
              <w:bottom w:val="single" w:sz="4" w:space="0" w:color="auto"/>
              <w:right w:val="single" w:sz="4" w:space="0" w:color="auto"/>
            </w:tcBorders>
            <w:hideMark/>
          </w:tcPr>
          <w:p w14:paraId="79C0DB1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44.4</w:t>
            </w:r>
          </w:p>
        </w:tc>
      </w:tr>
      <w:tr w:rsidR="00811138" w14:paraId="5FCC27F3"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20A0C796" w14:textId="77777777" w:rsidR="00811138" w:rsidRDefault="00811138" w:rsidP="008F3B48">
            <w:pPr>
              <w:spacing w:line="480" w:lineRule="auto"/>
              <w:rPr>
                <w:rFonts w:ascii="Arial Narrow" w:hAnsi="Arial Narrow" w:cs="Arial"/>
              </w:rPr>
            </w:pPr>
            <w:r>
              <w:rPr>
                <w:rFonts w:ascii="Arial Narrow" w:hAnsi="Arial Narrow" w:cs="Arial"/>
              </w:rPr>
              <w:t>Heavy-bodied (body mass index 30-60 kg/m</w:t>
            </w:r>
            <w:r>
              <w:rPr>
                <w:rFonts w:ascii="Arial Narrow" w:hAnsi="Arial Narrow" w:cs="Arial"/>
                <w:vertAlign w:val="superscript"/>
              </w:rPr>
              <w:t>2</w:t>
            </w:r>
            <w:r>
              <w:rPr>
                <w:rFonts w:ascii="Arial Narrow" w:hAnsi="Arial Narrow" w:cs="Arial"/>
              </w:rPr>
              <w:t>)</w:t>
            </w:r>
          </w:p>
        </w:tc>
        <w:tc>
          <w:tcPr>
            <w:tcW w:w="1729" w:type="dxa"/>
            <w:tcBorders>
              <w:top w:val="single" w:sz="4" w:space="0" w:color="auto"/>
              <w:left w:val="nil"/>
              <w:bottom w:val="single" w:sz="4" w:space="0" w:color="auto"/>
              <w:right w:val="nil"/>
            </w:tcBorders>
            <w:hideMark/>
          </w:tcPr>
          <w:p w14:paraId="53158FE5" w14:textId="77777777" w:rsidR="00811138" w:rsidRDefault="00811138" w:rsidP="008F3B48">
            <w:pPr>
              <w:spacing w:line="480" w:lineRule="auto"/>
              <w:jc w:val="center"/>
              <w:rPr>
                <w:rFonts w:ascii="Arial Narrow" w:hAnsi="Arial Narrow" w:cs="Arial"/>
              </w:rPr>
            </w:pPr>
            <w:r>
              <w:rPr>
                <w:rFonts w:ascii="Arial Narrow" w:hAnsi="Arial Narrow" w:cs="Arial"/>
              </w:rPr>
              <w:t>26.8</w:t>
            </w:r>
          </w:p>
        </w:tc>
        <w:tc>
          <w:tcPr>
            <w:tcW w:w="1080" w:type="dxa"/>
            <w:tcBorders>
              <w:top w:val="single" w:sz="4" w:space="0" w:color="auto"/>
              <w:left w:val="nil"/>
              <w:bottom w:val="single" w:sz="4" w:space="0" w:color="auto"/>
              <w:right w:val="nil"/>
            </w:tcBorders>
            <w:hideMark/>
          </w:tcPr>
          <w:p w14:paraId="7D3E2C3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c>
          <w:tcPr>
            <w:tcW w:w="1080" w:type="dxa"/>
            <w:tcBorders>
              <w:top w:val="single" w:sz="4" w:space="0" w:color="auto"/>
              <w:left w:val="nil"/>
              <w:bottom w:val="single" w:sz="4" w:space="0" w:color="auto"/>
              <w:right w:val="nil"/>
            </w:tcBorders>
            <w:hideMark/>
          </w:tcPr>
          <w:p w14:paraId="5532322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1.0</w:t>
            </w:r>
          </w:p>
        </w:tc>
        <w:tc>
          <w:tcPr>
            <w:tcW w:w="990" w:type="dxa"/>
            <w:tcBorders>
              <w:top w:val="single" w:sz="4" w:space="0" w:color="auto"/>
              <w:left w:val="nil"/>
              <w:bottom w:val="single" w:sz="4" w:space="0" w:color="auto"/>
              <w:right w:val="single" w:sz="4" w:space="0" w:color="auto"/>
            </w:tcBorders>
            <w:hideMark/>
          </w:tcPr>
          <w:p w14:paraId="01BA369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5.8</w:t>
            </w:r>
          </w:p>
        </w:tc>
      </w:tr>
      <w:tr w:rsidR="00811138" w14:paraId="06D7A7A5"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362575DD" w14:textId="77777777" w:rsidR="00811138" w:rsidRDefault="00811138" w:rsidP="008F3B48">
            <w:pPr>
              <w:spacing w:line="480" w:lineRule="auto"/>
              <w:rPr>
                <w:rFonts w:ascii="Arial Narrow" w:hAnsi="Arial Narrow" w:cs="Arial"/>
              </w:rPr>
            </w:pPr>
            <w:r>
              <w:rPr>
                <w:rFonts w:ascii="Arial Narrow" w:hAnsi="Arial Narrow" w:cs="Arial"/>
              </w:rPr>
              <w:t>Current tobacco use</w:t>
            </w:r>
          </w:p>
        </w:tc>
        <w:tc>
          <w:tcPr>
            <w:tcW w:w="1729" w:type="dxa"/>
            <w:tcBorders>
              <w:top w:val="single" w:sz="4" w:space="0" w:color="auto"/>
              <w:left w:val="nil"/>
              <w:bottom w:val="single" w:sz="4" w:space="0" w:color="auto"/>
              <w:right w:val="nil"/>
            </w:tcBorders>
            <w:hideMark/>
          </w:tcPr>
          <w:p w14:paraId="56276EE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4.2</w:t>
            </w:r>
          </w:p>
        </w:tc>
        <w:tc>
          <w:tcPr>
            <w:tcW w:w="1080" w:type="dxa"/>
            <w:tcBorders>
              <w:top w:val="single" w:sz="4" w:space="0" w:color="auto"/>
              <w:left w:val="nil"/>
              <w:bottom w:val="single" w:sz="4" w:space="0" w:color="auto"/>
              <w:right w:val="nil"/>
            </w:tcBorders>
            <w:hideMark/>
          </w:tcPr>
          <w:p w14:paraId="41D7A3E3" w14:textId="77777777" w:rsidR="00811138" w:rsidRDefault="00811138" w:rsidP="008F3B48">
            <w:pPr>
              <w:spacing w:line="480" w:lineRule="auto"/>
              <w:jc w:val="center"/>
              <w:rPr>
                <w:rFonts w:ascii="Arial Narrow" w:hAnsi="Arial Narrow" w:cs="Arial"/>
              </w:rPr>
            </w:pPr>
            <w:r>
              <w:rPr>
                <w:rFonts w:ascii="Arial Narrow" w:hAnsi="Arial Narrow" w:cs="Arial"/>
              </w:rPr>
              <w:t>32.0</w:t>
            </w:r>
          </w:p>
        </w:tc>
        <w:tc>
          <w:tcPr>
            <w:tcW w:w="1080" w:type="dxa"/>
            <w:tcBorders>
              <w:top w:val="single" w:sz="4" w:space="0" w:color="auto"/>
              <w:left w:val="nil"/>
              <w:bottom w:val="single" w:sz="4" w:space="0" w:color="auto"/>
              <w:right w:val="nil"/>
            </w:tcBorders>
            <w:hideMark/>
          </w:tcPr>
          <w:p w14:paraId="08B705DF" w14:textId="77777777" w:rsidR="00811138" w:rsidRDefault="00811138" w:rsidP="008F3B48">
            <w:pPr>
              <w:spacing w:line="480" w:lineRule="auto"/>
              <w:jc w:val="center"/>
              <w:rPr>
                <w:rFonts w:ascii="Arial Narrow" w:hAnsi="Arial Narrow" w:cs="Arial"/>
              </w:rPr>
            </w:pPr>
            <w:r>
              <w:rPr>
                <w:rFonts w:ascii="Arial Narrow" w:hAnsi="Arial Narrow" w:cs="Arial"/>
              </w:rPr>
              <w:t>50.9</w:t>
            </w:r>
          </w:p>
        </w:tc>
        <w:tc>
          <w:tcPr>
            <w:tcW w:w="990" w:type="dxa"/>
            <w:tcBorders>
              <w:top w:val="single" w:sz="4" w:space="0" w:color="auto"/>
              <w:left w:val="nil"/>
              <w:bottom w:val="single" w:sz="4" w:space="0" w:color="auto"/>
              <w:right w:val="single" w:sz="4" w:space="0" w:color="auto"/>
            </w:tcBorders>
            <w:hideMark/>
          </w:tcPr>
          <w:p w14:paraId="7068FDA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64.6</w:t>
            </w:r>
          </w:p>
        </w:tc>
      </w:tr>
      <w:tr w:rsidR="00811138" w14:paraId="6AEC531B"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1A470C6E" w14:textId="77777777" w:rsidR="00811138" w:rsidRDefault="00811138" w:rsidP="008F3B48">
            <w:pPr>
              <w:spacing w:line="480" w:lineRule="auto"/>
              <w:rPr>
                <w:rFonts w:ascii="Arial Narrow" w:hAnsi="Arial Narrow" w:cs="Arial"/>
              </w:rPr>
            </w:pPr>
            <w:r>
              <w:rPr>
                <w:rFonts w:ascii="Arial Narrow" w:hAnsi="Arial Narrow" w:cs="Arial"/>
              </w:rPr>
              <w:t>No current tobacco use</w:t>
            </w:r>
          </w:p>
        </w:tc>
        <w:tc>
          <w:tcPr>
            <w:tcW w:w="1729" w:type="dxa"/>
            <w:tcBorders>
              <w:top w:val="single" w:sz="4" w:space="0" w:color="auto"/>
              <w:left w:val="nil"/>
              <w:bottom w:val="single" w:sz="4" w:space="0" w:color="auto"/>
              <w:right w:val="nil"/>
            </w:tcBorders>
            <w:hideMark/>
          </w:tcPr>
          <w:p w14:paraId="32B4A73C" w14:textId="77777777" w:rsidR="00811138" w:rsidRDefault="00811138" w:rsidP="008F3B48">
            <w:pPr>
              <w:spacing w:line="480" w:lineRule="auto"/>
              <w:jc w:val="center"/>
              <w:rPr>
                <w:rFonts w:ascii="Arial Narrow" w:hAnsi="Arial Narrow" w:cs="Arial"/>
              </w:rPr>
            </w:pPr>
            <w:r>
              <w:rPr>
                <w:rFonts w:ascii="Arial Narrow" w:hAnsi="Arial Narrow" w:cs="Arial"/>
              </w:rPr>
              <w:t>95.8</w:t>
            </w:r>
          </w:p>
        </w:tc>
        <w:tc>
          <w:tcPr>
            <w:tcW w:w="1080" w:type="dxa"/>
            <w:tcBorders>
              <w:top w:val="single" w:sz="4" w:space="0" w:color="auto"/>
              <w:left w:val="nil"/>
              <w:bottom w:val="single" w:sz="4" w:space="0" w:color="auto"/>
              <w:right w:val="nil"/>
            </w:tcBorders>
            <w:hideMark/>
          </w:tcPr>
          <w:p w14:paraId="57808961"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080" w:type="dxa"/>
            <w:tcBorders>
              <w:top w:val="single" w:sz="4" w:space="0" w:color="auto"/>
              <w:left w:val="nil"/>
              <w:bottom w:val="single" w:sz="4" w:space="0" w:color="auto"/>
              <w:right w:val="nil"/>
            </w:tcBorders>
            <w:hideMark/>
          </w:tcPr>
          <w:p w14:paraId="79232D3F"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990" w:type="dxa"/>
            <w:tcBorders>
              <w:top w:val="single" w:sz="4" w:space="0" w:color="auto"/>
              <w:left w:val="nil"/>
              <w:bottom w:val="single" w:sz="4" w:space="0" w:color="auto"/>
              <w:right w:val="single" w:sz="4" w:space="0" w:color="auto"/>
            </w:tcBorders>
            <w:hideMark/>
          </w:tcPr>
          <w:p w14:paraId="558BB00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&lt;0.1</w:t>
            </w:r>
          </w:p>
        </w:tc>
      </w:tr>
      <w:tr w:rsidR="00811138" w14:paraId="3B4C37F2"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073D21DB" w14:textId="77777777" w:rsidR="00811138" w:rsidRDefault="00811138" w:rsidP="008F3B48">
            <w:pPr>
              <w:spacing w:line="480" w:lineRule="auto"/>
              <w:rPr>
                <w:rFonts w:ascii="Arial Narrow" w:hAnsi="Arial Narrow" w:cs="Arial"/>
              </w:rPr>
            </w:pPr>
            <w:r>
              <w:rPr>
                <w:rFonts w:ascii="Arial Narrow" w:hAnsi="Arial Narrow" w:cs="Arial"/>
              </w:rPr>
              <w:t>Religious practices important</w:t>
            </w:r>
          </w:p>
        </w:tc>
        <w:tc>
          <w:tcPr>
            <w:tcW w:w="1729" w:type="dxa"/>
            <w:tcBorders>
              <w:top w:val="single" w:sz="4" w:space="0" w:color="auto"/>
              <w:left w:val="nil"/>
              <w:bottom w:val="single" w:sz="4" w:space="0" w:color="auto"/>
              <w:right w:val="nil"/>
            </w:tcBorders>
            <w:hideMark/>
          </w:tcPr>
          <w:p w14:paraId="4F488987" w14:textId="77777777" w:rsidR="00811138" w:rsidRDefault="00811138" w:rsidP="008F3B48">
            <w:pPr>
              <w:spacing w:line="480" w:lineRule="auto"/>
              <w:jc w:val="center"/>
              <w:rPr>
                <w:rFonts w:ascii="Arial Narrow" w:hAnsi="Arial Narrow" w:cs="Arial"/>
              </w:rPr>
            </w:pPr>
            <w:r>
              <w:rPr>
                <w:rFonts w:ascii="Arial Narrow" w:hAnsi="Arial Narrow" w:cs="Arial"/>
              </w:rPr>
              <w:t>79.9</w:t>
            </w:r>
          </w:p>
        </w:tc>
        <w:tc>
          <w:tcPr>
            <w:tcW w:w="1080" w:type="dxa"/>
            <w:tcBorders>
              <w:top w:val="single" w:sz="4" w:space="0" w:color="auto"/>
              <w:left w:val="nil"/>
              <w:bottom w:val="single" w:sz="4" w:space="0" w:color="auto"/>
              <w:right w:val="nil"/>
            </w:tcBorders>
            <w:hideMark/>
          </w:tcPr>
          <w:p w14:paraId="2CD0D803"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080" w:type="dxa"/>
            <w:tcBorders>
              <w:top w:val="single" w:sz="4" w:space="0" w:color="auto"/>
              <w:left w:val="nil"/>
              <w:bottom w:val="single" w:sz="4" w:space="0" w:color="auto"/>
              <w:right w:val="nil"/>
            </w:tcBorders>
            <w:hideMark/>
          </w:tcPr>
          <w:p w14:paraId="62FBA801"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990" w:type="dxa"/>
            <w:tcBorders>
              <w:top w:val="single" w:sz="4" w:space="0" w:color="auto"/>
              <w:left w:val="nil"/>
              <w:bottom w:val="single" w:sz="4" w:space="0" w:color="auto"/>
              <w:right w:val="single" w:sz="4" w:space="0" w:color="auto"/>
            </w:tcBorders>
            <w:hideMark/>
          </w:tcPr>
          <w:p w14:paraId="6B69220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&lt;0.1</w:t>
            </w:r>
          </w:p>
        </w:tc>
      </w:tr>
      <w:tr w:rsidR="00811138" w14:paraId="783A9331"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760B160D" w14:textId="77777777" w:rsidR="00811138" w:rsidRDefault="00811138" w:rsidP="008F3B48">
            <w:pPr>
              <w:spacing w:line="480" w:lineRule="auto"/>
              <w:rPr>
                <w:rFonts w:ascii="Arial Narrow" w:hAnsi="Arial Narrow" w:cs="Arial"/>
              </w:rPr>
            </w:pPr>
            <w:r>
              <w:rPr>
                <w:rFonts w:ascii="Arial Narrow" w:hAnsi="Arial Narrow" w:cs="Arial"/>
              </w:rPr>
              <w:t>Religious practices not important</w:t>
            </w:r>
          </w:p>
        </w:tc>
        <w:tc>
          <w:tcPr>
            <w:tcW w:w="1729" w:type="dxa"/>
            <w:tcBorders>
              <w:top w:val="single" w:sz="4" w:space="0" w:color="auto"/>
              <w:left w:val="nil"/>
              <w:bottom w:val="single" w:sz="4" w:space="0" w:color="auto"/>
              <w:right w:val="nil"/>
            </w:tcBorders>
            <w:hideMark/>
          </w:tcPr>
          <w:p w14:paraId="2259FA71" w14:textId="77777777" w:rsidR="00811138" w:rsidRDefault="00811138" w:rsidP="008F3B48">
            <w:pPr>
              <w:spacing w:line="480" w:lineRule="auto"/>
              <w:jc w:val="center"/>
              <w:rPr>
                <w:rFonts w:ascii="Arial Narrow" w:hAnsi="Arial Narrow" w:cs="Arial"/>
              </w:rPr>
            </w:pPr>
            <w:r>
              <w:rPr>
                <w:rFonts w:ascii="Arial Narrow" w:hAnsi="Arial Narrow" w:cs="Arial"/>
              </w:rPr>
              <w:t>20.1</w:t>
            </w:r>
          </w:p>
        </w:tc>
        <w:tc>
          <w:tcPr>
            <w:tcW w:w="1080" w:type="dxa"/>
            <w:tcBorders>
              <w:top w:val="single" w:sz="4" w:space="0" w:color="auto"/>
              <w:left w:val="nil"/>
              <w:bottom w:val="single" w:sz="4" w:space="0" w:color="auto"/>
              <w:right w:val="nil"/>
            </w:tcBorders>
            <w:hideMark/>
          </w:tcPr>
          <w:p w14:paraId="70E9957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c>
          <w:tcPr>
            <w:tcW w:w="1080" w:type="dxa"/>
            <w:tcBorders>
              <w:top w:val="single" w:sz="4" w:space="0" w:color="auto"/>
              <w:left w:val="nil"/>
              <w:bottom w:val="single" w:sz="4" w:space="0" w:color="auto"/>
              <w:right w:val="nil"/>
            </w:tcBorders>
            <w:hideMark/>
          </w:tcPr>
          <w:p w14:paraId="4C18F7D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7.8</w:t>
            </w:r>
          </w:p>
        </w:tc>
        <w:tc>
          <w:tcPr>
            <w:tcW w:w="990" w:type="dxa"/>
            <w:tcBorders>
              <w:top w:val="single" w:sz="4" w:space="0" w:color="auto"/>
              <w:left w:val="nil"/>
              <w:bottom w:val="single" w:sz="4" w:space="0" w:color="auto"/>
              <w:right w:val="single" w:sz="4" w:space="0" w:color="auto"/>
            </w:tcBorders>
            <w:hideMark/>
          </w:tcPr>
          <w:p w14:paraId="74E7B5E9" w14:textId="77777777" w:rsidR="00811138" w:rsidRDefault="00811138" w:rsidP="008F3B48">
            <w:pPr>
              <w:spacing w:line="480" w:lineRule="auto"/>
              <w:jc w:val="center"/>
              <w:rPr>
                <w:rFonts w:ascii="Arial Narrow" w:hAnsi="Arial Narrow" w:cs="Arial"/>
              </w:rPr>
            </w:pPr>
            <w:r>
              <w:rPr>
                <w:rFonts w:ascii="Arial Narrow" w:hAnsi="Arial Narrow" w:cs="Arial"/>
              </w:rPr>
              <w:t>16.3</w:t>
            </w:r>
          </w:p>
        </w:tc>
      </w:tr>
      <w:tr w:rsidR="00811138" w14:paraId="35FF9ABF"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7A2DC033" w14:textId="77777777" w:rsidR="00811138" w:rsidRDefault="00811138" w:rsidP="008F3B48">
            <w:pPr>
              <w:spacing w:line="480" w:lineRule="auto"/>
              <w:rPr>
                <w:rFonts w:ascii="Arial Narrow" w:hAnsi="Arial Narrow" w:cs="Arial"/>
              </w:rPr>
            </w:pPr>
            <w:r>
              <w:rPr>
                <w:rFonts w:ascii="Arial Narrow" w:hAnsi="Arial Narrow" w:cs="Arial"/>
              </w:rPr>
              <w:t>Music important</w:t>
            </w:r>
          </w:p>
        </w:tc>
        <w:tc>
          <w:tcPr>
            <w:tcW w:w="1729" w:type="dxa"/>
            <w:tcBorders>
              <w:top w:val="single" w:sz="4" w:space="0" w:color="auto"/>
              <w:left w:val="nil"/>
              <w:bottom w:val="single" w:sz="4" w:space="0" w:color="auto"/>
              <w:right w:val="nil"/>
            </w:tcBorders>
            <w:hideMark/>
          </w:tcPr>
          <w:p w14:paraId="4833590A" w14:textId="77777777" w:rsidR="00811138" w:rsidRDefault="00811138" w:rsidP="008F3B48">
            <w:pPr>
              <w:spacing w:line="480" w:lineRule="auto"/>
              <w:jc w:val="center"/>
              <w:rPr>
                <w:rFonts w:ascii="Arial Narrow" w:hAnsi="Arial Narrow" w:cs="Arial"/>
              </w:rPr>
            </w:pPr>
            <w:r>
              <w:rPr>
                <w:rFonts w:ascii="Arial Narrow" w:hAnsi="Arial Narrow" w:cs="Arial"/>
              </w:rPr>
              <w:t>89.2</w:t>
            </w:r>
          </w:p>
        </w:tc>
        <w:tc>
          <w:tcPr>
            <w:tcW w:w="1080" w:type="dxa"/>
            <w:tcBorders>
              <w:top w:val="single" w:sz="4" w:space="0" w:color="auto"/>
              <w:left w:val="nil"/>
              <w:bottom w:val="single" w:sz="4" w:space="0" w:color="auto"/>
              <w:right w:val="nil"/>
            </w:tcBorders>
            <w:hideMark/>
          </w:tcPr>
          <w:p w14:paraId="74EBBFDA"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080" w:type="dxa"/>
            <w:tcBorders>
              <w:top w:val="single" w:sz="4" w:space="0" w:color="auto"/>
              <w:left w:val="nil"/>
              <w:bottom w:val="single" w:sz="4" w:space="0" w:color="auto"/>
              <w:right w:val="nil"/>
            </w:tcBorders>
            <w:hideMark/>
          </w:tcPr>
          <w:p w14:paraId="132C0BA1"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990" w:type="dxa"/>
            <w:tcBorders>
              <w:top w:val="single" w:sz="4" w:space="0" w:color="auto"/>
              <w:left w:val="nil"/>
              <w:bottom w:val="single" w:sz="4" w:space="0" w:color="auto"/>
              <w:right w:val="single" w:sz="4" w:space="0" w:color="auto"/>
            </w:tcBorders>
            <w:hideMark/>
          </w:tcPr>
          <w:p w14:paraId="1BC6D5A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&lt;0.1</w:t>
            </w:r>
          </w:p>
        </w:tc>
      </w:tr>
      <w:tr w:rsidR="00811138" w14:paraId="150E05E7"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29E06FDF" w14:textId="77777777" w:rsidR="00811138" w:rsidRDefault="00811138" w:rsidP="008F3B48">
            <w:pPr>
              <w:spacing w:line="480" w:lineRule="auto"/>
              <w:rPr>
                <w:rFonts w:ascii="Arial Narrow" w:hAnsi="Arial Narrow" w:cs="Arial"/>
              </w:rPr>
            </w:pPr>
            <w:r>
              <w:rPr>
                <w:rFonts w:ascii="Arial Narrow" w:hAnsi="Arial Narrow" w:cs="Arial"/>
              </w:rPr>
              <w:t>Pets/animals important</w:t>
            </w:r>
          </w:p>
        </w:tc>
        <w:tc>
          <w:tcPr>
            <w:tcW w:w="1729" w:type="dxa"/>
            <w:tcBorders>
              <w:top w:val="single" w:sz="4" w:space="0" w:color="auto"/>
              <w:left w:val="nil"/>
              <w:bottom w:val="single" w:sz="4" w:space="0" w:color="auto"/>
              <w:right w:val="nil"/>
            </w:tcBorders>
            <w:hideMark/>
          </w:tcPr>
          <w:p w14:paraId="223099BA" w14:textId="77777777" w:rsidR="00811138" w:rsidRDefault="00811138" w:rsidP="008F3B48">
            <w:pPr>
              <w:spacing w:line="480" w:lineRule="auto"/>
              <w:jc w:val="center"/>
              <w:rPr>
                <w:rFonts w:ascii="Arial Narrow" w:hAnsi="Arial Narrow" w:cs="Arial"/>
              </w:rPr>
            </w:pPr>
            <w:r>
              <w:rPr>
                <w:rFonts w:ascii="Arial Narrow" w:hAnsi="Arial Narrow" w:cs="Arial"/>
              </w:rPr>
              <w:t>64.1</w:t>
            </w:r>
          </w:p>
        </w:tc>
        <w:tc>
          <w:tcPr>
            <w:tcW w:w="1080" w:type="dxa"/>
            <w:tcBorders>
              <w:top w:val="single" w:sz="4" w:space="0" w:color="auto"/>
              <w:left w:val="nil"/>
              <w:bottom w:val="single" w:sz="4" w:space="0" w:color="auto"/>
              <w:right w:val="nil"/>
            </w:tcBorders>
            <w:hideMark/>
          </w:tcPr>
          <w:p w14:paraId="3D8634A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0.1</w:t>
            </w:r>
          </w:p>
        </w:tc>
        <w:tc>
          <w:tcPr>
            <w:tcW w:w="1080" w:type="dxa"/>
            <w:tcBorders>
              <w:top w:val="single" w:sz="4" w:space="0" w:color="auto"/>
              <w:left w:val="nil"/>
              <w:bottom w:val="single" w:sz="4" w:space="0" w:color="auto"/>
              <w:right w:val="nil"/>
            </w:tcBorders>
            <w:hideMark/>
          </w:tcPr>
          <w:p w14:paraId="609E104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990" w:type="dxa"/>
            <w:tcBorders>
              <w:top w:val="single" w:sz="4" w:space="0" w:color="auto"/>
              <w:left w:val="nil"/>
              <w:bottom w:val="single" w:sz="4" w:space="0" w:color="auto"/>
              <w:right w:val="single" w:sz="4" w:space="0" w:color="auto"/>
            </w:tcBorders>
            <w:hideMark/>
          </w:tcPr>
          <w:p w14:paraId="2AE457E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0.8</w:t>
            </w:r>
          </w:p>
        </w:tc>
      </w:tr>
      <w:tr w:rsidR="00811138" w14:paraId="56293267"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56052A7C" w14:textId="77777777" w:rsidR="00811138" w:rsidRDefault="00811138" w:rsidP="008F3B48">
            <w:pPr>
              <w:spacing w:line="480" w:lineRule="auto"/>
              <w:rPr>
                <w:rFonts w:ascii="Arial Narrow" w:hAnsi="Arial Narrow" w:cs="Arial"/>
              </w:rPr>
            </w:pPr>
            <w:r>
              <w:rPr>
                <w:rFonts w:ascii="Arial Narrow" w:hAnsi="Arial Narrow" w:cs="Arial"/>
              </w:rPr>
              <w:t>News/current events important</w:t>
            </w:r>
          </w:p>
        </w:tc>
        <w:tc>
          <w:tcPr>
            <w:tcW w:w="1729" w:type="dxa"/>
            <w:tcBorders>
              <w:top w:val="single" w:sz="4" w:space="0" w:color="auto"/>
              <w:left w:val="nil"/>
              <w:bottom w:val="single" w:sz="4" w:space="0" w:color="auto"/>
              <w:right w:val="nil"/>
            </w:tcBorders>
            <w:hideMark/>
          </w:tcPr>
          <w:p w14:paraId="1F3BC066" w14:textId="77777777" w:rsidR="00811138" w:rsidRDefault="00811138" w:rsidP="008F3B48">
            <w:pPr>
              <w:spacing w:line="480" w:lineRule="auto"/>
              <w:jc w:val="center"/>
              <w:rPr>
                <w:rFonts w:ascii="Arial Narrow" w:hAnsi="Arial Narrow" w:cs="Arial"/>
              </w:rPr>
            </w:pPr>
            <w:r>
              <w:rPr>
                <w:rFonts w:ascii="Arial Narrow" w:hAnsi="Arial Narrow" w:cs="Arial"/>
              </w:rPr>
              <w:t>72.7</w:t>
            </w:r>
          </w:p>
        </w:tc>
        <w:tc>
          <w:tcPr>
            <w:tcW w:w="1080" w:type="dxa"/>
            <w:tcBorders>
              <w:top w:val="single" w:sz="4" w:space="0" w:color="auto"/>
              <w:left w:val="nil"/>
              <w:bottom w:val="single" w:sz="4" w:space="0" w:color="auto"/>
              <w:right w:val="nil"/>
            </w:tcBorders>
            <w:hideMark/>
          </w:tcPr>
          <w:p w14:paraId="5250CB5E"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080" w:type="dxa"/>
            <w:tcBorders>
              <w:top w:val="single" w:sz="4" w:space="0" w:color="auto"/>
              <w:left w:val="nil"/>
              <w:bottom w:val="single" w:sz="4" w:space="0" w:color="auto"/>
              <w:right w:val="nil"/>
            </w:tcBorders>
            <w:hideMark/>
          </w:tcPr>
          <w:p w14:paraId="0096A57A" w14:textId="77777777" w:rsidR="00811138" w:rsidRDefault="00811138" w:rsidP="008F3B48">
            <w:pPr>
              <w:spacing w:line="480" w:lineRule="auto"/>
              <w:jc w:val="center"/>
              <w:rPr>
                <w:rFonts w:ascii="Arial Narrow" w:hAnsi="Arial Narrow" w:cs="Arial"/>
              </w:rPr>
            </w:pPr>
            <w:r>
              <w:rPr>
                <w:rFonts w:ascii="Arial Narrow" w:hAnsi="Arial Narrow" w:cs="Arial"/>
              </w:rPr>
              <w:t>&lt;0.1</w:t>
            </w:r>
          </w:p>
        </w:tc>
        <w:tc>
          <w:tcPr>
            <w:tcW w:w="990" w:type="dxa"/>
            <w:tcBorders>
              <w:top w:val="single" w:sz="4" w:space="0" w:color="auto"/>
              <w:left w:val="nil"/>
              <w:bottom w:val="single" w:sz="4" w:space="0" w:color="auto"/>
              <w:right w:val="single" w:sz="4" w:space="0" w:color="auto"/>
            </w:tcBorders>
            <w:hideMark/>
          </w:tcPr>
          <w:p w14:paraId="2E56E20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&lt;0.1</w:t>
            </w:r>
          </w:p>
        </w:tc>
      </w:tr>
      <w:tr w:rsidR="00811138" w14:paraId="3FFA92C7"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057F904C" w14:textId="77777777" w:rsidR="00811138" w:rsidRDefault="00811138" w:rsidP="008F3B48">
            <w:pPr>
              <w:spacing w:line="480" w:lineRule="auto"/>
              <w:rPr>
                <w:rFonts w:ascii="Arial Narrow" w:hAnsi="Arial Narrow" w:cs="Arial"/>
              </w:rPr>
            </w:pPr>
            <w:r>
              <w:rPr>
                <w:rFonts w:ascii="Arial Narrow" w:hAnsi="Arial Narrow" w:cs="Arial"/>
              </w:rPr>
              <w:t>Intellectual disability</w:t>
            </w:r>
          </w:p>
        </w:tc>
        <w:tc>
          <w:tcPr>
            <w:tcW w:w="1729" w:type="dxa"/>
            <w:tcBorders>
              <w:top w:val="single" w:sz="4" w:space="0" w:color="auto"/>
              <w:left w:val="nil"/>
              <w:bottom w:val="single" w:sz="4" w:space="0" w:color="auto"/>
              <w:right w:val="nil"/>
            </w:tcBorders>
            <w:hideMark/>
          </w:tcPr>
          <w:p w14:paraId="09CF5A9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1.9</w:t>
            </w:r>
          </w:p>
        </w:tc>
        <w:tc>
          <w:tcPr>
            <w:tcW w:w="1080" w:type="dxa"/>
            <w:tcBorders>
              <w:top w:val="single" w:sz="4" w:space="0" w:color="auto"/>
              <w:left w:val="nil"/>
              <w:bottom w:val="single" w:sz="4" w:space="0" w:color="auto"/>
              <w:right w:val="nil"/>
            </w:tcBorders>
            <w:hideMark/>
          </w:tcPr>
          <w:p w14:paraId="72D27E42" w14:textId="77777777" w:rsidR="00811138" w:rsidRDefault="00811138" w:rsidP="008F3B48">
            <w:pPr>
              <w:spacing w:line="480" w:lineRule="auto"/>
              <w:jc w:val="center"/>
              <w:rPr>
                <w:rFonts w:ascii="Arial Narrow" w:hAnsi="Arial Narrow" w:cs="Arial"/>
              </w:rPr>
            </w:pPr>
            <w:r>
              <w:rPr>
                <w:rFonts w:ascii="Arial Narrow" w:hAnsi="Arial Narrow" w:cs="Arial"/>
              </w:rPr>
              <w:t>73.9</w:t>
            </w:r>
          </w:p>
        </w:tc>
        <w:tc>
          <w:tcPr>
            <w:tcW w:w="1080" w:type="dxa"/>
            <w:tcBorders>
              <w:top w:val="single" w:sz="4" w:space="0" w:color="auto"/>
              <w:left w:val="nil"/>
              <w:bottom w:val="single" w:sz="4" w:space="0" w:color="auto"/>
              <w:right w:val="nil"/>
            </w:tcBorders>
            <w:hideMark/>
          </w:tcPr>
          <w:p w14:paraId="1042A769" w14:textId="77777777" w:rsidR="00811138" w:rsidRDefault="00811138" w:rsidP="008F3B48">
            <w:pPr>
              <w:spacing w:line="480" w:lineRule="auto"/>
              <w:jc w:val="center"/>
              <w:rPr>
                <w:rFonts w:ascii="Arial Narrow" w:hAnsi="Arial Narrow" w:cs="Arial"/>
              </w:rPr>
            </w:pPr>
            <w:r>
              <w:rPr>
                <w:rFonts w:ascii="Arial Narrow" w:hAnsi="Arial Narrow" w:cs="Arial"/>
              </w:rPr>
              <w:t>84.9</w:t>
            </w:r>
          </w:p>
        </w:tc>
        <w:tc>
          <w:tcPr>
            <w:tcW w:w="990" w:type="dxa"/>
            <w:tcBorders>
              <w:top w:val="single" w:sz="4" w:space="0" w:color="auto"/>
              <w:left w:val="nil"/>
              <w:bottom w:val="single" w:sz="4" w:space="0" w:color="auto"/>
              <w:right w:val="single" w:sz="4" w:space="0" w:color="auto"/>
            </w:tcBorders>
            <w:hideMark/>
          </w:tcPr>
          <w:p w14:paraId="681D1D5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88.9</w:t>
            </w:r>
          </w:p>
        </w:tc>
      </w:tr>
      <w:tr w:rsidR="00811138" w14:paraId="22852893"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0ADDBAC8" w14:textId="77777777" w:rsidR="00811138" w:rsidRDefault="00811138" w:rsidP="008F3B48">
            <w:pPr>
              <w:spacing w:line="480" w:lineRule="auto"/>
              <w:rPr>
                <w:rFonts w:ascii="Arial Narrow" w:hAnsi="Arial Narrow" w:cs="Arial"/>
              </w:rPr>
            </w:pPr>
            <w:r>
              <w:rPr>
                <w:rFonts w:ascii="Arial Narrow" w:hAnsi="Arial Narrow" w:cs="Arial"/>
              </w:rPr>
              <w:t>Sensory impairment</w:t>
            </w:r>
          </w:p>
        </w:tc>
        <w:tc>
          <w:tcPr>
            <w:tcW w:w="1729" w:type="dxa"/>
            <w:tcBorders>
              <w:top w:val="single" w:sz="4" w:space="0" w:color="auto"/>
              <w:left w:val="nil"/>
              <w:bottom w:val="single" w:sz="4" w:space="0" w:color="auto"/>
              <w:right w:val="nil"/>
            </w:tcBorders>
            <w:hideMark/>
          </w:tcPr>
          <w:p w14:paraId="77534001" w14:textId="77777777" w:rsidR="00811138" w:rsidRDefault="00811138" w:rsidP="008F3B48">
            <w:pPr>
              <w:spacing w:line="480" w:lineRule="auto"/>
              <w:jc w:val="center"/>
              <w:rPr>
                <w:rFonts w:ascii="Arial Narrow" w:hAnsi="Arial Narrow" w:cs="Arial"/>
              </w:rPr>
            </w:pPr>
            <w:r>
              <w:rPr>
                <w:rFonts w:ascii="Arial Narrow" w:hAnsi="Arial Narrow" w:cs="Arial"/>
              </w:rPr>
              <w:t>16.7</w:t>
            </w:r>
          </w:p>
        </w:tc>
        <w:tc>
          <w:tcPr>
            <w:tcW w:w="1080" w:type="dxa"/>
            <w:tcBorders>
              <w:top w:val="single" w:sz="4" w:space="0" w:color="auto"/>
              <w:left w:val="nil"/>
              <w:bottom w:val="single" w:sz="4" w:space="0" w:color="auto"/>
              <w:right w:val="nil"/>
            </w:tcBorders>
            <w:hideMark/>
          </w:tcPr>
          <w:p w14:paraId="4FCB4CCA" w14:textId="77777777" w:rsidR="00811138" w:rsidRDefault="00811138" w:rsidP="008F3B48">
            <w:pPr>
              <w:spacing w:line="480" w:lineRule="auto"/>
              <w:jc w:val="center"/>
              <w:rPr>
                <w:rFonts w:ascii="Arial Narrow" w:hAnsi="Arial Narrow" w:cs="Arial"/>
              </w:rPr>
            </w:pPr>
            <w:r>
              <w:rPr>
                <w:rFonts w:ascii="Arial Narrow" w:hAnsi="Arial Narrow" w:cs="Arial"/>
              </w:rPr>
              <w:t>12.3</w:t>
            </w:r>
          </w:p>
        </w:tc>
        <w:tc>
          <w:tcPr>
            <w:tcW w:w="1080" w:type="dxa"/>
            <w:tcBorders>
              <w:top w:val="single" w:sz="4" w:space="0" w:color="auto"/>
              <w:left w:val="nil"/>
              <w:bottom w:val="single" w:sz="4" w:space="0" w:color="auto"/>
              <w:right w:val="nil"/>
            </w:tcBorders>
            <w:hideMark/>
          </w:tcPr>
          <w:p w14:paraId="454DC6E9" w14:textId="77777777" w:rsidR="00811138" w:rsidRDefault="00811138" w:rsidP="008F3B48">
            <w:pPr>
              <w:spacing w:line="480" w:lineRule="auto"/>
              <w:jc w:val="center"/>
              <w:rPr>
                <w:rFonts w:ascii="Arial Narrow" w:hAnsi="Arial Narrow" w:cs="Arial"/>
              </w:rPr>
            </w:pPr>
            <w:r>
              <w:rPr>
                <w:rFonts w:ascii="Arial Narrow" w:hAnsi="Arial Narrow" w:cs="Arial"/>
              </w:rPr>
              <w:t>35.4</w:t>
            </w:r>
          </w:p>
        </w:tc>
        <w:tc>
          <w:tcPr>
            <w:tcW w:w="990" w:type="dxa"/>
            <w:tcBorders>
              <w:top w:val="single" w:sz="4" w:space="0" w:color="auto"/>
              <w:left w:val="nil"/>
              <w:bottom w:val="single" w:sz="4" w:space="0" w:color="auto"/>
              <w:right w:val="single" w:sz="4" w:space="0" w:color="auto"/>
            </w:tcBorders>
            <w:hideMark/>
          </w:tcPr>
          <w:p w14:paraId="53D4B73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59.8</w:t>
            </w:r>
          </w:p>
        </w:tc>
      </w:tr>
      <w:tr w:rsidR="00811138" w14:paraId="7055839A" w14:textId="77777777" w:rsidTr="008F3B48">
        <w:trPr>
          <w:trHeight w:val="70"/>
        </w:trPr>
        <w:tc>
          <w:tcPr>
            <w:tcW w:w="2946" w:type="dxa"/>
            <w:tcBorders>
              <w:top w:val="single" w:sz="4" w:space="0" w:color="auto"/>
              <w:left w:val="single" w:sz="4" w:space="0" w:color="auto"/>
              <w:bottom w:val="single" w:sz="4" w:space="0" w:color="auto"/>
              <w:right w:val="nil"/>
            </w:tcBorders>
            <w:hideMark/>
          </w:tcPr>
          <w:p w14:paraId="69724B58" w14:textId="77777777" w:rsidR="00811138" w:rsidRDefault="00811138" w:rsidP="008F3B48">
            <w:pPr>
              <w:spacing w:line="480" w:lineRule="auto"/>
              <w:rPr>
                <w:rFonts w:ascii="Arial Narrow" w:hAnsi="Arial Narrow" w:cs="Arial"/>
              </w:rPr>
            </w:pPr>
            <w:r>
              <w:rPr>
                <w:rFonts w:ascii="Arial Narrow" w:hAnsi="Arial Narrow" w:cs="Arial"/>
              </w:rPr>
              <w:t>Disfiguring condition</w:t>
            </w:r>
          </w:p>
        </w:tc>
        <w:tc>
          <w:tcPr>
            <w:tcW w:w="1729" w:type="dxa"/>
            <w:tcBorders>
              <w:top w:val="single" w:sz="4" w:space="0" w:color="auto"/>
              <w:left w:val="nil"/>
              <w:bottom w:val="single" w:sz="4" w:space="0" w:color="auto"/>
              <w:right w:val="nil"/>
            </w:tcBorders>
            <w:hideMark/>
          </w:tcPr>
          <w:p w14:paraId="60C154C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9.2</w:t>
            </w:r>
          </w:p>
        </w:tc>
        <w:tc>
          <w:tcPr>
            <w:tcW w:w="1080" w:type="dxa"/>
            <w:tcBorders>
              <w:top w:val="single" w:sz="4" w:space="0" w:color="auto"/>
              <w:left w:val="nil"/>
              <w:bottom w:val="single" w:sz="4" w:space="0" w:color="auto"/>
              <w:right w:val="nil"/>
            </w:tcBorders>
            <w:hideMark/>
          </w:tcPr>
          <w:p w14:paraId="73DEEA2D" w14:textId="77777777" w:rsidR="00811138" w:rsidRDefault="00811138" w:rsidP="008F3B48">
            <w:pPr>
              <w:spacing w:line="480" w:lineRule="auto"/>
              <w:jc w:val="center"/>
              <w:rPr>
                <w:rFonts w:ascii="Arial Narrow" w:hAnsi="Arial Narrow" w:cs="Arial"/>
              </w:rPr>
            </w:pPr>
            <w:r>
              <w:rPr>
                <w:rFonts w:ascii="Arial Narrow" w:hAnsi="Arial Narrow" w:cs="Arial"/>
              </w:rPr>
              <w:t>33.2</w:t>
            </w:r>
          </w:p>
        </w:tc>
        <w:tc>
          <w:tcPr>
            <w:tcW w:w="1080" w:type="dxa"/>
            <w:tcBorders>
              <w:top w:val="single" w:sz="4" w:space="0" w:color="auto"/>
              <w:left w:val="nil"/>
              <w:bottom w:val="single" w:sz="4" w:space="0" w:color="auto"/>
              <w:right w:val="nil"/>
            </w:tcBorders>
            <w:hideMark/>
          </w:tcPr>
          <w:p w14:paraId="49CAB8E8" w14:textId="77777777" w:rsidR="00811138" w:rsidRDefault="00811138" w:rsidP="008F3B48">
            <w:pPr>
              <w:spacing w:line="480" w:lineRule="auto"/>
              <w:jc w:val="center"/>
              <w:rPr>
                <w:rFonts w:ascii="Arial Narrow" w:hAnsi="Arial Narrow" w:cs="Arial"/>
              </w:rPr>
            </w:pPr>
            <w:r>
              <w:rPr>
                <w:rFonts w:ascii="Arial Narrow" w:hAnsi="Arial Narrow" w:cs="Arial"/>
              </w:rPr>
              <w:t>66.1</w:t>
            </w:r>
          </w:p>
        </w:tc>
        <w:tc>
          <w:tcPr>
            <w:tcW w:w="990" w:type="dxa"/>
            <w:tcBorders>
              <w:top w:val="single" w:sz="4" w:space="0" w:color="auto"/>
              <w:left w:val="nil"/>
              <w:bottom w:val="single" w:sz="4" w:space="0" w:color="auto"/>
              <w:right w:val="single" w:sz="4" w:space="0" w:color="auto"/>
            </w:tcBorders>
            <w:hideMark/>
          </w:tcPr>
          <w:p w14:paraId="0124802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84.7</w:t>
            </w:r>
          </w:p>
        </w:tc>
      </w:tr>
      <w:tr w:rsidR="00811138" w14:paraId="067B38B7"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1BA69B91" w14:textId="77777777" w:rsidR="00811138" w:rsidRDefault="00811138" w:rsidP="008F3B48">
            <w:pPr>
              <w:spacing w:line="480" w:lineRule="auto"/>
              <w:rPr>
                <w:rFonts w:ascii="Arial Narrow" w:hAnsi="Arial Narrow" w:cs="Arial"/>
              </w:rPr>
            </w:pPr>
            <w:r>
              <w:rPr>
                <w:rFonts w:ascii="Arial Narrow" w:hAnsi="Arial Narrow" w:cs="Arial"/>
              </w:rPr>
              <w:t>Stroke</w:t>
            </w:r>
          </w:p>
        </w:tc>
        <w:tc>
          <w:tcPr>
            <w:tcW w:w="1729" w:type="dxa"/>
            <w:tcBorders>
              <w:top w:val="single" w:sz="4" w:space="0" w:color="auto"/>
              <w:left w:val="nil"/>
              <w:bottom w:val="single" w:sz="4" w:space="0" w:color="auto"/>
              <w:right w:val="nil"/>
            </w:tcBorders>
            <w:hideMark/>
          </w:tcPr>
          <w:p w14:paraId="61AAC8FD" w14:textId="77777777" w:rsidR="00811138" w:rsidRDefault="00811138" w:rsidP="008F3B48">
            <w:pPr>
              <w:spacing w:line="480" w:lineRule="auto"/>
              <w:jc w:val="center"/>
              <w:rPr>
                <w:rFonts w:ascii="Arial Narrow" w:hAnsi="Arial Narrow" w:cs="Arial"/>
              </w:rPr>
            </w:pPr>
            <w:r>
              <w:rPr>
                <w:rFonts w:ascii="Arial Narrow" w:hAnsi="Arial Narrow" w:cs="Arial"/>
              </w:rPr>
              <w:t>11.0</w:t>
            </w:r>
          </w:p>
        </w:tc>
        <w:tc>
          <w:tcPr>
            <w:tcW w:w="1080" w:type="dxa"/>
            <w:tcBorders>
              <w:top w:val="single" w:sz="4" w:space="0" w:color="auto"/>
              <w:left w:val="nil"/>
              <w:bottom w:val="single" w:sz="4" w:space="0" w:color="auto"/>
              <w:right w:val="nil"/>
            </w:tcBorders>
            <w:hideMark/>
          </w:tcPr>
          <w:p w14:paraId="6FED7E67" w14:textId="77777777" w:rsidR="00811138" w:rsidRDefault="00811138" w:rsidP="008F3B48">
            <w:pPr>
              <w:spacing w:line="480" w:lineRule="auto"/>
              <w:jc w:val="center"/>
              <w:rPr>
                <w:rFonts w:ascii="Arial Narrow" w:hAnsi="Arial Narrow" w:cs="Arial"/>
              </w:rPr>
            </w:pPr>
            <w:r>
              <w:rPr>
                <w:rFonts w:ascii="Arial Narrow" w:hAnsi="Arial Narrow" w:cs="Arial"/>
              </w:rPr>
              <w:t>19.3</w:t>
            </w:r>
          </w:p>
        </w:tc>
        <w:tc>
          <w:tcPr>
            <w:tcW w:w="1080" w:type="dxa"/>
            <w:tcBorders>
              <w:top w:val="single" w:sz="4" w:space="0" w:color="auto"/>
              <w:left w:val="nil"/>
              <w:bottom w:val="single" w:sz="4" w:space="0" w:color="auto"/>
              <w:right w:val="nil"/>
            </w:tcBorders>
            <w:hideMark/>
          </w:tcPr>
          <w:p w14:paraId="05173639" w14:textId="77777777" w:rsidR="00811138" w:rsidRDefault="00811138" w:rsidP="008F3B48">
            <w:pPr>
              <w:spacing w:line="480" w:lineRule="auto"/>
              <w:jc w:val="center"/>
              <w:rPr>
                <w:rFonts w:ascii="Arial Narrow" w:hAnsi="Arial Narrow" w:cs="Arial"/>
              </w:rPr>
            </w:pPr>
            <w:r>
              <w:rPr>
                <w:rFonts w:ascii="Arial Narrow" w:hAnsi="Arial Narrow" w:cs="Arial"/>
              </w:rPr>
              <w:t>40.6</w:t>
            </w:r>
          </w:p>
        </w:tc>
        <w:tc>
          <w:tcPr>
            <w:tcW w:w="990" w:type="dxa"/>
            <w:tcBorders>
              <w:top w:val="single" w:sz="4" w:space="0" w:color="auto"/>
              <w:left w:val="nil"/>
              <w:bottom w:val="single" w:sz="4" w:space="0" w:color="auto"/>
              <w:right w:val="single" w:sz="4" w:space="0" w:color="auto"/>
            </w:tcBorders>
            <w:hideMark/>
          </w:tcPr>
          <w:p w14:paraId="6687E57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61.2</w:t>
            </w:r>
          </w:p>
        </w:tc>
      </w:tr>
      <w:tr w:rsidR="00811138" w14:paraId="2A1F80BA"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403B6B38" w14:textId="77777777" w:rsidR="00811138" w:rsidRDefault="00811138" w:rsidP="008F3B48">
            <w:pPr>
              <w:spacing w:line="480" w:lineRule="auto"/>
              <w:rPr>
                <w:rFonts w:ascii="Arial Narrow" w:hAnsi="Arial Narrow" w:cs="Arial"/>
              </w:rPr>
            </w:pPr>
            <w:r>
              <w:rPr>
                <w:rFonts w:ascii="Arial Narrow" w:hAnsi="Arial Narrow" w:cs="Arial"/>
              </w:rPr>
              <w:t>Cancer</w:t>
            </w:r>
          </w:p>
        </w:tc>
        <w:tc>
          <w:tcPr>
            <w:tcW w:w="1729" w:type="dxa"/>
            <w:tcBorders>
              <w:top w:val="single" w:sz="4" w:space="0" w:color="auto"/>
              <w:left w:val="nil"/>
              <w:bottom w:val="single" w:sz="4" w:space="0" w:color="auto"/>
              <w:right w:val="nil"/>
            </w:tcBorders>
            <w:hideMark/>
          </w:tcPr>
          <w:p w14:paraId="428D19A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5.0</w:t>
            </w:r>
          </w:p>
        </w:tc>
        <w:tc>
          <w:tcPr>
            <w:tcW w:w="1080" w:type="dxa"/>
            <w:tcBorders>
              <w:top w:val="single" w:sz="4" w:space="0" w:color="auto"/>
              <w:left w:val="nil"/>
              <w:bottom w:val="single" w:sz="4" w:space="0" w:color="auto"/>
              <w:right w:val="nil"/>
            </w:tcBorders>
            <w:hideMark/>
          </w:tcPr>
          <w:p w14:paraId="3A1E4BD3" w14:textId="77777777" w:rsidR="00811138" w:rsidRDefault="00811138" w:rsidP="008F3B48">
            <w:pPr>
              <w:spacing w:line="480" w:lineRule="auto"/>
              <w:jc w:val="center"/>
              <w:rPr>
                <w:rFonts w:ascii="Arial Narrow" w:hAnsi="Arial Narrow" w:cs="Arial"/>
              </w:rPr>
            </w:pPr>
            <w:r>
              <w:rPr>
                <w:rFonts w:ascii="Arial Narrow" w:hAnsi="Arial Narrow" w:cs="Arial"/>
              </w:rPr>
              <w:t>54.1</w:t>
            </w:r>
          </w:p>
        </w:tc>
        <w:tc>
          <w:tcPr>
            <w:tcW w:w="1080" w:type="dxa"/>
            <w:tcBorders>
              <w:top w:val="single" w:sz="4" w:space="0" w:color="auto"/>
              <w:left w:val="nil"/>
              <w:bottom w:val="single" w:sz="4" w:space="0" w:color="auto"/>
              <w:right w:val="nil"/>
            </w:tcBorders>
            <w:hideMark/>
          </w:tcPr>
          <w:p w14:paraId="374FB8EA" w14:textId="77777777" w:rsidR="00811138" w:rsidRDefault="00811138" w:rsidP="008F3B48">
            <w:pPr>
              <w:spacing w:line="480" w:lineRule="auto"/>
              <w:jc w:val="center"/>
              <w:rPr>
                <w:rFonts w:ascii="Arial Narrow" w:hAnsi="Arial Narrow" w:cs="Arial"/>
              </w:rPr>
            </w:pPr>
            <w:r>
              <w:rPr>
                <w:rFonts w:ascii="Arial Narrow" w:hAnsi="Arial Narrow" w:cs="Arial"/>
              </w:rPr>
              <w:t>85.5</w:t>
            </w:r>
          </w:p>
        </w:tc>
        <w:tc>
          <w:tcPr>
            <w:tcW w:w="990" w:type="dxa"/>
            <w:tcBorders>
              <w:top w:val="single" w:sz="4" w:space="0" w:color="auto"/>
              <w:left w:val="nil"/>
              <w:bottom w:val="single" w:sz="4" w:space="0" w:color="auto"/>
              <w:right w:val="single" w:sz="4" w:space="0" w:color="auto"/>
            </w:tcBorders>
            <w:hideMark/>
          </w:tcPr>
          <w:p w14:paraId="0875CBF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95.6</w:t>
            </w:r>
          </w:p>
        </w:tc>
      </w:tr>
      <w:tr w:rsidR="00811138" w14:paraId="55B288D3"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159A34EB" w14:textId="77777777" w:rsidR="00811138" w:rsidRDefault="00811138" w:rsidP="008F3B48">
            <w:pPr>
              <w:spacing w:line="480" w:lineRule="auto"/>
              <w:rPr>
                <w:rFonts w:ascii="Arial Narrow" w:hAnsi="Arial Narrow" w:cs="Arial"/>
              </w:rPr>
            </w:pPr>
            <w:r>
              <w:rPr>
                <w:rFonts w:ascii="Arial Narrow" w:hAnsi="Arial Narrow" w:cs="Arial"/>
              </w:rPr>
              <w:t>HIV infection</w:t>
            </w:r>
          </w:p>
        </w:tc>
        <w:tc>
          <w:tcPr>
            <w:tcW w:w="1729" w:type="dxa"/>
            <w:tcBorders>
              <w:top w:val="single" w:sz="4" w:space="0" w:color="auto"/>
              <w:left w:val="nil"/>
              <w:bottom w:val="single" w:sz="4" w:space="0" w:color="auto"/>
              <w:right w:val="nil"/>
            </w:tcBorders>
            <w:hideMark/>
          </w:tcPr>
          <w:p w14:paraId="57ECCA9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c>
          <w:tcPr>
            <w:tcW w:w="1080" w:type="dxa"/>
            <w:tcBorders>
              <w:top w:val="single" w:sz="4" w:space="0" w:color="auto"/>
              <w:left w:val="nil"/>
              <w:bottom w:val="single" w:sz="4" w:space="0" w:color="auto"/>
              <w:right w:val="nil"/>
            </w:tcBorders>
            <w:hideMark/>
          </w:tcPr>
          <w:p w14:paraId="322453E0" w14:textId="77777777" w:rsidR="00811138" w:rsidRDefault="00811138" w:rsidP="008F3B48">
            <w:pPr>
              <w:spacing w:line="480" w:lineRule="auto"/>
              <w:jc w:val="center"/>
              <w:rPr>
                <w:rFonts w:ascii="Arial Narrow" w:hAnsi="Arial Narrow" w:cs="Arial"/>
              </w:rPr>
            </w:pPr>
            <w:r>
              <w:rPr>
                <w:rFonts w:ascii="Arial Narrow" w:hAnsi="Arial Narrow" w:cs="Arial"/>
              </w:rPr>
              <w:t>75.7</w:t>
            </w:r>
          </w:p>
        </w:tc>
        <w:tc>
          <w:tcPr>
            <w:tcW w:w="1080" w:type="dxa"/>
            <w:tcBorders>
              <w:top w:val="single" w:sz="4" w:space="0" w:color="auto"/>
              <w:left w:val="nil"/>
              <w:bottom w:val="single" w:sz="4" w:space="0" w:color="auto"/>
              <w:right w:val="nil"/>
            </w:tcBorders>
            <w:hideMark/>
          </w:tcPr>
          <w:p w14:paraId="36B2967C" w14:textId="77777777" w:rsidR="00811138" w:rsidRDefault="00811138" w:rsidP="008F3B48">
            <w:pPr>
              <w:spacing w:line="480" w:lineRule="auto"/>
              <w:jc w:val="center"/>
              <w:rPr>
                <w:rFonts w:ascii="Arial Narrow" w:hAnsi="Arial Narrow" w:cs="Arial"/>
              </w:rPr>
            </w:pPr>
            <w:r>
              <w:rPr>
                <w:rFonts w:ascii="Arial Narrow" w:hAnsi="Arial Narrow" w:cs="Arial"/>
              </w:rPr>
              <w:t>76.2</w:t>
            </w:r>
          </w:p>
        </w:tc>
        <w:tc>
          <w:tcPr>
            <w:tcW w:w="990" w:type="dxa"/>
            <w:tcBorders>
              <w:top w:val="single" w:sz="4" w:space="0" w:color="auto"/>
              <w:left w:val="nil"/>
              <w:bottom w:val="single" w:sz="4" w:space="0" w:color="auto"/>
              <w:right w:val="single" w:sz="4" w:space="0" w:color="auto"/>
            </w:tcBorders>
            <w:hideMark/>
          </w:tcPr>
          <w:p w14:paraId="7C43F24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78.4</w:t>
            </w:r>
          </w:p>
        </w:tc>
      </w:tr>
      <w:tr w:rsidR="00811138" w14:paraId="7B51D14D" w14:textId="77777777" w:rsidTr="008F3B48">
        <w:trPr>
          <w:trHeight w:val="256"/>
        </w:trPr>
        <w:tc>
          <w:tcPr>
            <w:tcW w:w="2946" w:type="dxa"/>
            <w:tcBorders>
              <w:top w:val="single" w:sz="4" w:space="0" w:color="auto"/>
              <w:left w:val="single" w:sz="4" w:space="0" w:color="auto"/>
              <w:bottom w:val="single" w:sz="4" w:space="0" w:color="auto"/>
              <w:right w:val="nil"/>
            </w:tcBorders>
            <w:hideMark/>
          </w:tcPr>
          <w:p w14:paraId="3D37EA62" w14:textId="77777777" w:rsidR="00811138" w:rsidRDefault="00811138" w:rsidP="008F3B48">
            <w:pPr>
              <w:spacing w:line="480" w:lineRule="auto"/>
              <w:rPr>
                <w:rFonts w:ascii="Arial Narrow" w:hAnsi="Arial Narrow" w:cs="Arial"/>
              </w:rPr>
            </w:pPr>
            <w:r>
              <w:rPr>
                <w:rFonts w:ascii="Arial Narrow" w:hAnsi="Arial Narrow" w:cs="Arial"/>
              </w:rPr>
              <w:lastRenderedPageBreak/>
              <w:t>End of life care</w:t>
            </w:r>
          </w:p>
        </w:tc>
        <w:tc>
          <w:tcPr>
            <w:tcW w:w="1729" w:type="dxa"/>
            <w:tcBorders>
              <w:top w:val="single" w:sz="4" w:space="0" w:color="auto"/>
              <w:left w:val="nil"/>
              <w:bottom w:val="single" w:sz="4" w:space="0" w:color="auto"/>
              <w:right w:val="nil"/>
            </w:tcBorders>
            <w:hideMark/>
          </w:tcPr>
          <w:p w14:paraId="2527826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2.0</w:t>
            </w:r>
          </w:p>
        </w:tc>
        <w:tc>
          <w:tcPr>
            <w:tcW w:w="1080" w:type="dxa"/>
            <w:tcBorders>
              <w:top w:val="single" w:sz="4" w:space="0" w:color="auto"/>
              <w:left w:val="nil"/>
              <w:bottom w:val="single" w:sz="4" w:space="0" w:color="auto"/>
              <w:right w:val="nil"/>
            </w:tcBorders>
            <w:hideMark/>
          </w:tcPr>
          <w:p w14:paraId="77C16F5E" w14:textId="77777777" w:rsidR="00811138" w:rsidRDefault="00811138" w:rsidP="008F3B48">
            <w:pPr>
              <w:spacing w:line="480" w:lineRule="auto"/>
              <w:jc w:val="center"/>
              <w:rPr>
                <w:rFonts w:ascii="Arial Narrow" w:hAnsi="Arial Narrow" w:cs="Arial"/>
              </w:rPr>
            </w:pPr>
            <w:r>
              <w:rPr>
                <w:rFonts w:ascii="Arial Narrow" w:hAnsi="Arial Narrow" w:cs="Arial"/>
              </w:rPr>
              <w:t>62.1</w:t>
            </w:r>
          </w:p>
        </w:tc>
        <w:tc>
          <w:tcPr>
            <w:tcW w:w="1080" w:type="dxa"/>
            <w:tcBorders>
              <w:top w:val="single" w:sz="4" w:space="0" w:color="auto"/>
              <w:left w:val="nil"/>
              <w:bottom w:val="single" w:sz="4" w:space="0" w:color="auto"/>
              <w:right w:val="nil"/>
            </w:tcBorders>
            <w:hideMark/>
          </w:tcPr>
          <w:p w14:paraId="52DA68D3" w14:textId="77777777" w:rsidR="00811138" w:rsidRDefault="00811138" w:rsidP="008F3B48">
            <w:pPr>
              <w:spacing w:line="480" w:lineRule="auto"/>
              <w:jc w:val="center"/>
              <w:rPr>
                <w:rFonts w:ascii="Arial Narrow" w:hAnsi="Arial Narrow" w:cs="Arial"/>
              </w:rPr>
            </w:pPr>
            <w:r>
              <w:rPr>
                <w:rFonts w:ascii="Arial Narrow" w:hAnsi="Arial Narrow" w:cs="Arial"/>
              </w:rPr>
              <w:t>85.8</w:t>
            </w:r>
          </w:p>
        </w:tc>
        <w:tc>
          <w:tcPr>
            <w:tcW w:w="990" w:type="dxa"/>
            <w:tcBorders>
              <w:top w:val="single" w:sz="4" w:space="0" w:color="auto"/>
              <w:left w:val="nil"/>
              <w:bottom w:val="single" w:sz="4" w:space="0" w:color="auto"/>
              <w:right w:val="single" w:sz="4" w:space="0" w:color="auto"/>
            </w:tcBorders>
            <w:hideMark/>
          </w:tcPr>
          <w:p w14:paraId="1FF4544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94.3</w:t>
            </w:r>
          </w:p>
        </w:tc>
      </w:tr>
    </w:tbl>
    <w:p w14:paraId="0CD768F1"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3EE1A3AB" w14:textId="77777777" w:rsidR="00811138" w:rsidRDefault="00811138" w:rsidP="00811138">
      <w:pPr>
        <w:rPr>
          <w:rFonts w:ascii="Arial" w:hAnsi="Arial" w:cs="Arial"/>
          <w:b/>
        </w:rPr>
      </w:pPr>
      <w:r>
        <w:rPr>
          <w:rFonts w:ascii="Arial" w:hAnsi="Arial" w:cs="Arial"/>
          <w:b/>
        </w:rPr>
        <w:br w:type="page"/>
      </w:r>
    </w:p>
    <w:p w14:paraId="7150A0D9" w14:textId="77777777" w:rsidR="00811138" w:rsidRDefault="00811138" w:rsidP="00811138">
      <w:pPr>
        <w:rPr>
          <w:rFonts w:ascii="Arial" w:hAnsi="Arial" w:cs="Arial"/>
        </w:rPr>
      </w:pPr>
    </w:p>
    <w:p w14:paraId="3D379AD8" w14:textId="77777777" w:rsidR="00811138" w:rsidRDefault="00811138" w:rsidP="00811138">
      <w:pPr>
        <w:spacing w:after="0" w:line="240" w:lineRule="auto"/>
        <w:rPr>
          <w:rFonts w:ascii="Arial" w:hAnsi="Arial" w:cs="Arial"/>
          <w:b/>
        </w:rPr>
      </w:pPr>
      <w:r>
        <w:rPr>
          <w:rFonts w:ascii="Arial" w:hAnsi="Arial" w:cs="Arial"/>
          <w:b/>
        </w:rPr>
        <w:t>Supplemental Table 9. Cumulative Contextual Isolation among Long-Stay US Nursing Home Residents in 2016 with Alzheimer’s Disease and Related Dementias and Reported Importance of Group Activity Participation, Stratified by Social Characteristic: Alternate 10% Cut Point.</w:t>
      </w:r>
    </w:p>
    <w:tbl>
      <w:tblPr>
        <w:tblStyle w:val="Grilledutableau"/>
        <w:tblW w:w="8640" w:type="dxa"/>
        <w:tblBorders>
          <w:insideV w:val="none" w:sz="0" w:space="0" w:color="auto"/>
        </w:tblBorders>
        <w:tblLayout w:type="fixed"/>
        <w:tblLook w:val="04A0" w:firstRow="1" w:lastRow="0" w:firstColumn="1" w:lastColumn="0" w:noHBand="0" w:noVBand="1"/>
      </w:tblPr>
      <w:tblGrid>
        <w:gridCol w:w="3957"/>
        <w:gridCol w:w="1081"/>
        <w:gridCol w:w="720"/>
        <w:gridCol w:w="1351"/>
        <w:gridCol w:w="1531"/>
      </w:tblGrid>
      <w:tr w:rsidR="00811138" w14:paraId="21594B18" w14:textId="77777777" w:rsidTr="008F3B48">
        <w:trPr>
          <w:trHeight w:val="70"/>
        </w:trPr>
        <w:tc>
          <w:tcPr>
            <w:tcW w:w="5035" w:type="dxa"/>
            <w:gridSpan w:val="2"/>
            <w:tcBorders>
              <w:top w:val="single" w:sz="4" w:space="0" w:color="auto"/>
              <w:left w:val="single" w:sz="4" w:space="0" w:color="auto"/>
              <w:bottom w:val="single" w:sz="4" w:space="0" w:color="auto"/>
              <w:right w:val="nil"/>
            </w:tcBorders>
          </w:tcPr>
          <w:p w14:paraId="193C2D9B" w14:textId="77777777" w:rsidR="00811138" w:rsidRDefault="00811138" w:rsidP="008F3B48">
            <w:pPr>
              <w:spacing w:line="480" w:lineRule="auto"/>
              <w:jc w:val="center"/>
              <w:rPr>
                <w:rFonts w:ascii="Arial Narrow" w:hAnsi="Arial Narrow" w:cs="Arial"/>
              </w:rPr>
            </w:pPr>
          </w:p>
        </w:tc>
        <w:tc>
          <w:tcPr>
            <w:tcW w:w="3600" w:type="dxa"/>
            <w:gridSpan w:val="3"/>
            <w:tcBorders>
              <w:top w:val="single" w:sz="4" w:space="0" w:color="auto"/>
              <w:left w:val="nil"/>
              <w:bottom w:val="single" w:sz="4" w:space="0" w:color="auto"/>
              <w:right w:val="single" w:sz="4" w:space="0" w:color="auto"/>
            </w:tcBorders>
            <w:hideMark/>
          </w:tcPr>
          <w:p w14:paraId="34AE64AF" w14:textId="77777777" w:rsidR="00811138" w:rsidRDefault="00811138" w:rsidP="008F3B48">
            <w:pPr>
              <w:spacing w:line="480" w:lineRule="auto"/>
              <w:jc w:val="center"/>
              <w:rPr>
                <w:rFonts w:ascii="Arial Narrow" w:hAnsi="Arial Narrow" w:cs="Arial"/>
              </w:rPr>
            </w:pPr>
            <w:r>
              <w:rPr>
                <w:rFonts w:ascii="Arial Narrow" w:hAnsi="Arial Narrow" w:cs="Arial"/>
              </w:rPr>
              <w:t>Cumulative Contextual Isolation</w:t>
            </w:r>
          </w:p>
        </w:tc>
      </w:tr>
      <w:tr w:rsidR="00811138" w14:paraId="7829DAC9" w14:textId="77777777" w:rsidTr="008F3B48">
        <w:trPr>
          <w:trHeight w:val="70"/>
        </w:trPr>
        <w:tc>
          <w:tcPr>
            <w:tcW w:w="3955" w:type="dxa"/>
            <w:tcBorders>
              <w:top w:val="single" w:sz="4" w:space="0" w:color="auto"/>
              <w:left w:val="single" w:sz="4" w:space="0" w:color="auto"/>
              <w:bottom w:val="single" w:sz="4" w:space="0" w:color="auto"/>
              <w:right w:val="nil"/>
            </w:tcBorders>
          </w:tcPr>
          <w:p w14:paraId="79A29010" w14:textId="77777777" w:rsidR="00811138" w:rsidRDefault="00811138" w:rsidP="008F3B48">
            <w:pPr>
              <w:spacing w:line="480" w:lineRule="auto"/>
              <w:rPr>
                <w:rFonts w:ascii="Arial Narrow" w:hAnsi="Arial Narrow" w:cs="Arial"/>
              </w:rPr>
            </w:pPr>
          </w:p>
          <w:p w14:paraId="6C7DA66D" w14:textId="77777777" w:rsidR="00811138" w:rsidRDefault="00811138" w:rsidP="008F3B48">
            <w:pPr>
              <w:spacing w:line="480" w:lineRule="auto"/>
              <w:rPr>
                <w:rFonts w:ascii="Arial Narrow" w:hAnsi="Arial Narrow" w:cs="Arial"/>
              </w:rPr>
            </w:pPr>
            <w:r>
              <w:rPr>
                <w:rFonts w:ascii="Arial Narrow" w:hAnsi="Arial Narrow" w:cs="Arial"/>
              </w:rPr>
              <w:t>Social Characteristic</w:t>
            </w:r>
          </w:p>
        </w:tc>
        <w:tc>
          <w:tcPr>
            <w:tcW w:w="1080" w:type="dxa"/>
            <w:tcBorders>
              <w:top w:val="single" w:sz="4" w:space="0" w:color="auto"/>
              <w:left w:val="nil"/>
              <w:bottom w:val="single" w:sz="4" w:space="0" w:color="auto"/>
              <w:right w:val="nil"/>
            </w:tcBorders>
          </w:tcPr>
          <w:p w14:paraId="2B66A41A" w14:textId="77777777" w:rsidR="00811138" w:rsidRDefault="00811138" w:rsidP="008F3B48">
            <w:pPr>
              <w:spacing w:line="480" w:lineRule="auto"/>
              <w:jc w:val="center"/>
              <w:rPr>
                <w:rFonts w:ascii="Arial Narrow" w:hAnsi="Arial Narrow" w:cs="Arial"/>
              </w:rPr>
            </w:pPr>
          </w:p>
          <w:p w14:paraId="1BB240B4" w14:textId="77777777" w:rsidR="00811138" w:rsidRDefault="00811138" w:rsidP="008F3B48">
            <w:pPr>
              <w:spacing w:line="480" w:lineRule="auto"/>
              <w:jc w:val="center"/>
              <w:rPr>
                <w:rFonts w:ascii="Arial Narrow" w:hAnsi="Arial Narrow" w:cs="Arial"/>
              </w:rPr>
            </w:pPr>
            <w:r>
              <w:rPr>
                <w:rFonts w:ascii="Arial Narrow" w:hAnsi="Arial Narrow" w:cs="Arial"/>
              </w:rPr>
              <w:t>n=94,735</w:t>
            </w:r>
          </w:p>
        </w:tc>
        <w:tc>
          <w:tcPr>
            <w:tcW w:w="720" w:type="dxa"/>
            <w:tcBorders>
              <w:top w:val="single" w:sz="4" w:space="0" w:color="auto"/>
              <w:left w:val="nil"/>
              <w:bottom w:val="single" w:sz="4" w:space="0" w:color="auto"/>
              <w:right w:val="nil"/>
            </w:tcBorders>
          </w:tcPr>
          <w:p w14:paraId="20690944" w14:textId="77777777" w:rsidR="00811138" w:rsidRDefault="00811138" w:rsidP="008F3B48">
            <w:pPr>
              <w:spacing w:line="480" w:lineRule="auto"/>
              <w:jc w:val="center"/>
              <w:rPr>
                <w:rFonts w:ascii="Arial Narrow" w:hAnsi="Arial Narrow" w:cs="Arial"/>
              </w:rPr>
            </w:pPr>
          </w:p>
          <w:p w14:paraId="7895414D" w14:textId="77777777" w:rsidR="00811138" w:rsidRDefault="00811138" w:rsidP="008F3B48">
            <w:pPr>
              <w:spacing w:line="480" w:lineRule="auto"/>
              <w:jc w:val="center"/>
              <w:rPr>
                <w:rFonts w:ascii="Arial Narrow" w:hAnsi="Arial Narrow" w:cs="Arial"/>
              </w:rPr>
            </w:pPr>
            <w:r>
              <w:rPr>
                <w:rFonts w:ascii="Arial Narrow" w:hAnsi="Arial Narrow" w:cs="Arial"/>
              </w:rPr>
              <w:t>None</w:t>
            </w:r>
          </w:p>
        </w:tc>
        <w:tc>
          <w:tcPr>
            <w:tcW w:w="1350" w:type="dxa"/>
            <w:tcBorders>
              <w:top w:val="single" w:sz="4" w:space="0" w:color="auto"/>
              <w:left w:val="nil"/>
              <w:bottom w:val="single" w:sz="4" w:space="0" w:color="auto"/>
              <w:right w:val="nil"/>
            </w:tcBorders>
            <w:hideMark/>
          </w:tcPr>
          <w:p w14:paraId="10F731BE" w14:textId="77777777" w:rsidR="00811138" w:rsidRDefault="00811138" w:rsidP="008F3B48">
            <w:pPr>
              <w:spacing w:line="480" w:lineRule="auto"/>
              <w:jc w:val="center"/>
              <w:rPr>
                <w:rFonts w:ascii="Arial Narrow" w:hAnsi="Arial Narrow" w:cs="Arial"/>
              </w:rPr>
            </w:pPr>
            <w:r>
              <w:rPr>
                <w:rFonts w:ascii="Arial Narrow" w:hAnsi="Arial Narrow" w:cs="Arial"/>
              </w:rPr>
              <w:t>On Any One Characteristic</w:t>
            </w:r>
          </w:p>
        </w:tc>
        <w:tc>
          <w:tcPr>
            <w:tcW w:w="1530" w:type="dxa"/>
            <w:tcBorders>
              <w:top w:val="single" w:sz="4" w:space="0" w:color="auto"/>
              <w:left w:val="nil"/>
              <w:bottom w:val="single" w:sz="4" w:space="0" w:color="auto"/>
              <w:right w:val="single" w:sz="4" w:space="0" w:color="auto"/>
            </w:tcBorders>
            <w:hideMark/>
          </w:tcPr>
          <w:p w14:paraId="763C08C8" w14:textId="77777777" w:rsidR="00811138" w:rsidRDefault="00811138" w:rsidP="008F3B48">
            <w:pPr>
              <w:spacing w:line="480" w:lineRule="auto"/>
              <w:jc w:val="center"/>
              <w:rPr>
                <w:rFonts w:ascii="Arial Narrow" w:hAnsi="Arial Narrow" w:cs="Arial"/>
              </w:rPr>
            </w:pPr>
            <w:r>
              <w:rPr>
                <w:rFonts w:ascii="Arial Narrow" w:hAnsi="Arial Narrow" w:cs="Arial"/>
              </w:rPr>
              <w:t>On Two or More Characteristics</w:t>
            </w:r>
          </w:p>
        </w:tc>
      </w:tr>
      <w:tr w:rsidR="00811138" w14:paraId="3A119E9B" w14:textId="77777777" w:rsidTr="008F3B48">
        <w:trPr>
          <w:trHeight w:val="70"/>
        </w:trPr>
        <w:tc>
          <w:tcPr>
            <w:tcW w:w="3955" w:type="dxa"/>
            <w:tcBorders>
              <w:top w:val="single" w:sz="4" w:space="0" w:color="auto"/>
              <w:left w:val="single" w:sz="4" w:space="0" w:color="auto"/>
              <w:bottom w:val="single" w:sz="4" w:space="0" w:color="auto"/>
              <w:right w:val="nil"/>
            </w:tcBorders>
          </w:tcPr>
          <w:p w14:paraId="78BB5437" w14:textId="77777777" w:rsidR="00811138" w:rsidRDefault="00811138" w:rsidP="008F3B48">
            <w:pPr>
              <w:spacing w:line="480" w:lineRule="auto"/>
              <w:rPr>
                <w:rFonts w:ascii="Arial Narrow" w:hAnsi="Arial Narrow" w:cs="Arial"/>
              </w:rPr>
            </w:pPr>
          </w:p>
        </w:tc>
        <w:tc>
          <w:tcPr>
            <w:tcW w:w="1080" w:type="dxa"/>
            <w:tcBorders>
              <w:top w:val="single" w:sz="4" w:space="0" w:color="auto"/>
              <w:left w:val="nil"/>
              <w:bottom w:val="single" w:sz="4" w:space="0" w:color="auto"/>
              <w:right w:val="nil"/>
            </w:tcBorders>
            <w:hideMark/>
          </w:tcPr>
          <w:p w14:paraId="459AC448"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720" w:type="dxa"/>
            <w:tcBorders>
              <w:top w:val="single" w:sz="4" w:space="0" w:color="auto"/>
              <w:left w:val="nil"/>
              <w:bottom w:val="single" w:sz="4" w:space="0" w:color="auto"/>
              <w:right w:val="nil"/>
            </w:tcBorders>
            <w:hideMark/>
          </w:tcPr>
          <w:p w14:paraId="5D68D333"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350" w:type="dxa"/>
            <w:tcBorders>
              <w:top w:val="single" w:sz="4" w:space="0" w:color="auto"/>
              <w:left w:val="nil"/>
              <w:bottom w:val="single" w:sz="4" w:space="0" w:color="auto"/>
              <w:right w:val="nil"/>
            </w:tcBorders>
            <w:hideMark/>
          </w:tcPr>
          <w:p w14:paraId="197B2B97" w14:textId="77777777" w:rsidR="00811138" w:rsidRDefault="00811138" w:rsidP="008F3B48">
            <w:pPr>
              <w:spacing w:line="480" w:lineRule="auto"/>
              <w:jc w:val="center"/>
              <w:rPr>
                <w:rFonts w:ascii="Arial Narrow" w:hAnsi="Arial Narrow" w:cs="Arial"/>
              </w:rPr>
            </w:pPr>
            <w:r>
              <w:rPr>
                <w:rFonts w:ascii="Arial Narrow" w:hAnsi="Arial Narrow" w:cs="Arial"/>
              </w:rPr>
              <w:t>%</w:t>
            </w:r>
          </w:p>
        </w:tc>
        <w:tc>
          <w:tcPr>
            <w:tcW w:w="1530" w:type="dxa"/>
            <w:tcBorders>
              <w:top w:val="single" w:sz="4" w:space="0" w:color="auto"/>
              <w:left w:val="nil"/>
              <w:bottom w:val="single" w:sz="4" w:space="0" w:color="auto"/>
              <w:right w:val="single" w:sz="4" w:space="0" w:color="auto"/>
            </w:tcBorders>
            <w:hideMark/>
          </w:tcPr>
          <w:p w14:paraId="2543EE17" w14:textId="77777777" w:rsidR="00811138" w:rsidRDefault="00811138" w:rsidP="008F3B48">
            <w:pPr>
              <w:spacing w:line="480" w:lineRule="auto"/>
              <w:jc w:val="center"/>
              <w:rPr>
                <w:rFonts w:ascii="Arial Narrow" w:hAnsi="Arial Narrow" w:cs="Arial"/>
              </w:rPr>
            </w:pPr>
            <w:r>
              <w:rPr>
                <w:rFonts w:ascii="Arial Narrow" w:hAnsi="Arial Narrow" w:cs="Arial"/>
              </w:rPr>
              <w:t>%</w:t>
            </w:r>
          </w:p>
        </w:tc>
      </w:tr>
      <w:tr w:rsidR="00811138" w14:paraId="21D115D7"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50FE6744" w14:textId="77777777" w:rsidR="00811138" w:rsidRDefault="00811138" w:rsidP="008F3B48">
            <w:pPr>
              <w:spacing w:line="480" w:lineRule="auto"/>
              <w:rPr>
                <w:rFonts w:ascii="Arial Narrow" w:hAnsi="Arial Narrow" w:cs="Arial"/>
              </w:rPr>
            </w:pPr>
            <w:r>
              <w:rPr>
                <w:rFonts w:ascii="Arial Narrow" w:hAnsi="Arial Narrow" w:cs="Arial"/>
              </w:rPr>
              <w:t>Total population</w:t>
            </w:r>
          </w:p>
        </w:tc>
        <w:tc>
          <w:tcPr>
            <w:tcW w:w="1080" w:type="dxa"/>
            <w:tcBorders>
              <w:top w:val="single" w:sz="4" w:space="0" w:color="auto"/>
              <w:left w:val="nil"/>
              <w:bottom w:val="single" w:sz="4" w:space="0" w:color="auto"/>
              <w:right w:val="nil"/>
            </w:tcBorders>
            <w:hideMark/>
          </w:tcPr>
          <w:p w14:paraId="4ACC7611" w14:textId="77777777" w:rsidR="00811138" w:rsidRDefault="00811138" w:rsidP="008F3B48">
            <w:pPr>
              <w:spacing w:line="480" w:lineRule="auto"/>
              <w:jc w:val="center"/>
              <w:rPr>
                <w:rFonts w:ascii="Arial Narrow" w:hAnsi="Arial Narrow" w:cs="Arial"/>
              </w:rPr>
            </w:pPr>
            <w:r>
              <w:rPr>
                <w:rFonts w:ascii="Arial Narrow" w:hAnsi="Arial Narrow" w:cs="Arial"/>
              </w:rPr>
              <w:t>100.0</w:t>
            </w:r>
          </w:p>
        </w:tc>
        <w:tc>
          <w:tcPr>
            <w:tcW w:w="720" w:type="dxa"/>
            <w:tcBorders>
              <w:top w:val="single" w:sz="4" w:space="0" w:color="auto"/>
              <w:left w:val="nil"/>
              <w:bottom w:val="single" w:sz="4" w:space="0" w:color="auto"/>
              <w:right w:val="nil"/>
            </w:tcBorders>
            <w:hideMark/>
          </w:tcPr>
          <w:p w14:paraId="20DA4644" w14:textId="77777777" w:rsidR="00811138" w:rsidRDefault="00811138" w:rsidP="008F3B48">
            <w:pPr>
              <w:spacing w:line="480" w:lineRule="auto"/>
              <w:jc w:val="center"/>
              <w:rPr>
                <w:rFonts w:ascii="Arial Narrow" w:hAnsi="Arial Narrow" w:cs="Arial"/>
              </w:rPr>
            </w:pPr>
            <w:r>
              <w:rPr>
                <w:rFonts w:ascii="Arial Narrow" w:hAnsi="Arial Narrow" w:cs="Arial"/>
              </w:rPr>
              <w:t>81.6</w:t>
            </w:r>
          </w:p>
        </w:tc>
        <w:tc>
          <w:tcPr>
            <w:tcW w:w="1350" w:type="dxa"/>
            <w:tcBorders>
              <w:top w:val="single" w:sz="4" w:space="0" w:color="auto"/>
              <w:left w:val="nil"/>
              <w:bottom w:val="single" w:sz="4" w:space="0" w:color="auto"/>
              <w:right w:val="nil"/>
            </w:tcBorders>
            <w:hideMark/>
          </w:tcPr>
          <w:p w14:paraId="70C65B3E" w14:textId="77777777" w:rsidR="00811138" w:rsidRDefault="00811138" w:rsidP="008F3B48">
            <w:pPr>
              <w:spacing w:line="480" w:lineRule="auto"/>
              <w:jc w:val="center"/>
              <w:rPr>
                <w:rFonts w:ascii="Arial Narrow" w:hAnsi="Arial Narrow" w:cs="Arial"/>
              </w:rPr>
            </w:pPr>
            <w:r>
              <w:rPr>
                <w:rFonts w:ascii="Arial Narrow" w:hAnsi="Arial Narrow" w:cs="Arial"/>
              </w:rPr>
              <w:t>15.6</w:t>
            </w:r>
          </w:p>
        </w:tc>
        <w:tc>
          <w:tcPr>
            <w:tcW w:w="1530" w:type="dxa"/>
            <w:tcBorders>
              <w:top w:val="single" w:sz="4" w:space="0" w:color="auto"/>
              <w:left w:val="nil"/>
              <w:bottom w:val="single" w:sz="4" w:space="0" w:color="auto"/>
              <w:right w:val="single" w:sz="4" w:space="0" w:color="auto"/>
            </w:tcBorders>
            <w:hideMark/>
          </w:tcPr>
          <w:p w14:paraId="04A750B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2.8</w:t>
            </w:r>
          </w:p>
        </w:tc>
      </w:tr>
      <w:tr w:rsidR="00811138" w14:paraId="5662F13F"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6D3F8EE7" w14:textId="77777777" w:rsidR="00811138" w:rsidRDefault="00811138" w:rsidP="008F3B48">
            <w:pPr>
              <w:spacing w:line="480" w:lineRule="auto"/>
              <w:rPr>
                <w:rFonts w:ascii="Arial Narrow" w:hAnsi="Arial Narrow" w:cs="Arial"/>
              </w:rPr>
            </w:pPr>
            <w:r>
              <w:rPr>
                <w:rFonts w:ascii="Arial Narrow" w:hAnsi="Arial Narrow" w:cs="Arial"/>
              </w:rPr>
              <w:t xml:space="preserve">  Male</w:t>
            </w:r>
          </w:p>
        </w:tc>
        <w:tc>
          <w:tcPr>
            <w:tcW w:w="1080" w:type="dxa"/>
            <w:tcBorders>
              <w:top w:val="single" w:sz="4" w:space="0" w:color="auto"/>
              <w:left w:val="nil"/>
              <w:bottom w:val="single" w:sz="4" w:space="0" w:color="auto"/>
              <w:right w:val="nil"/>
            </w:tcBorders>
            <w:hideMark/>
          </w:tcPr>
          <w:p w14:paraId="3A5A1DC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29.3</w:t>
            </w:r>
          </w:p>
        </w:tc>
        <w:tc>
          <w:tcPr>
            <w:tcW w:w="720" w:type="dxa"/>
            <w:tcBorders>
              <w:top w:val="single" w:sz="4" w:space="0" w:color="auto"/>
              <w:left w:val="nil"/>
              <w:bottom w:val="single" w:sz="4" w:space="0" w:color="auto"/>
              <w:right w:val="nil"/>
            </w:tcBorders>
            <w:hideMark/>
          </w:tcPr>
          <w:p w14:paraId="2E35C18D" w14:textId="77777777" w:rsidR="00811138" w:rsidRDefault="00811138" w:rsidP="008F3B48">
            <w:pPr>
              <w:spacing w:line="480" w:lineRule="auto"/>
              <w:jc w:val="center"/>
              <w:rPr>
                <w:rFonts w:ascii="Arial Narrow" w:hAnsi="Arial Narrow" w:cs="Arial"/>
              </w:rPr>
            </w:pPr>
            <w:r>
              <w:rPr>
                <w:rFonts w:ascii="Arial Narrow" w:hAnsi="Arial Narrow" w:cs="Arial"/>
              </w:rPr>
              <w:t>76.7</w:t>
            </w:r>
          </w:p>
        </w:tc>
        <w:tc>
          <w:tcPr>
            <w:tcW w:w="1350" w:type="dxa"/>
            <w:tcBorders>
              <w:top w:val="single" w:sz="4" w:space="0" w:color="auto"/>
              <w:left w:val="nil"/>
              <w:bottom w:val="single" w:sz="4" w:space="0" w:color="auto"/>
              <w:right w:val="nil"/>
            </w:tcBorders>
            <w:hideMark/>
          </w:tcPr>
          <w:p w14:paraId="5F4EF8AA" w14:textId="77777777" w:rsidR="00811138" w:rsidRDefault="00811138" w:rsidP="008F3B48">
            <w:pPr>
              <w:spacing w:line="480" w:lineRule="auto"/>
              <w:jc w:val="center"/>
              <w:rPr>
                <w:rFonts w:ascii="Arial Narrow" w:hAnsi="Arial Narrow" w:cs="Arial"/>
              </w:rPr>
            </w:pPr>
            <w:r>
              <w:rPr>
                <w:rFonts w:ascii="Arial Narrow" w:hAnsi="Arial Narrow" w:cs="Arial"/>
              </w:rPr>
              <w:t>19.3</w:t>
            </w:r>
          </w:p>
        </w:tc>
        <w:tc>
          <w:tcPr>
            <w:tcW w:w="1530" w:type="dxa"/>
            <w:tcBorders>
              <w:top w:val="single" w:sz="4" w:space="0" w:color="auto"/>
              <w:left w:val="nil"/>
              <w:bottom w:val="single" w:sz="4" w:space="0" w:color="auto"/>
              <w:right w:val="single" w:sz="4" w:space="0" w:color="auto"/>
            </w:tcBorders>
            <w:hideMark/>
          </w:tcPr>
          <w:p w14:paraId="73A685A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3.9</w:t>
            </w:r>
          </w:p>
        </w:tc>
      </w:tr>
      <w:tr w:rsidR="00811138" w14:paraId="07B018C6"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2CCDEF1B" w14:textId="77777777" w:rsidR="00811138" w:rsidRDefault="00811138" w:rsidP="008F3B48">
            <w:pPr>
              <w:spacing w:line="480" w:lineRule="auto"/>
              <w:rPr>
                <w:rFonts w:ascii="Arial Narrow" w:hAnsi="Arial Narrow" w:cs="Arial"/>
              </w:rPr>
            </w:pPr>
            <w:r>
              <w:rPr>
                <w:rFonts w:ascii="Arial Narrow" w:hAnsi="Arial Narrow" w:cs="Arial"/>
              </w:rPr>
              <w:t xml:space="preserve">  Female</w:t>
            </w:r>
          </w:p>
        </w:tc>
        <w:tc>
          <w:tcPr>
            <w:tcW w:w="1080" w:type="dxa"/>
            <w:tcBorders>
              <w:top w:val="single" w:sz="4" w:space="0" w:color="auto"/>
              <w:left w:val="nil"/>
              <w:bottom w:val="single" w:sz="4" w:space="0" w:color="auto"/>
              <w:right w:val="nil"/>
            </w:tcBorders>
            <w:hideMark/>
          </w:tcPr>
          <w:p w14:paraId="735AA3E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70.7</w:t>
            </w:r>
          </w:p>
        </w:tc>
        <w:tc>
          <w:tcPr>
            <w:tcW w:w="720" w:type="dxa"/>
            <w:tcBorders>
              <w:top w:val="single" w:sz="4" w:space="0" w:color="auto"/>
              <w:left w:val="nil"/>
              <w:bottom w:val="single" w:sz="4" w:space="0" w:color="auto"/>
              <w:right w:val="nil"/>
            </w:tcBorders>
            <w:hideMark/>
          </w:tcPr>
          <w:p w14:paraId="774E4DCC" w14:textId="77777777" w:rsidR="00811138" w:rsidRDefault="00811138" w:rsidP="008F3B48">
            <w:pPr>
              <w:spacing w:line="480" w:lineRule="auto"/>
              <w:jc w:val="center"/>
              <w:rPr>
                <w:rFonts w:ascii="Arial Narrow" w:hAnsi="Arial Narrow" w:cs="Arial"/>
              </w:rPr>
            </w:pPr>
            <w:r>
              <w:rPr>
                <w:rFonts w:ascii="Arial Narrow" w:hAnsi="Arial Narrow" w:cs="Arial"/>
              </w:rPr>
              <w:t>83.6</w:t>
            </w:r>
          </w:p>
        </w:tc>
        <w:tc>
          <w:tcPr>
            <w:tcW w:w="1350" w:type="dxa"/>
            <w:tcBorders>
              <w:top w:val="single" w:sz="4" w:space="0" w:color="auto"/>
              <w:left w:val="nil"/>
              <w:bottom w:val="single" w:sz="4" w:space="0" w:color="auto"/>
              <w:right w:val="nil"/>
            </w:tcBorders>
            <w:hideMark/>
          </w:tcPr>
          <w:p w14:paraId="120B8193" w14:textId="77777777" w:rsidR="00811138" w:rsidRDefault="00811138" w:rsidP="008F3B48">
            <w:pPr>
              <w:spacing w:line="480" w:lineRule="auto"/>
              <w:jc w:val="center"/>
              <w:rPr>
                <w:rFonts w:ascii="Arial Narrow" w:hAnsi="Arial Narrow" w:cs="Arial"/>
              </w:rPr>
            </w:pPr>
            <w:r>
              <w:rPr>
                <w:rFonts w:ascii="Arial Narrow" w:hAnsi="Arial Narrow" w:cs="Arial"/>
              </w:rPr>
              <w:t>14.1</w:t>
            </w:r>
          </w:p>
        </w:tc>
        <w:tc>
          <w:tcPr>
            <w:tcW w:w="1530" w:type="dxa"/>
            <w:tcBorders>
              <w:top w:val="single" w:sz="4" w:space="0" w:color="auto"/>
              <w:left w:val="nil"/>
              <w:bottom w:val="single" w:sz="4" w:space="0" w:color="auto"/>
              <w:right w:val="single" w:sz="4" w:space="0" w:color="auto"/>
            </w:tcBorders>
            <w:hideMark/>
          </w:tcPr>
          <w:p w14:paraId="5E769E9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2.3</w:t>
            </w:r>
          </w:p>
        </w:tc>
      </w:tr>
      <w:tr w:rsidR="00811138" w14:paraId="0F8BDCF2"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09B323B3" w14:textId="77777777" w:rsidR="00811138" w:rsidRDefault="00811138" w:rsidP="008F3B48">
            <w:pPr>
              <w:spacing w:line="480" w:lineRule="auto"/>
              <w:rPr>
                <w:rFonts w:ascii="Arial Narrow" w:hAnsi="Arial Narrow" w:cs="Arial"/>
              </w:rPr>
            </w:pPr>
            <w:r>
              <w:rPr>
                <w:rFonts w:ascii="Arial Narrow" w:hAnsi="Arial Narrow" w:cs="Arial"/>
              </w:rPr>
              <w:t xml:space="preserve">  Married</w:t>
            </w:r>
          </w:p>
        </w:tc>
        <w:tc>
          <w:tcPr>
            <w:tcW w:w="1080" w:type="dxa"/>
            <w:tcBorders>
              <w:top w:val="single" w:sz="4" w:space="0" w:color="auto"/>
              <w:left w:val="nil"/>
              <w:bottom w:val="single" w:sz="4" w:space="0" w:color="auto"/>
              <w:right w:val="nil"/>
            </w:tcBorders>
            <w:hideMark/>
          </w:tcPr>
          <w:p w14:paraId="386D2D3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18.3</w:t>
            </w:r>
          </w:p>
        </w:tc>
        <w:tc>
          <w:tcPr>
            <w:tcW w:w="720" w:type="dxa"/>
            <w:tcBorders>
              <w:top w:val="single" w:sz="4" w:space="0" w:color="auto"/>
              <w:left w:val="nil"/>
              <w:bottom w:val="single" w:sz="4" w:space="0" w:color="auto"/>
              <w:right w:val="nil"/>
            </w:tcBorders>
            <w:hideMark/>
          </w:tcPr>
          <w:p w14:paraId="4F6D8B99" w14:textId="77777777" w:rsidR="00811138" w:rsidRDefault="00811138" w:rsidP="008F3B48">
            <w:pPr>
              <w:spacing w:line="480" w:lineRule="auto"/>
              <w:jc w:val="center"/>
              <w:rPr>
                <w:rFonts w:ascii="Arial Narrow" w:hAnsi="Arial Narrow" w:cs="Arial"/>
              </w:rPr>
            </w:pPr>
            <w:r>
              <w:rPr>
                <w:rFonts w:ascii="Arial Narrow" w:hAnsi="Arial Narrow" w:cs="Arial"/>
              </w:rPr>
              <w:t>80.8</w:t>
            </w:r>
          </w:p>
        </w:tc>
        <w:tc>
          <w:tcPr>
            <w:tcW w:w="1350" w:type="dxa"/>
            <w:tcBorders>
              <w:top w:val="single" w:sz="4" w:space="0" w:color="auto"/>
              <w:left w:val="nil"/>
              <w:bottom w:val="single" w:sz="4" w:space="0" w:color="auto"/>
              <w:right w:val="nil"/>
            </w:tcBorders>
            <w:hideMark/>
          </w:tcPr>
          <w:p w14:paraId="389151E3" w14:textId="77777777" w:rsidR="00811138" w:rsidRDefault="00811138" w:rsidP="008F3B48">
            <w:pPr>
              <w:spacing w:line="480" w:lineRule="auto"/>
              <w:jc w:val="center"/>
              <w:rPr>
                <w:rFonts w:ascii="Arial Narrow" w:hAnsi="Arial Narrow" w:cs="Arial"/>
              </w:rPr>
            </w:pPr>
            <w:r>
              <w:rPr>
                <w:rFonts w:ascii="Arial Narrow" w:hAnsi="Arial Narrow" w:cs="Arial"/>
              </w:rPr>
              <w:t>16.0</w:t>
            </w:r>
          </w:p>
        </w:tc>
        <w:tc>
          <w:tcPr>
            <w:tcW w:w="1530" w:type="dxa"/>
            <w:tcBorders>
              <w:top w:val="single" w:sz="4" w:space="0" w:color="auto"/>
              <w:left w:val="nil"/>
              <w:bottom w:val="single" w:sz="4" w:space="0" w:color="auto"/>
              <w:right w:val="single" w:sz="4" w:space="0" w:color="auto"/>
            </w:tcBorders>
            <w:hideMark/>
          </w:tcPr>
          <w:p w14:paraId="39FF3B1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3.2</w:t>
            </w:r>
          </w:p>
        </w:tc>
      </w:tr>
      <w:tr w:rsidR="00811138" w14:paraId="33EA453B"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3A7EABD" w14:textId="77777777" w:rsidR="00811138" w:rsidRDefault="00811138" w:rsidP="008F3B48">
            <w:pPr>
              <w:spacing w:line="480" w:lineRule="auto"/>
              <w:rPr>
                <w:rFonts w:ascii="Arial Narrow" w:hAnsi="Arial Narrow" w:cs="Arial"/>
              </w:rPr>
            </w:pPr>
            <w:r>
              <w:rPr>
                <w:rFonts w:ascii="Arial Narrow" w:hAnsi="Arial Narrow" w:cs="Arial"/>
              </w:rPr>
              <w:t xml:space="preserve">  Widowed</w:t>
            </w:r>
          </w:p>
        </w:tc>
        <w:tc>
          <w:tcPr>
            <w:tcW w:w="1080" w:type="dxa"/>
            <w:tcBorders>
              <w:top w:val="single" w:sz="4" w:space="0" w:color="auto"/>
              <w:left w:val="nil"/>
              <w:bottom w:val="single" w:sz="4" w:space="0" w:color="auto"/>
              <w:right w:val="nil"/>
            </w:tcBorders>
            <w:hideMark/>
          </w:tcPr>
          <w:p w14:paraId="5BE4F85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51.7</w:t>
            </w:r>
          </w:p>
        </w:tc>
        <w:tc>
          <w:tcPr>
            <w:tcW w:w="720" w:type="dxa"/>
            <w:tcBorders>
              <w:top w:val="single" w:sz="4" w:space="0" w:color="auto"/>
              <w:left w:val="nil"/>
              <w:bottom w:val="single" w:sz="4" w:space="0" w:color="auto"/>
              <w:right w:val="nil"/>
            </w:tcBorders>
            <w:hideMark/>
          </w:tcPr>
          <w:p w14:paraId="7A1773AC" w14:textId="77777777" w:rsidR="00811138" w:rsidRDefault="00811138" w:rsidP="008F3B48">
            <w:pPr>
              <w:spacing w:line="480" w:lineRule="auto"/>
              <w:jc w:val="center"/>
              <w:rPr>
                <w:rFonts w:ascii="Arial Narrow" w:hAnsi="Arial Narrow" w:cs="Arial"/>
              </w:rPr>
            </w:pPr>
            <w:r>
              <w:rPr>
                <w:rFonts w:ascii="Arial Narrow" w:hAnsi="Arial Narrow" w:cs="Arial"/>
              </w:rPr>
              <w:t>84.7</w:t>
            </w:r>
          </w:p>
        </w:tc>
        <w:tc>
          <w:tcPr>
            <w:tcW w:w="1350" w:type="dxa"/>
            <w:tcBorders>
              <w:top w:val="single" w:sz="4" w:space="0" w:color="auto"/>
              <w:left w:val="nil"/>
              <w:bottom w:val="single" w:sz="4" w:space="0" w:color="auto"/>
              <w:right w:val="nil"/>
            </w:tcBorders>
            <w:hideMark/>
          </w:tcPr>
          <w:p w14:paraId="70BD806C" w14:textId="77777777" w:rsidR="00811138" w:rsidRDefault="00811138" w:rsidP="008F3B48">
            <w:pPr>
              <w:spacing w:line="480" w:lineRule="auto"/>
              <w:jc w:val="center"/>
              <w:rPr>
                <w:rFonts w:ascii="Arial Narrow" w:hAnsi="Arial Narrow" w:cs="Arial"/>
              </w:rPr>
            </w:pPr>
            <w:r>
              <w:rPr>
                <w:rFonts w:ascii="Arial Narrow" w:hAnsi="Arial Narrow" w:cs="Arial"/>
              </w:rPr>
              <w:t>13.3</w:t>
            </w:r>
          </w:p>
        </w:tc>
        <w:tc>
          <w:tcPr>
            <w:tcW w:w="1530" w:type="dxa"/>
            <w:tcBorders>
              <w:top w:val="single" w:sz="4" w:space="0" w:color="auto"/>
              <w:left w:val="nil"/>
              <w:bottom w:val="single" w:sz="4" w:space="0" w:color="auto"/>
              <w:right w:val="single" w:sz="4" w:space="0" w:color="auto"/>
            </w:tcBorders>
            <w:hideMark/>
          </w:tcPr>
          <w:p w14:paraId="30F4A1A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2.0</w:t>
            </w:r>
          </w:p>
        </w:tc>
      </w:tr>
      <w:tr w:rsidR="00811138" w14:paraId="0FF977C5"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3D6EBFCD" w14:textId="77777777" w:rsidR="00811138" w:rsidRDefault="00811138" w:rsidP="008F3B48">
            <w:pPr>
              <w:spacing w:line="480" w:lineRule="auto"/>
              <w:rPr>
                <w:rFonts w:ascii="Arial Narrow" w:hAnsi="Arial Narrow" w:cs="Arial"/>
              </w:rPr>
            </w:pPr>
            <w:r>
              <w:rPr>
                <w:rFonts w:ascii="Arial Narrow" w:hAnsi="Arial Narrow" w:cs="Arial"/>
              </w:rPr>
              <w:t xml:space="preserve">  Never Married, Divorced or Separated</w:t>
            </w:r>
          </w:p>
        </w:tc>
        <w:tc>
          <w:tcPr>
            <w:tcW w:w="1080" w:type="dxa"/>
            <w:tcBorders>
              <w:top w:val="single" w:sz="4" w:space="0" w:color="auto"/>
              <w:left w:val="nil"/>
              <w:bottom w:val="single" w:sz="4" w:space="0" w:color="auto"/>
              <w:right w:val="nil"/>
            </w:tcBorders>
            <w:hideMark/>
          </w:tcPr>
          <w:p w14:paraId="5CC0ED5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30.3</w:t>
            </w:r>
          </w:p>
        </w:tc>
        <w:tc>
          <w:tcPr>
            <w:tcW w:w="720" w:type="dxa"/>
            <w:tcBorders>
              <w:top w:val="single" w:sz="4" w:space="0" w:color="auto"/>
              <w:left w:val="nil"/>
              <w:bottom w:val="single" w:sz="4" w:space="0" w:color="auto"/>
              <w:right w:val="nil"/>
            </w:tcBorders>
            <w:hideMark/>
          </w:tcPr>
          <w:p w14:paraId="705F1D71" w14:textId="77777777" w:rsidR="00811138" w:rsidRDefault="00811138" w:rsidP="008F3B48">
            <w:pPr>
              <w:spacing w:line="480" w:lineRule="auto"/>
              <w:jc w:val="center"/>
              <w:rPr>
                <w:rFonts w:ascii="Arial Narrow" w:hAnsi="Arial Narrow" w:cs="Arial"/>
              </w:rPr>
            </w:pPr>
            <w:r>
              <w:rPr>
                <w:rFonts w:ascii="Arial Narrow" w:hAnsi="Arial Narrow" w:cs="Arial"/>
              </w:rPr>
              <w:t>76.7</w:t>
            </w:r>
          </w:p>
        </w:tc>
        <w:tc>
          <w:tcPr>
            <w:tcW w:w="1350" w:type="dxa"/>
            <w:tcBorders>
              <w:top w:val="single" w:sz="4" w:space="0" w:color="auto"/>
              <w:left w:val="nil"/>
              <w:bottom w:val="single" w:sz="4" w:space="0" w:color="auto"/>
              <w:right w:val="nil"/>
            </w:tcBorders>
            <w:hideMark/>
          </w:tcPr>
          <w:p w14:paraId="0BF96048" w14:textId="77777777" w:rsidR="00811138" w:rsidRDefault="00811138" w:rsidP="008F3B48">
            <w:pPr>
              <w:spacing w:line="480" w:lineRule="auto"/>
              <w:jc w:val="center"/>
              <w:rPr>
                <w:rFonts w:ascii="Arial Narrow" w:hAnsi="Arial Narrow" w:cs="Arial"/>
              </w:rPr>
            </w:pPr>
            <w:r>
              <w:rPr>
                <w:rFonts w:ascii="Arial Narrow" w:hAnsi="Arial Narrow" w:cs="Arial"/>
              </w:rPr>
              <w:t>19.4</w:t>
            </w:r>
          </w:p>
        </w:tc>
        <w:tc>
          <w:tcPr>
            <w:tcW w:w="1530" w:type="dxa"/>
            <w:tcBorders>
              <w:top w:val="single" w:sz="4" w:space="0" w:color="auto"/>
              <w:left w:val="nil"/>
              <w:bottom w:val="single" w:sz="4" w:space="0" w:color="auto"/>
              <w:right w:val="single" w:sz="4" w:space="0" w:color="auto"/>
            </w:tcBorders>
            <w:hideMark/>
          </w:tcPr>
          <w:p w14:paraId="78EF50BE"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3.8</w:t>
            </w:r>
          </w:p>
        </w:tc>
      </w:tr>
      <w:tr w:rsidR="00811138" w14:paraId="0F54D125"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70748606" w14:textId="77777777" w:rsidR="00811138" w:rsidRDefault="00811138" w:rsidP="008F3B48">
            <w:pPr>
              <w:spacing w:line="480" w:lineRule="auto"/>
              <w:rPr>
                <w:rFonts w:ascii="Arial Narrow" w:hAnsi="Arial Narrow" w:cs="Arial"/>
              </w:rPr>
            </w:pPr>
            <w:r>
              <w:rPr>
                <w:rFonts w:ascii="Arial Narrow" w:hAnsi="Arial Narrow" w:cs="Arial"/>
              </w:rPr>
              <w:t xml:space="preserve">  Young age (50-64 years)</w:t>
            </w:r>
          </w:p>
        </w:tc>
        <w:tc>
          <w:tcPr>
            <w:tcW w:w="1080" w:type="dxa"/>
            <w:tcBorders>
              <w:top w:val="single" w:sz="4" w:space="0" w:color="auto"/>
              <w:left w:val="nil"/>
              <w:bottom w:val="single" w:sz="4" w:space="0" w:color="auto"/>
              <w:right w:val="nil"/>
            </w:tcBorders>
            <w:hideMark/>
          </w:tcPr>
          <w:p w14:paraId="41467CA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6.5</w:t>
            </w:r>
          </w:p>
        </w:tc>
        <w:tc>
          <w:tcPr>
            <w:tcW w:w="720" w:type="dxa"/>
            <w:tcBorders>
              <w:top w:val="single" w:sz="4" w:space="0" w:color="auto"/>
              <w:left w:val="nil"/>
              <w:bottom w:val="single" w:sz="4" w:space="0" w:color="auto"/>
              <w:right w:val="nil"/>
            </w:tcBorders>
            <w:hideMark/>
          </w:tcPr>
          <w:p w14:paraId="48280E6B" w14:textId="77777777" w:rsidR="00811138" w:rsidRDefault="00811138" w:rsidP="008F3B48">
            <w:pPr>
              <w:spacing w:line="480" w:lineRule="auto"/>
              <w:jc w:val="center"/>
              <w:rPr>
                <w:rFonts w:ascii="Arial Narrow" w:hAnsi="Arial Narrow" w:cs="Arial"/>
              </w:rPr>
            </w:pPr>
            <w:r>
              <w:rPr>
                <w:rFonts w:ascii="Arial Narrow" w:hAnsi="Arial Narrow" w:cs="Arial"/>
              </w:rPr>
              <w:t>64.0</w:t>
            </w:r>
          </w:p>
        </w:tc>
        <w:tc>
          <w:tcPr>
            <w:tcW w:w="1350" w:type="dxa"/>
            <w:tcBorders>
              <w:top w:val="single" w:sz="4" w:space="0" w:color="auto"/>
              <w:left w:val="nil"/>
              <w:bottom w:val="single" w:sz="4" w:space="0" w:color="auto"/>
              <w:right w:val="nil"/>
            </w:tcBorders>
            <w:hideMark/>
          </w:tcPr>
          <w:p w14:paraId="43BE0838" w14:textId="77777777" w:rsidR="00811138" w:rsidRDefault="00811138" w:rsidP="008F3B48">
            <w:pPr>
              <w:spacing w:line="480" w:lineRule="auto"/>
              <w:jc w:val="center"/>
              <w:rPr>
                <w:rFonts w:ascii="Arial Narrow" w:hAnsi="Arial Narrow" w:cs="Arial"/>
              </w:rPr>
            </w:pPr>
            <w:r>
              <w:rPr>
                <w:rFonts w:ascii="Arial Narrow" w:hAnsi="Arial Narrow" w:cs="Arial"/>
              </w:rPr>
              <w:t>27.6</w:t>
            </w:r>
          </w:p>
        </w:tc>
        <w:tc>
          <w:tcPr>
            <w:tcW w:w="1530" w:type="dxa"/>
            <w:tcBorders>
              <w:top w:val="single" w:sz="4" w:space="0" w:color="auto"/>
              <w:left w:val="nil"/>
              <w:bottom w:val="single" w:sz="4" w:space="0" w:color="auto"/>
              <w:right w:val="single" w:sz="4" w:space="0" w:color="auto"/>
            </w:tcBorders>
            <w:hideMark/>
          </w:tcPr>
          <w:p w14:paraId="6C4E350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w:t>
            </w:r>
          </w:p>
        </w:tc>
      </w:tr>
      <w:tr w:rsidR="00811138" w14:paraId="06C18F0A"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43E82121" w14:textId="77777777" w:rsidR="00811138" w:rsidRDefault="00811138" w:rsidP="008F3B48">
            <w:pPr>
              <w:spacing w:line="480" w:lineRule="auto"/>
              <w:rPr>
                <w:rFonts w:ascii="Arial Narrow" w:hAnsi="Arial Narrow" w:cs="Arial"/>
              </w:rPr>
            </w:pPr>
            <w:r>
              <w:rPr>
                <w:rFonts w:ascii="Arial Narrow" w:hAnsi="Arial Narrow" w:cs="Arial"/>
              </w:rPr>
              <w:t xml:space="preserve">  Age 65-74 years</w:t>
            </w:r>
          </w:p>
        </w:tc>
        <w:tc>
          <w:tcPr>
            <w:tcW w:w="1080" w:type="dxa"/>
            <w:tcBorders>
              <w:top w:val="single" w:sz="4" w:space="0" w:color="auto"/>
              <w:left w:val="nil"/>
              <w:bottom w:val="single" w:sz="4" w:space="0" w:color="auto"/>
              <w:right w:val="nil"/>
            </w:tcBorders>
            <w:hideMark/>
          </w:tcPr>
          <w:p w14:paraId="3B4BBAA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11.4</w:t>
            </w:r>
          </w:p>
        </w:tc>
        <w:tc>
          <w:tcPr>
            <w:tcW w:w="720" w:type="dxa"/>
            <w:tcBorders>
              <w:top w:val="single" w:sz="4" w:space="0" w:color="auto"/>
              <w:left w:val="nil"/>
              <w:bottom w:val="single" w:sz="4" w:space="0" w:color="auto"/>
              <w:right w:val="nil"/>
            </w:tcBorders>
            <w:hideMark/>
          </w:tcPr>
          <w:p w14:paraId="6344F721" w14:textId="77777777" w:rsidR="00811138" w:rsidRDefault="00811138" w:rsidP="008F3B48">
            <w:pPr>
              <w:spacing w:line="480" w:lineRule="auto"/>
              <w:jc w:val="center"/>
              <w:rPr>
                <w:rFonts w:ascii="Arial Narrow" w:hAnsi="Arial Narrow" w:cs="Arial"/>
              </w:rPr>
            </w:pPr>
            <w:r>
              <w:rPr>
                <w:rFonts w:ascii="Arial Narrow" w:hAnsi="Arial Narrow" w:cs="Arial"/>
              </w:rPr>
              <w:t>75.8</w:t>
            </w:r>
          </w:p>
        </w:tc>
        <w:tc>
          <w:tcPr>
            <w:tcW w:w="1350" w:type="dxa"/>
            <w:tcBorders>
              <w:top w:val="single" w:sz="4" w:space="0" w:color="auto"/>
              <w:left w:val="nil"/>
              <w:bottom w:val="single" w:sz="4" w:space="0" w:color="auto"/>
              <w:right w:val="nil"/>
            </w:tcBorders>
            <w:hideMark/>
          </w:tcPr>
          <w:p w14:paraId="67C991FD" w14:textId="77777777" w:rsidR="00811138" w:rsidRDefault="00811138" w:rsidP="008F3B48">
            <w:pPr>
              <w:spacing w:line="480" w:lineRule="auto"/>
              <w:jc w:val="center"/>
              <w:rPr>
                <w:rFonts w:ascii="Arial Narrow" w:hAnsi="Arial Narrow" w:cs="Arial"/>
              </w:rPr>
            </w:pPr>
            <w:r>
              <w:rPr>
                <w:rFonts w:ascii="Arial Narrow" w:hAnsi="Arial Narrow" w:cs="Arial"/>
              </w:rPr>
              <w:t>20.4</w:t>
            </w:r>
          </w:p>
        </w:tc>
        <w:tc>
          <w:tcPr>
            <w:tcW w:w="1530" w:type="dxa"/>
            <w:tcBorders>
              <w:top w:val="single" w:sz="4" w:space="0" w:color="auto"/>
              <w:left w:val="nil"/>
              <w:bottom w:val="single" w:sz="4" w:space="0" w:color="auto"/>
              <w:right w:val="single" w:sz="4" w:space="0" w:color="auto"/>
            </w:tcBorders>
            <w:hideMark/>
          </w:tcPr>
          <w:p w14:paraId="3AF2916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3.8</w:t>
            </w:r>
          </w:p>
        </w:tc>
      </w:tr>
      <w:tr w:rsidR="00811138" w14:paraId="65979985"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4A992BF4" w14:textId="77777777" w:rsidR="00811138" w:rsidRDefault="00811138" w:rsidP="008F3B48">
            <w:pPr>
              <w:spacing w:line="480" w:lineRule="auto"/>
              <w:rPr>
                <w:rFonts w:ascii="Arial Narrow" w:hAnsi="Arial Narrow" w:cs="Arial"/>
              </w:rPr>
            </w:pPr>
            <w:r>
              <w:rPr>
                <w:rFonts w:ascii="Arial Narrow" w:hAnsi="Arial Narrow" w:cs="Arial"/>
              </w:rPr>
              <w:t xml:space="preserve">  Age 75-84 years</w:t>
            </w:r>
          </w:p>
        </w:tc>
        <w:tc>
          <w:tcPr>
            <w:tcW w:w="1080" w:type="dxa"/>
            <w:tcBorders>
              <w:top w:val="single" w:sz="4" w:space="0" w:color="auto"/>
              <w:left w:val="nil"/>
              <w:bottom w:val="single" w:sz="4" w:space="0" w:color="auto"/>
              <w:right w:val="nil"/>
            </w:tcBorders>
            <w:hideMark/>
          </w:tcPr>
          <w:p w14:paraId="713807C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24.9</w:t>
            </w:r>
          </w:p>
        </w:tc>
        <w:tc>
          <w:tcPr>
            <w:tcW w:w="720" w:type="dxa"/>
            <w:tcBorders>
              <w:top w:val="single" w:sz="4" w:space="0" w:color="auto"/>
              <w:left w:val="nil"/>
              <w:bottom w:val="single" w:sz="4" w:space="0" w:color="auto"/>
              <w:right w:val="nil"/>
            </w:tcBorders>
            <w:hideMark/>
          </w:tcPr>
          <w:p w14:paraId="0D8E6855" w14:textId="77777777" w:rsidR="00811138" w:rsidRDefault="00811138" w:rsidP="008F3B48">
            <w:pPr>
              <w:spacing w:line="480" w:lineRule="auto"/>
              <w:jc w:val="center"/>
              <w:rPr>
                <w:rFonts w:ascii="Arial Narrow" w:hAnsi="Arial Narrow" w:cs="Arial"/>
              </w:rPr>
            </w:pPr>
            <w:r>
              <w:rPr>
                <w:rFonts w:ascii="Arial Narrow" w:hAnsi="Arial Narrow" w:cs="Arial"/>
              </w:rPr>
              <w:t>81.2</w:t>
            </w:r>
          </w:p>
        </w:tc>
        <w:tc>
          <w:tcPr>
            <w:tcW w:w="1350" w:type="dxa"/>
            <w:tcBorders>
              <w:top w:val="single" w:sz="4" w:space="0" w:color="auto"/>
              <w:left w:val="nil"/>
              <w:bottom w:val="single" w:sz="4" w:space="0" w:color="auto"/>
              <w:right w:val="nil"/>
            </w:tcBorders>
            <w:hideMark/>
          </w:tcPr>
          <w:p w14:paraId="2B454A0A" w14:textId="77777777" w:rsidR="00811138" w:rsidRDefault="00811138" w:rsidP="008F3B48">
            <w:pPr>
              <w:spacing w:line="480" w:lineRule="auto"/>
              <w:jc w:val="center"/>
              <w:rPr>
                <w:rFonts w:ascii="Arial Narrow" w:hAnsi="Arial Narrow" w:cs="Arial"/>
              </w:rPr>
            </w:pPr>
            <w:r>
              <w:rPr>
                <w:rFonts w:ascii="Arial Narrow" w:hAnsi="Arial Narrow" w:cs="Arial"/>
              </w:rPr>
              <w:t>16.1</w:t>
            </w:r>
          </w:p>
        </w:tc>
        <w:tc>
          <w:tcPr>
            <w:tcW w:w="1530" w:type="dxa"/>
            <w:tcBorders>
              <w:top w:val="single" w:sz="4" w:space="0" w:color="auto"/>
              <w:left w:val="nil"/>
              <w:bottom w:val="single" w:sz="4" w:space="0" w:color="auto"/>
              <w:right w:val="single" w:sz="4" w:space="0" w:color="auto"/>
            </w:tcBorders>
            <w:hideMark/>
          </w:tcPr>
          <w:p w14:paraId="1C362E3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2.7</w:t>
            </w:r>
          </w:p>
        </w:tc>
      </w:tr>
      <w:tr w:rsidR="00811138" w14:paraId="1E66D5F2"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03E95D3C" w14:textId="77777777" w:rsidR="00811138" w:rsidRDefault="00811138" w:rsidP="008F3B48">
            <w:pPr>
              <w:spacing w:line="480" w:lineRule="auto"/>
              <w:rPr>
                <w:rFonts w:ascii="Arial Narrow" w:hAnsi="Arial Narrow" w:cs="Arial"/>
              </w:rPr>
            </w:pPr>
            <w:r>
              <w:rPr>
                <w:rFonts w:ascii="Arial Narrow" w:hAnsi="Arial Narrow" w:cs="Arial"/>
              </w:rPr>
              <w:t xml:space="preserve">  Age 85-94 years</w:t>
            </w:r>
          </w:p>
        </w:tc>
        <w:tc>
          <w:tcPr>
            <w:tcW w:w="1080" w:type="dxa"/>
            <w:tcBorders>
              <w:top w:val="single" w:sz="4" w:space="0" w:color="auto"/>
              <w:left w:val="nil"/>
              <w:bottom w:val="single" w:sz="4" w:space="0" w:color="auto"/>
              <w:right w:val="nil"/>
            </w:tcBorders>
            <w:hideMark/>
          </w:tcPr>
          <w:p w14:paraId="2AAA791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41.5</w:t>
            </w:r>
          </w:p>
        </w:tc>
        <w:tc>
          <w:tcPr>
            <w:tcW w:w="720" w:type="dxa"/>
            <w:tcBorders>
              <w:top w:val="single" w:sz="4" w:space="0" w:color="auto"/>
              <w:left w:val="nil"/>
              <w:bottom w:val="single" w:sz="4" w:space="0" w:color="auto"/>
              <w:right w:val="nil"/>
            </w:tcBorders>
            <w:hideMark/>
          </w:tcPr>
          <w:p w14:paraId="68F3A32B" w14:textId="77777777" w:rsidR="00811138" w:rsidRDefault="00811138" w:rsidP="008F3B48">
            <w:pPr>
              <w:spacing w:line="480" w:lineRule="auto"/>
              <w:jc w:val="center"/>
              <w:rPr>
                <w:rFonts w:ascii="Arial Narrow" w:hAnsi="Arial Narrow" w:cs="Arial"/>
              </w:rPr>
            </w:pPr>
            <w:r>
              <w:rPr>
                <w:rFonts w:ascii="Arial Narrow" w:hAnsi="Arial Narrow" w:cs="Arial"/>
              </w:rPr>
              <w:t>85.2</w:t>
            </w:r>
          </w:p>
        </w:tc>
        <w:tc>
          <w:tcPr>
            <w:tcW w:w="1350" w:type="dxa"/>
            <w:tcBorders>
              <w:top w:val="single" w:sz="4" w:space="0" w:color="auto"/>
              <w:left w:val="nil"/>
              <w:bottom w:val="single" w:sz="4" w:space="0" w:color="auto"/>
              <w:right w:val="nil"/>
            </w:tcBorders>
            <w:hideMark/>
          </w:tcPr>
          <w:p w14:paraId="65C79D95" w14:textId="77777777" w:rsidR="00811138" w:rsidRDefault="00811138" w:rsidP="008F3B48">
            <w:pPr>
              <w:spacing w:line="480" w:lineRule="auto"/>
              <w:jc w:val="center"/>
              <w:rPr>
                <w:rFonts w:ascii="Arial Narrow" w:hAnsi="Arial Narrow" w:cs="Arial"/>
              </w:rPr>
            </w:pPr>
            <w:r>
              <w:rPr>
                <w:rFonts w:ascii="Arial Narrow" w:hAnsi="Arial Narrow" w:cs="Arial"/>
              </w:rPr>
              <w:t>12.9</w:t>
            </w:r>
          </w:p>
        </w:tc>
        <w:tc>
          <w:tcPr>
            <w:tcW w:w="1530" w:type="dxa"/>
            <w:tcBorders>
              <w:top w:val="single" w:sz="4" w:space="0" w:color="auto"/>
              <w:left w:val="nil"/>
              <w:bottom w:val="single" w:sz="4" w:space="0" w:color="auto"/>
              <w:right w:val="single" w:sz="4" w:space="0" w:color="auto"/>
            </w:tcBorders>
            <w:hideMark/>
          </w:tcPr>
          <w:p w14:paraId="35F54BB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1.9</w:t>
            </w:r>
          </w:p>
        </w:tc>
      </w:tr>
      <w:tr w:rsidR="00811138" w14:paraId="5EFA5373"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6A2A614E" w14:textId="77777777" w:rsidR="00811138" w:rsidRDefault="00811138" w:rsidP="008F3B48">
            <w:pPr>
              <w:spacing w:line="480" w:lineRule="auto"/>
              <w:rPr>
                <w:rFonts w:ascii="Arial Narrow" w:hAnsi="Arial Narrow" w:cs="Arial"/>
              </w:rPr>
            </w:pPr>
            <w:r>
              <w:rPr>
                <w:rFonts w:ascii="Arial Narrow" w:hAnsi="Arial Narrow" w:cs="Arial"/>
              </w:rPr>
              <w:t xml:space="preserve">  Age 95 years and older</w:t>
            </w:r>
          </w:p>
        </w:tc>
        <w:tc>
          <w:tcPr>
            <w:tcW w:w="1080" w:type="dxa"/>
            <w:tcBorders>
              <w:top w:val="single" w:sz="4" w:space="0" w:color="auto"/>
              <w:left w:val="nil"/>
              <w:bottom w:val="single" w:sz="4" w:space="0" w:color="auto"/>
              <w:right w:val="nil"/>
            </w:tcBorders>
            <w:hideMark/>
          </w:tcPr>
          <w:p w14:paraId="76E3D69B"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10.1</w:t>
            </w:r>
          </w:p>
        </w:tc>
        <w:tc>
          <w:tcPr>
            <w:tcW w:w="720" w:type="dxa"/>
            <w:tcBorders>
              <w:top w:val="single" w:sz="4" w:space="0" w:color="auto"/>
              <w:left w:val="nil"/>
              <w:bottom w:val="single" w:sz="4" w:space="0" w:color="auto"/>
              <w:right w:val="nil"/>
            </w:tcBorders>
            <w:hideMark/>
          </w:tcPr>
          <w:p w14:paraId="1DAD0061" w14:textId="77777777" w:rsidR="00811138" w:rsidRDefault="00811138" w:rsidP="008F3B48">
            <w:pPr>
              <w:spacing w:line="480" w:lineRule="auto"/>
              <w:jc w:val="center"/>
              <w:rPr>
                <w:rFonts w:ascii="Arial Narrow" w:hAnsi="Arial Narrow" w:cs="Arial"/>
              </w:rPr>
            </w:pPr>
            <w:r>
              <w:rPr>
                <w:rFonts w:ascii="Arial Narrow" w:hAnsi="Arial Narrow" w:cs="Arial"/>
              </w:rPr>
              <w:t>85.4</w:t>
            </w:r>
          </w:p>
        </w:tc>
        <w:tc>
          <w:tcPr>
            <w:tcW w:w="1350" w:type="dxa"/>
            <w:tcBorders>
              <w:top w:val="single" w:sz="4" w:space="0" w:color="auto"/>
              <w:left w:val="nil"/>
              <w:bottom w:val="single" w:sz="4" w:space="0" w:color="auto"/>
              <w:right w:val="nil"/>
            </w:tcBorders>
            <w:hideMark/>
          </w:tcPr>
          <w:p w14:paraId="10F45DB0" w14:textId="77777777" w:rsidR="00811138" w:rsidRDefault="00811138" w:rsidP="008F3B48">
            <w:pPr>
              <w:spacing w:line="480" w:lineRule="auto"/>
              <w:jc w:val="center"/>
              <w:rPr>
                <w:rFonts w:ascii="Arial Narrow" w:hAnsi="Arial Narrow" w:cs="Arial"/>
              </w:rPr>
            </w:pPr>
            <w:r>
              <w:rPr>
                <w:rFonts w:ascii="Arial Narrow" w:hAnsi="Arial Narrow" w:cs="Arial"/>
              </w:rPr>
              <w:t>13.0</w:t>
            </w:r>
          </w:p>
        </w:tc>
        <w:tc>
          <w:tcPr>
            <w:tcW w:w="1530" w:type="dxa"/>
            <w:tcBorders>
              <w:top w:val="single" w:sz="4" w:space="0" w:color="auto"/>
              <w:left w:val="nil"/>
              <w:bottom w:val="single" w:sz="4" w:space="0" w:color="auto"/>
              <w:right w:val="single" w:sz="4" w:space="0" w:color="auto"/>
            </w:tcBorders>
            <w:hideMark/>
          </w:tcPr>
          <w:p w14:paraId="09BAD141"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1.6</w:t>
            </w:r>
          </w:p>
        </w:tc>
      </w:tr>
      <w:tr w:rsidR="00811138" w14:paraId="4F29528F"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44603C64" w14:textId="77777777" w:rsidR="00811138" w:rsidRDefault="00811138" w:rsidP="008F3B48">
            <w:pPr>
              <w:spacing w:line="480" w:lineRule="auto"/>
              <w:rPr>
                <w:rFonts w:ascii="Arial Narrow" w:hAnsi="Arial Narrow" w:cs="Arial"/>
              </w:rPr>
            </w:pPr>
            <w:r>
              <w:rPr>
                <w:rFonts w:ascii="Arial Narrow" w:hAnsi="Arial Narrow" w:cs="Arial"/>
              </w:rPr>
              <w:t xml:space="preserve">  Hispanic, of any race(s)</w:t>
            </w:r>
          </w:p>
        </w:tc>
        <w:tc>
          <w:tcPr>
            <w:tcW w:w="1080" w:type="dxa"/>
            <w:tcBorders>
              <w:top w:val="single" w:sz="4" w:space="0" w:color="auto"/>
              <w:left w:val="nil"/>
              <w:bottom w:val="single" w:sz="4" w:space="0" w:color="auto"/>
              <w:right w:val="nil"/>
            </w:tcBorders>
            <w:hideMark/>
          </w:tcPr>
          <w:p w14:paraId="3AF9AB7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5.8</w:t>
            </w:r>
          </w:p>
        </w:tc>
        <w:tc>
          <w:tcPr>
            <w:tcW w:w="720" w:type="dxa"/>
            <w:tcBorders>
              <w:top w:val="single" w:sz="4" w:space="0" w:color="auto"/>
              <w:left w:val="nil"/>
              <w:bottom w:val="single" w:sz="4" w:space="0" w:color="auto"/>
              <w:right w:val="nil"/>
            </w:tcBorders>
            <w:hideMark/>
          </w:tcPr>
          <w:p w14:paraId="17338D42" w14:textId="77777777" w:rsidR="00811138" w:rsidRDefault="00811138" w:rsidP="008F3B48">
            <w:pPr>
              <w:spacing w:line="480" w:lineRule="auto"/>
              <w:jc w:val="center"/>
              <w:rPr>
                <w:rFonts w:ascii="Arial Narrow" w:hAnsi="Arial Narrow" w:cs="Arial"/>
              </w:rPr>
            </w:pPr>
            <w:r>
              <w:rPr>
                <w:rFonts w:ascii="Arial Narrow" w:hAnsi="Arial Narrow" w:cs="Arial"/>
              </w:rPr>
              <w:t>61.4</w:t>
            </w:r>
          </w:p>
        </w:tc>
        <w:tc>
          <w:tcPr>
            <w:tcW w:w="1350" w:type="dxa"/>
            <w:tcBorders>
              <w:top w:val="single" w:sz="4" w:space="0" w:color="auto"/>
              <w:left w:val="nil"/>
              <w:bottom w:val="single" w:sz="4" w:space="0" w:color="auto"/>
              <w:right w:val="nil"/>
            </w:tcBorders>
            <w:hideMark/>
          </w:tcPr>
          <w:p w14:paraId="2FBEEA14" w14:textId="77777777" w:rsidR="00811138" w:rsidRDefault="00811138" w:rsidP="008F3B48">
            <w:pPr>
              <w:spacing w:line="480" w:lineRule="auto"/>
              <w:jc w:val="center"/>
              <w:rPr>
                <w:rFonts w:ascii="Arial Narrow" w:hAnsi="Arial Narrow" w:cs="Arial"/>
              </w:rPr>
            </w:pPr>
            <w:r>
              <w:rPr>
                <w:rFonts w:ascii="Arial Narrow" w:hAnsi="Arial Narrow" w:cs="Arial"/>
              </w:rPr>
              <w:t>26.8</w:t>
            </w:r>
          </w:p>
        </w:tc>
        <w:tc>
          <w:tcPr>
            <w:tcW w:w="1530" w:type="dxa"/>
            <w:tcBorders>
              <w:top w:val="single" w:sz="4" w:space="0" w:color="auto"/>
              <w:left w:val="nil"/>
              <w:bottom w:val="single" w:sz="4" w:space="0" w:color="auto"/>
              <w:right w:val="single" w:sz="4" w:space="0" w:color="auto"/>
            </w:tcBorders>
            <w:hideMark/>
          </w:tcPr>
          <w:p w14:paraId="4A26D795" w14:textId="77777777" w:rsidR="00811138" w:rsidRDefault="00811138" w:rsidP="008F3B48">
            <w:pPr>
              <w:spacing w:line="480" w:lineRule="auto"/>
              <w:jc w:val="center"/>
              <w:rPr>
                <w:rFonts w:ascii="Arial Narrow" w:hAnsi="Arial Narrow" w:cs="Arial"/>
              </w:rPr>
            </w:pPr>
            <w:r>
              <w:rPr>
                <w:rFonts w:ascii="Arial Narrow" w:hAnsi="Arial Narrow" w:cs="Arial"/>
              </w:rPr>
              <w:t>11.8</w:t>
            </w:r>
          </w:p>
        </w:tc>
      </w:tr>
      <w:tr w:rsidR="00811138" w14:paraId="645AE198" w14:textId="77777777" w:rsidTr="008F3B48">
        <w:trPr>
          <w:trHeight w:val="256"/>
        </w:trPr>
        <w:tc>
          <w:tcPr>
            <w:tcW w:w="8635" w:type="dxa"/>
            <w:gridSpan w:val="5"/>
            <w:tcBorders>
              <w:top w:val="single" w:sz="4" w:space="0" w:color="auto"/>
              <w:left w:val="single" w:sz="4" w:space="0" w:color="auto"/>
              <w:bottom w:val="single" w:sz="4" w:space="0" w:color="auto"/>
              <w:right w:val="single" w:sz="4" w:space="0" w:color="auto"/>
            </w:tcBorders>
            <w:hideMark/>
          </w:tcPr>
          <w:p w14:paraId="7F511335" w14:textId="77777777" w:rsidR="00811138" w:rsidRDefault="00811138" w:rsidP="008F3B48">
            <w:pPr>
              <w:spacing w:line="480" w:lineRule="auto"/>
              <w:rPr>
                <w:rFonts w:ascii="Arial Narrow" w:hAnsi="Arial Narrow" w:cs="Arial"/>
              </w:rPr>
            </w:pPr>
            <w:r>
              <w:rPr>
                <w:rFonts w:ascii="Arial Narrow" w:hAnsi="Arial Narrow" w:cs="Arial"/>
              </w:rPr>
              <w:t>Not Hispanic and</w:t>
            </w:r>
          </w:p>
        </w:tc>
      </w:tr>
      <w:tr w:rsidR="00811138" w14:paraId="69A4116B"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D8D827A" w14:textId="77777777" w:rsidR="00811138" w:rsidRDefault="00811138" w:rsidP="008F3B48">
            <w:pPr>
              <w:spacing w:line="480" w:lineRule="auto"/>
              <w:rPr>
                <w:rFonts w:ascii="Arial Narrow" w:hAnsi="Arial Narrow" w:cs="Arial"/>
              </w:rPr>
            </w:pPr>
            <w:r>
              <w:rPr>
                <w:rFonts w:ascii="Arial Narrow" w:hAnsi="Arial Narrow" w:cs="Arial"/>
              </w:rPr>
              <w:t xml:space="preserve">  White only</w:t>
            </w:r>
          </w:p>
        </w:tc>
        <w:tc>
          <w:tcPr>
            <w:tcW w:w="1080" w:type="dxa"/>
            <w:tcBorders>
              <w:top w:val="single" w:sz="4" w:space="0" w:color="auto"/>
              <w:left w:val="nil"/>
              <w:bottom w:val="single" w:sz="4" w:space="0" w:color="auto"/>
              <w:right w:val="nil"/>
            </w:tcBorders>
            <w:hideMark/>
          </w:tcPr>
          <w:p w14:paraId="08D33846" w14:textId="77777777" w:rsidR="00811138" w:rsidRDefault="00811138" w:rsidP="008F3B48">
            <w:pPr>
              <w:spacing w:line="480" w:lineRule="auto"/>
              <w:jc w:val="center"/>
              <w:rPr>
                <w:rFonts w:ascii="Arial Narrow" w:hAnsi="Arial Narrow" w:cs="Arial"/>
              </w:rPr>
            </w:pPr>
            <w:r>
              <w:rPr>
                <w:rFonts w:ascii="Arial Narrow" w:hAnsi="Arial Narrow" w:cs="Arial"/>
              </w:rPr>
              <w:t>77.6</w:t>
            </w:r>
          </w:p>
        </w:tc>
        <w:tc>
          <w:tcPr>
            <w:tcW w:w="720" w:type="dxa"/>
            <w:tcBorders>
              <w:top w:val="single" w:sz="4" w:space="0" w:color="auto"/>
              <w:left w:val="nil"/>
              <w:bottom w:val="single" w:sz="4" w:space="0" w:color="auto"/>
              <w:right w:val="nil"/>
            </w:tcBorders>
            <w:hideMark/>
          </w:tcPr>
          <w:p w14:paraId="2A228084" w14:textId="77777777" w:rsidR="00811138" w:rsidRDefault="00811138" w:rsidP="008F3B48">
            <w:pPr>
              <w:spacing w:line="480" w:lineRule="auto"/>
              <w:jc w:val="center"/>
              <w:rPr>
                <w:rFonts w:ascii="Arial Narrow" w:hAnsi="Arial Narrow" w:cs="Arial"/>
              </w:rPr>
            </w:pPr>
            <w:r>
              <w:rPr>
                <w:rFonts w:ascii="Arial Narrow" w:hAnsi="Arial Narrow" w:cs="Arial"/>
              </w:rPr>
              <w:t>85.3</w:t>
            </w:r>
          </w:p>
        </w:tc>
        <w:tc>
          <w:tcPr>
            <w:tcW w:w="1350" w:type="dxa"/>
            <w:tcBorders>
              <w:top w:val="single" w:sz="4" w:space="0" w:color="auto"/>
              <w:left w:val="nil"/>
              <w:bottom w:val="single" w:sz="4" w:space="0" w:color="auto"/>
              <w:right w:val="nil"/>
            </w:tcBorders>
            <w:hideMark/>
          </w:tcPr>
          <w:p w14:paraId="08A90C71" w14:textId="77777777" w:rsidR="00811138" w:rsidRDefault="00811138" w:rsidP="008F3B48">
            <w:pPr>
              <w:spacing w:line="480" w:lineRule="auto"/>
              <w:jc w:val="center"/>
              <w:rPr>
                <w:rFonts w:ascii="Arial Narrow" w:hAnsi="Arial Narrow" w:cs="Arial"/>
              </w:rPr>
            </w:pPr>
            <w:r>
              <w:rPr>
                <w:rFonts w:ascii="Arial Narrow" w:hAnsi="Arial Narrow" w:cs="Arial"/>
              </w:rPr>
              <w:t>13.1</w:t>
            </w:r>
          </w:p>
        </w:tc>
        <w:tc>
          <w:tcPr>
            <w:tcW w:w="1530" w:type="dxa"/>
            <w:tcBorders>
              <w:top w:val="single" w:sz="4" w:space="0" w:color="auto"/>
              <w:left w:val="nil"/>
              <w:bottom w:val="single" w:sz="4" w:space="0" w:color="auto"/>
              <w:right w:val="single" w:sz="4" w:space="0" w:color="auto"/>
            </w:tcBorders>
            <w:hideMark/>
          </w:tcPr>
          <w:p w14:paraId="584EFF4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1.7</w:t>
            </w:r>
          </w:p>
        </w:tc>
      </w:tr>
      <w:tr w:rsidR="00811138" w14:paraId="4A1378B6"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563D32C7"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Black only</w:t>
            </w:r>
          </w:p>
        </w:tc>
        <w:tc>
          <w:tcPr>
            <w:tcW w:w="1080" w:type="dxa"/>
            <w:tcBorders>
              <w:top w:val="single" w:sz="4" w:space="0" w:color="auto"/>
              <w:left w:val="nil"/>
              <w:bottom w:val="single" w:sz="4" w:space="0" w:color="auto"/>
              <w:right w:val="nil"/>
            </w:tcBorders>
            <w:hideMark/>
          </w:tcPr>
          <w:p w14:paraId="04D1CE45" w14:textId="77777777" w:rsidR="00811138" w:rsidRDefault="00811138" w:rsidP="008F3B48">
            <w:pPr>
              <w:spacing w:line="480" w:lineRule="auto"/>
              <w:jc w:val="center"/>
              <w:rPr>
                <w:rFonts w:ascii="Arial Narrow" w:hAnsi="Arial Narrow" w:cs="Arial"/>
              </w:rPr>
            </w:pPr>
            <w:r>
              <w:rPr>
                <w:rFonts w:ascii="Arial Narrow" w:hAnsi="Arial Narrow" w:cs="Arial"/>
              </w:rPr>
              <w:t>14.2</w:t>
            </w:r>
          </w:p>
        </w:tc>
        <w:tc>
          <w:tcPr>
            <w:tcW w:w="720" w:type="dxa"/>
            <w:tcBorders>
              <w:top w:val="single" w:sz="4" w:space="0" w:color="auto"/>
              <w:left w:val="nil"/>
              <w:bottom w:val="single" w:sz="4" w:space="0" w:color="auto"/>
              <w:right w:val="nil"/>
            </w:tcBorders>
            <w:hideMark/>
          </w:tcPr>
          <w:p w14:paraId="7FE2D599" w14:textId="77777777" w:rsidR="00811138" w:rsidRDefault="00811138" w:rsidP="008F3B48">
            <w:pPr>
              <w:spacing w:line="480" w:lineRule="auto"/>
              <w:jc w:val="center"/>
              <w:rPr>
                <w:rFonts w:ascii="Arial Narrow" w:hAnsi="Arial Narrow" w:cs="Arial"/>
              </w:rPr>
            </w:pPr>
            <w:r>
              <w:rPr>
                <w:rFonts w:ascii="Arial Narrow" w:hAnsi="Arial Narrow" w:cs="Arial"/>
              </w:rPr>
              <w:t>74.7</w:t>
            </w:r>
          </w:p>
        </w:tc>
        <w:tc>
          <w:tcPr>
            <w:tcW w:w="1350" w:type="dxa"/>
            <w:tcBorders>
              <w:top w:val="single" w:sz="4" w:space="0" w:color="auto"/>
              <w:left w:val="nil"/>
              <w:bottom w:val="single" w:sz="4" w:space="0" w:color="auto"/>
              <w:right w:val="nil"/>
            </w:tcBorders>
            <w:hideMark/>
          </w:tcPr>
          <w:p w14:paraId="3C29590D" w14:textId="77777777" w:rsidR="00811138" w:rsidRDefault="00811138" w:rsidP="008F3B48">
            <w:pPr>
              <w:spacing w:line="480" w:lineRule="auto"/>
              <w:jc w:val="center"/>
              <w:rPr>
                <w:rFonts w:ascii="Arial Narrow" w:hAnsi="Arial Narrow" w:cs="Arial"/>
              </w:rPr>
            </w:pPr>
            <w:r>
              <w:rPr>
                <w:rFonts w:ascii="Arial Narrow" w:hAnsi="Arial Narrow" w:cs="Arial"/>
              </w:rPr>
              <w:t>21.7</w:t>
            </w:r>
          </w:p>
        </w:tc>
        <w:tc>
          <w:tcPr>
            <w:tcW w:w="1530" w:type="dxa"/>
            <w:tcBorders>
              <w:top w:val="single" w:sz="4" w:space="0" w:color="auto"/>
              <w:left w:val="nil"/>
              <w:bottom w:val="single" w:sz="4" w:space="0" w:color="auto"/>
              <w:right w:val="single" w:sz="4" w:space="0" w:color="auto"/>
            </w:tcBorders>
            <w:hideMark/>
          </w:tcPr>
          <w:p w14:paraId="194A14F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3.6</w:t>
            </w:r>
          </w:p>
        </w:tc>
      </w:tr>
      <w:tr w:rsidR="00811138" w14:paraId="515D4D07"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680AB94E" w14:textId="77777777" w:rsidR="00811138" w:rsidRDefault="00811138" w:rsidP="008F3B48">
            <w:pPr>
              <w:spacing w:line="480" w:lineRule="auto"/>
              <w:rPr>
                <w:rFonts w:ascii="Arial Narrow" w:hAnsi="Arial Narrow" w:cs="Arial"/>
              </w:rPr>
            </w:pPr>
            <w:r>
              <w:rPr>
                <w:rFonts w:ascii="Arial Narrow" w:hAnsi="Arial Narrow" w:cs="Arial"/>
              </w:rPr>
              <w:t xml:space="preserve">  American Indian / Alaska Native only</w:t>
            </w:r>
          </w:p>
        </w:tc>
        <w:tc>
          <w:tcPr>
            <w:tcW w:w="1080" w:type="dxa"/>
            <w:tcBorders>
              <w:top w:val="single" w:sz="4" w:space="0" w:color="auto"/>
              <w:left w:val="nil"/>
              <w:bottom w:val="single" w:sz="4" w:space="0" w:color="auto"/>
              <w:right w:val="nil"/>
            </w:tcBorders>
            <w:hideMark/>
          </w:tcPr>
          <w:p w14:paraId="7E73C15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720" w:type="dxa"/>
            <w:tcBorders>
              <w:top w:val="single" w:sz="4" w:space="0" w:color="auto"/>
              <w:left w:val="nil"/>
              <w:bottom w:val="single" w:sz="4" w:space="0" w:color="auto"/>
              <w:right w:val="nil"/>
            </w:tcBorders>
            <w:hideMark/>
          </w:tcPr>
          <w:p w14:paraId="39CD4F45" w14:textId="77777777" w:rsidR="00811138" w:rsidRDefault="00811138" w:rsidP="008F3B48">
            <w:pPr>
              <w:spacing w:line="480" w:lineRule="auto"/>
              <w:jc w:val="center"/>
              <w:rPr>
                <w:rFonts w:ascii="Arial Narrow" w:hAnsi="Arial Narrow" w:cs="Arial"/>
              </w:rPr>
            </w:pPr>
            <w:r>
              <w:rPr>
                <w:rFonts w:ascii="Arial Narrow" w:hAnsi="Arial Narrow" w:cs="Arial"/>
              </w:rPr>
              <w:t>37.0</w:t>
            </w:r>
          </w:p>
        </w:tc>
        <w:tc>
          <w:tcPr>
            <w:tcW w:w="1350" w:type="dxa"/>
            <w:tcBorders>
              <w:top w:val="single" w:sz="4" w:space="0" w:color="auto"/>
              <w:left w:val="nil"/>
              <w:bottom w:val="single" w:sz="4" w:space="0" w:color="auto"/>
              <w:right w:val="nil"/>
            </w:tcBorders>
            <w:hideMark/>
          </w:tcPr>
          <w:p w14:paraId="1466DF1D" w14:textId="77777777" w:rsidR="00811138" w:rsidRDefault="00811138" w:rsidP="008F3B48">
            <w:pPr>
              <w:spacing w:line="480" w:lineRule="auto"/>
              <w:jc w:val="center"/>
              <w:rPr>
                <w:rFonts w:ascii="Arial Narrow" w:hAnsi="Arial Narrow" w:cs="Arial"/>
              </w:rPr>
            </w:pPr>
            <w:r>
              <w:rPr>
                <w:rFonts w:ascii="Arial Narrow" w:hAnsi="Arial Narrow" w:cs="Arial"/>
              </w:rPr>
              <w:t>51.1</w:t>
            </w:r>
          </w:p>
        </w:tc>
        <w:tc>
          <w:tcPr>
            <w:tcW w:w="1530" w:type="dxa"/>
            <w:tcBorders>
              <w:top w:val="single" w:sz="4" w:space="0" w:color="auto"/>
              <w:left w:val="nil"/>
              <w:bottom w:val="single" w:sz="4" w:space="0" w:color="auto"/>
              <w:right w:val="single" w:sz="4" w:space="0" w:color="auto"/>
            </w:tcBorders>
            <w:hideMark/>
          </w:tcPr>
          <w:p w14:paraId="498A153B" w14:textId="77777777" w:rsidR="00811138" w:rsidRDefault="00811138" w:rsidP="008F3B48">
            <w:pPr>
              <w:spacing w:line="480" w:lineRule="auto"/>
              <w:jc w:val="center"/>
              <w:rPr>
                <w:rFonts w:ascii="Arial Narrow" w:hAnsi="Arial Narrow" w:cs="Arial"/>
              </w:rPr>
            </w:pPr>
            <w:r>
              <w:rPr>
                <w:rFonts w:ascii="Arial Narrow" w:hAnsi="Arial Narrow" w:cs="Arial"/>
              </w:rPr>
              <w:t>11.9</w:t>
            </w:r>
          </w:p>
        </w:tc>
      </w:tr>
      <w:tr w:rsidR="00811138" w14:paraId="4F7A6645"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0360E229" w14:textId="77777777" w:rsidR="00811138" w:rsidRDefault="00811138" w:rsidP="008F3B48">
            <w:pPr>
              <w:spacing w:line="480" w:lineRule="auto"/>
              <w:rPr>
                <w:rFonts w:ascii="Arial Narrow" w:hAnsi="Arial Narrow" w:cs="Arial"/>
              </w:rPr>
            </w:pPr>
            <w:r>
              <w:rPr>
                <w:rFonts w:ascii="Arial Narrow" w:hAnsi="Arial Narrow" w:cs="Arial"/>
              </w:rPr>
              <w:t xml:space="preserve">  Asian only</w:t>
            </w:r>
          </w:p>
        </w:tc>
        <w:tc>
          <w:tcPr>
            <w:tcW w:w="1080" w:type="dxa"/>
            <w:tcBorders>
              <w:top w:val="single" w:sz="4" w:space="0" w:color="auto"/>
              <w:left w:val="nil"/>
              <w:bottom w:val="single" w:sz="4" w:space="0" w:color="auto"/>
              <w:right w:val="nil"/>
            </w:tcBorders>
            <w:hideMark/>
          </w:tcPr>
          <w:p w14:paraId="36D0DF7D"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1.8</w:t>
            </w:r>
          </w:p>
        </w:tc>
        <w:tc>
          <w:tcPr>
            <w:tcW w:w="720" w:type="dxa"/>
            <w:tcBorders>
              <w:top w:val="single" w:sz="4" w:space="0" w:color="auto"/>
              <w:left w:val="nil"/>
              <w:bottom w:val="single" w:sz="4" w:space="0" w:color="auto"/>
              <w:right w:val="nil"/>
            </w:tcBorders>
            <w:hideMark/>
          </w:tcPr>
          <w:p w14:paraId="061A98C7" w14:textId="77777777" w:rsidR="00811138" w:rsidRDefault="00811138" w:rsidP="008F3B48">
            <w:pPr>
              <w:spacing w:line="480" w:lineRule="auto"/>
              <w:jc w:val="center"/>
              <w:rPr>
                <w:rFonts w:ascii="Arial Narrow" w:hAnsi="Arial Narrow" w:cs="Arial"/>
              </w:rPr>
            </w:pPr>
            <w:r>
              <w:rPr>
                <w:rFonts w:ascii="Arial Narrow" w:hAnsi="Arial Narrow" w:cs="Arial"/>
              </w:rPr>
              <w:t>59.9</w:t>
            </w:r>
          </w:p>
        </w:tc>
        <w:tc>
          <w:tcPr>
            <w:tcW w:w="1350" w:type="dxa"/>
            <w:tcBorders>
              <w:top w:val="single" w:sz="4" w:space="0" w:color="auto"/>
              <w:left w:val="nil"/>
              <w:bottom w:val="single" w:sz="4" w:space="0" w:color="auto"/>
              <w:right w:val="nil"/>
            </w:tcBorders>
            <w:hideMark/>
          </w:tcPr>
          <w:p w14:paraId="4563C004" w14:textId="77777777" w:rsidR="00811138" w:rsidRDefault="00811138" w:rsidP="008F3B48">
            <w:pPr>
              <w:spacing w:line="480" w:lineRule="auto"/>
              <w:jc w:val="center"/>
              <w:rPr>
                <w:rFonts w:ascii="Arial Narrow" w:hAnsi="Arial Narrow" w:cs="Arial"/>
              </w:rPr>
            </w:pPr>
            <w:r>
              <w:rPr>
                <w:rFonts w:ascii="Arial Narrow" w:hAnsi="Arial Narrow" w:cs="Arial"/>
              </w:rPr>
              <w:t>29.6</w:t>
            </w:r>
          </w:p>
        </w:tc>
        <w:tc>
          <w:tcPr>
            <w:tcW w:w="1530" w:type="dxa"/>
            <w:tcBorders>
              <w:top w:val="single" w:sz="4" w:space="0" w:color="auto"/>
              <w:left w:val="nil"/>
              <w:bottom w:val="single" w:sz="4" w:space="0" w:color="auto"/>
              <w:right w:val="single" w:sz="4" w:space="0" w:color="auto"/>
            </w:tcBorders>
            <w:hideMark/>
          </w:tcPr>
          <w:p w14:paraId="1ECA3C5C" w14:textId="77777777" w:rsidR="00811138" w:rsidRDefault="00811138" w:rsidP="008F3B48">
            <w:pPr>
              <w:spacing w:line="480" w:lineRule="auto"/>
              <w:jc w:val="center"/>
              <w:rPr>
                <w:rFonts w:ascii="Arial Narrow" w:hAnsi="Arial Narrow" w:cs="Arial"/>
              </w:rPr>
            </w:pPr>
            <w:r>
              <w:rPr>
                <w:rFonts w:ascii="Arial Narrow" w:hAnsi="Arial Narrow" w:cs="Arial"/>
              </w:rPr>
              <w:t>10.5</w:t>
            </w:r>
          </w:p>
        </w:tc>
      </w:tr>
      <w:tr w:rsidR="00811138" w14:paraId="69434367"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25B23E88" w14:textId="77777777" w:rsidR="00811138" w:rsidRDefault="00811138" w:rsidP="008F3B48">
            <w:pPr>
              <w:spacing w:line="480" w:lineRule="auto"/>
              <w:rPr>
                <w:rFonts w:ascii="Arial Narrow" w:hAnsi="Arial Narrow" w:cs="Arial"/>
              </w:rPr>
            </w:pPr>
            <w:r>
              <w:rPr>
                <w:rFonts w:ascii="Arial Narrow" w:hAnsi="Arial Narrow" w:cs="Arial"/>
              </w:rPr>
              <w:t xml:space="preserve">  Native Hawaiian and other Pacific Islander only</w:t>
            </w:r>
          </w:p>
        </w:tc>
        <w:tc>
          <w:tcPr>
            <w:tcW w:w="1080" w:type="dxa"/>
            <w:tcBorders>
              <w:top w:val="single" w:sz="4" w:space="0" w:color="auto"/>
              <w:left w:val="nil"/>
              <w:bottom w:val="single" w:sz="4" w:space="0" w:color="auto"/>
              <w:right w:val="nil"/>
            </w:tcBorders>
            <w:hideMark/>
          </w:tcPr>
          <w:p w14:paraId="4215BC9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0.3</w:t>
            </w:r>
          </w:p>
        </w:tc>
        <w:tc>
          <w:tcPr>
            <w:tcW w:w="720" w:type="dxa"/>
            <w:tcBorders>
              <w:top w:val="single" w:sz="4" w:space="0" w:color="auto"/>
              <w:left w:val="nil"/>
              <w:bottom w:val="single" w:sz="4" w:space="0" w:color="auto"/>
              <w:right w:val="nil"/>
            </w:tcBorders>
            <w:hideMark/>
          </w:tcPr>
          <w:p w14:paraId="56F12793" w14:textId="77777777" w:rsidR="00811138" w:rsidRDefault="00811138" w:rsidP="008F3B48">
            <w:pPr>
              <w:spacing w:line="480" w:lineRule="auto"/>
              <w:jc w:val="center"/>
              <w:rPr>
                <w:rFonts w:ascii="Arial Narrow" w:hAnsi="Arial Narrow" w:cs="Arial"/>
              </w:rPr>
            </w:pPr>
            <w:r>
              <w:rPr>
                <w:rFonts w:ascii="Arial Narrow" w:hAnsi="Arial Narrow" w:cs="Arial"/>
              </w:rPr>
              <w:t>30.0</w:t>
            </w:r>
          </w:p>
        </w:tc>
        <w:tc>
          <w:tcPr>
            <w:tcW w:w="1350" w:type="dxa"/>
            <w:tcBorders>
              <w:top w:val="single" w:sz="4" w:space="0" w:color="auto"/>
              <w:left w:val="nil"/>
              <w:bottom w:val="single" w:sz="4" w:space="0" w:color="auto"/>
              <w:right w:val="nil"/>
            </w:tcBorders>
            <w:hideMark/>
          </w:tcPr>
          <w:p w14:paraId="7C88251D" w14:textId="77777777" w:rsidR="00811138" w:rsidRDefault="00811138" w:rsidP="008F3B48">
            <w:pPr>
              <w:spacing w:line="480" w:lineRule="auto"/>
              <w:jc w:val="center"/>
              <w:rPr>
                <w:rFonts w:ascii="Arial Narrow" w:hAnsi="Arial Narrow" w:cs="Arial"/>
              </w:rPr>
            </w:pPr>
            <w:r>
              <w:rPr>
                <w:rFonts w:ascii="Arial Narrow" w:hAnsi="Arial Narrow" w:cs="Arial"/>
              </w:rPr>
              <w:t>53.9</w:t>
            </w:r>
          </w:p>
        </w:tc>
        <w:tc>
          <w:tcPr>
            <w:tcW w:w="1530" w:type="dxa"/>
            <w:tcBorders>
              <w:top w:val="single" w:sz="4" w:space="0" w:color="auto"/>
              <w:left w:val="nil"/>
              <w:bottom w:val="single" w:sz="4" w:space="0" w:color="auto"/>
              <w:right w:val="single" w:sz="4" w:space="0" w:color="auto"/>
            </w:tcBorders>
            <w:hideMark/>
          </w:tcPr>
          <w:p w14:paraId="0E04CD43" w14:textId="77777777" w:rsidR="00811138" w:rsidRDefault="00811138" w:rsidP="008F3B48">
            <w:pPr>
              <w:spacing w:line="480" w:lineRule="auto"/>
              <w:jc w:val="center"/>
              <w:rPr>
                <w:rFonts w:ascii="Arial Narrow" w:hAnsi="Arial Narrow" w:cs="Arial"/>
              </w:rPr>
            </w:pPr>
            <w:r>
              <w:rPr>
                <w:rFonts w:ascii="Arial Narrow" w:hAnsi="Arial Narrow" w:cs="Arial"/>
              </w:rPr>
              <w:t>16.1</w:t>
            </w:r>
          </w:p>
        </w:tc>
      </w:tr>
      <w:tr w:rsidR="00811138" w14:paraId="5C204C9A"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547DABDF" w14:textId="77777777" w:rsidR="00811138" w:rsidRDefault="00811138" w:rsidP="008F3B48">
            <w:pPr>
              <w:spacing w:line="480" w:lineRule="auto"/>
              <w:rPr>
                <w:rFonts w:ascii="Arial Narrow" w:hAnsi="Arial Narrow" w:cs="Arial"/>
              </w:rPr>
            </w:pPr>
            <w:r>
              <w:rPr>
                <w:rFonts w:ascii="Arial Narrow" w:hAnsi="Arial Narrow" w:cs="Arial"/>
              </w:rPr>
              <w:t xml:space="preserve">  Multiracial</w:t>
            </w:r>
          </w:p>
        </w:tc>
        <w:tc>
          <w:tcPr>
            <w:tcW w:w="1080" w:type="dxa"/>
            <w:tcBorders>
              <w:top w:val="single" w:sz="4" w:space="0" w:color="auto"/>
              <w:left w:val="nil"/>
              <w:bottom w:val="single" w:sz="4" w:space="0" w:color="auto"/>
              <w:right w:val="nil"/>
            </w:tcBorders>
            <w:hideMark/>
          </w:tcPr>
          <w:p w14:paraId="7437619A" w14:textId="77777777" w:rsidR="00811138" w:rsidRDefault="00811138" w:rsidP="008F3B48">
            <w:pPr>
              <w:spacing w:line="480" w:lineRule="auto"/>
              <w:jc w:val="center"/>
              <w:rPr>
                <w:rFonts w:ascii="Arial Narrow" w:hAnsi="Arial Narrow" w:cs="Arial"/>
              </w:rPr>
            </w:pPr>
            <w:r>
              <w:rPr>
                <w:rFonts w:ascii="Arial Narrow" w:hAnsi="Arial Narrow" w:cs="Arial"/>
              </w:rPr>
              <w:t>&lt;0.1</w:t>
            </w:r>
          </w:p>
        </w:tc>
        <w:tc>
          <w:tcPr>
            <w:tcW w:w="720" w:type="dxa"/>
            <w:tcBorders>
              <w:top w:val="single" w:sz="4" w:space="0" w:color="auto"/>
              <w:left w:val="nil"/>
              <w:bottom w:val="single" w:sz="4" w:space="0" w:color="auto"/>
              <w:right w:val="nil"/>
            </w:tcBorders>
            <w:hideMark/>
          </w:tcPr>
          <w:p w14:paraId="0BA837C0"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c>
          <w:tcPr>
            <w:tcW w:w="1350" w:type="dxa"/>
            <w:tcBorders>
              <w:top w:val="single" w:sz="4" w:space="0" w:color="auto"/>
              <w:left w:val="nil"/>
              <w:bottom w:val="single" w:sz="4" w:space="0" w:color="auto"/>
              <w:right w:val="nil"/>
            </w:tcBorders>
            <w:hideMark/>
          </w:tcPr>
          <w:p w14:paraId="4F6F7C51" w14:textId="77777777" w:rsidR="00811138" w:rsidRDefault="00811138" w:rsidP="008F3B48">
            <w:pPr>
              <w:spacing w:line="480" w:lineRule="auto"/>
              <w:jc w:val="center"/>
              <w:rPr>
                <w:rFonts w:ascii="Arial Narrow" w:hAnsi="Arial Narrow" w:cs="Arial"/>
              </w:rPr>
            </w:pPr>
            <w:r>
              <w:rPr>
                <w:rFonts w:ascii="Arial Narrow" w:hAnsi="Arial Narrow" w:cs="Arial"/>
              </w:rPr>
              <w:t>83.7</w:t>
            </w:r>
          </w:p>
        </w:tc>
        <w:tc>
          <w:tcPr>
            <w:tcW w:w="1530" w:type="dxa"/>
            <w:tcBorders>
              <w:top w:val="single" w:sz="4" w:space="0" w:color="auto"/>
              <w:left w:val="nil"/>
              <w:bottom w:val="single" w:sz="4" w:space="0" w:color="auto"/>
              <w:right w:val="single" w:sz="4" w:space="0" w:color="auto"/>
            </w:tcBorders>
            <w:hideMark/>
          </w:tcPr>
          <w:p w14:paraId="030118C7" w14:textId="77777777" w:rsidR="00811138" w:rsidRDefault="00811138" w:rsidP="008F3B48">
            <w:pPr>
              <w:spacing w:line="480" w:lineRule="auto"/>
              <w:jc w:val="center"/>
              <w:rPr>
                <w:rFonts w:ascii="Arial Narrow" w:hAnsi="Arial Narrow" w:cs="Arial"/>
              </w:rPr>
            </w:pPr>
            <w:r>
              <w:rPr>
                <w:rFonts w:ascii="Arial Narrow" w:hAnsi="Arial Narrow" w:cs="Arial"/>
              </w:rPr>
              <w:t>-</w:t>
            </w:r>
            <w:r>
              <w:rPr>
                <w:rFonts w:ascii="Arial Narrow" w:hAnsi="Arial Narrow" w:cs="Arial"/>
                <w:vertAlign w:val="superscript"/>
              </w:rPr>
              <w:t>a</w:t>
            </w:r>
          </w:p>
        </w:tc>
      </w:tr>
      <w:tr w:rsidR="00811138" w14:paraId="1571055A"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5E27A6A2" w14:textId="77777777" w:rsidR="00811138" w:rsidRDefault="00811138" w:rsidP="008F3B48">
            <w:pPr>
              <w:spacing w:line="480" w:lineRule="auto"/>
              <w:rPr>
                <w:rFonts w:ascii="Arial Narrow" w:hAnsi="Arial Narrow" w:cs="Arial"/>
              </w:rPr>
            </w:pPr>
            <w:r>
              <w:rPr>
                <w:rFonts w:ascii="Arial Narrow" w:hAnsi="Arial Narrow" w:cs="Arial"/>
              </w:rPr>
              <w:t xml:space="preserve">  Staff needs translator</w:t>
            </w:r>
          </w:p>
        </w:tc>
        <w:tc>
          <w:tcPr>
            <w:tcW w:w="1080" w:type="dxa"/>
            <w:tcBorders>
              <w:top w:val="single" w:sz="4" w:space="0" w:color="auto"/>
              <w:left w:val="nil"/>
              <w:bottom w:val="single" w:sz="4" w:space="0" w:color="auto"/>
              <w:right w:val="nil"/>
            </w:tcBorders>
            <w:hideMark/>
          </w:tcPr>
          <w:p w14:paraId="32307AE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5.7</w:t>
            </w:r>
          </w:p>
        </w:tc>
        <w:tc>
          <w:tcPr>
            <w:tcW w:w="720" w:type="dxa"/>
            <w:tcBorders>
              <w:top w:val="single" w:sz="4" w:space="0" w:color="auto"/>
              <w:left w:val="nil"/>
              <w:bottom w:val="single" w:sz="4" w:space="0" w:color="auto"/>
              <w:right w:val="nil"/>
            </w:tcBorders>
            <w:hideMark/>
          </w:tcPr>
          <w:p w14:paraId="08E7D8E5" w14:textId="77777777" w:rsidR="00811138" w:rsidRDefault="00811138" w:rsidP="008F3B48">
            <w:pPr>
              <w:spacing w:line="480" w:lineRule="auto"/>
              <w:jc w:val="center"/>
              <w:rPr>
                <w:rFonts w:ascii="Arial Narrow" w:hAnsi="Arial Narrow" w:cs="Arial"/>
              </w:rPr>
            </w:pPr>
            <w:r>
              <w:rPr>
                <w:rFonts w:ascii="Arial Narrow" w:hAnsi="Arial Narrow" w:cs="Arial"/>
              </w:rPr>
              <w:t>61.7</w:t>
            </w:r>
          </w:p>
        </w:tc>
        <w:tc>
          <w:tcPr>
            <w:tcW w:w="1350" w:type="dxa"/>
            <w:tcBorders>
              <w:top w:val="single" w:sz="4" w:space="0" w:color="auto"/>
              <w:left w:val="nil"/>
              <w:bottom w:val="single" w:sz="4" w:space="0" w:color="auto"/>
              <w:right w:val="nil"/>
            </w:tcBorders>
            <w:hideMark/>
          </w:tcPr>
          <w:p w14:paraId="41788F06" w14:textId="77777777" w:rsidR="00811138" w:rsidRDefault="00811138" w:rsidP="008F3B48">
            <w:pPr>
              <w:spacing w:line="480" w:lineRule="auto"/>
              <w:jc w:val="center"/>
              <w:rPr>
                <w:rFonts w:ascii="Arial Narrow" w:hAnsi="Arial Narrow" w:cs="Arial"/>
              </w:rPr>
            </w:pPr>
            <w:r>
              <w:rPr>
                <w:rFonts w:ascii="Arial Narrow" w:hAnsi="Arial Narrow" w:cs="Arial"/>
              </w:rPr>
              <w:t>24.3</w:t>
            </w:r>
          </w:p>
        </w:tc>
        <w:tc>
          <w:tcPr>
            <w:tcW w:w="1530" w:type="dxa"/>
            <w:tcBorders>
              <w:top w:val="single" w:sz="4" w:space="0" w:color="auto"/>
              <w:left w:val="nil"/>
              <w:bottom w:val="single" w:sz="4" w:space="0" w:color="auto"/>
              <w:right w:val="single" w:sz="4" w:space="0" w:color="auto"/>
            </w:tcBorders>
            <w:hideMark/>
          </w:tcPr>
          <w:p w14:paraId="4913BE1C" w14:textId="77777777" w:rsidR="00811138" w:rsidRDefault="00811138" w:rsidP="008F3B48">
            <w:pPr>
              <w:spacing w:line="480" w:lineRule="auto"/>
              <w:jc w:val="center"/>
              <w:rPr>
                <w:rFonts w:ascii="Arial Narrow" w:hAnsi="Arial Narrow" w:cs="Arial"/>
              </w:rPr>
            </w:pPr>
            <w:r>
              <w:rPr>
                <w:rFonts w:ascii="Arial Narrow" w:hAnsi="Arial Narrow" w:cs="Arial"/>
              </w:rPr>
              <w:t>14.0</w:t>
            </w:r>
          </w:p>
        </w:tc>
      </w:tr>
      <w:tr w:rsidR="00811138" w14:paraId="215C6070" w14:textId="77777777" w:rsidTr="008F3B48">
        <w:trPr>
          <w:trHeight w:val="125"/>
        </w:trPr>
        <w:tc>
          <w:tcPr>
            <w:tcW w:w="3955" w:type="dxa"/>
            <w:tcBorders>
              <w:top w:val="single" w:sz="4" w:space="0" w:color="auto"/>
              <w:left w:val="single" w:sz="4" w:space="0" w:color="auto"/>
              <w:bottom w:val="single" w:sz="4" w:space="0" w:color="auto"/>
              <w:right w:val="nil"/>
            </w:tcBorders>
            <w:hideMark/>
          </w:tcPr>
          <w:p w14:paraId="2BE7049F" w14:textId="77777777" w:rsidR="00811138" w:rsidRDefault="00811138" w:rsidP="008F3B48">
            <w:pPr>
              <w:spacing w:line="480" w:lineRule="auto"/>
              <w:rPr>
                <w:rFonts w:ascii="Arial Narrow" w:hAnsi="Arial Narrow" w:cs="Arial"/>
              </w:rPr>
            </w:pPr>
            <w:r>
              <w:rPr>
                <w:rFonts w:ascii="Arial Narrow" w:hAnsi="Arial Narrow" w:cs="Arial"/>
              </w:rPr>
              <w:t xml:space="preserve">  Staff does not need translator</w:t>
            </w:r>
          </w:p>
        </w:tc>
        <w:tc>
          <w:tcPr>
            <w:tcW w:w="1080" w:type="dxa"/>
            <w:tcBorders>
              <w:top w:val="single" w:sz="4" w:space="0" w:color="auto"/>
              <w:left w:val="nil"/>
              <w:bottom w:val="single" w:sz="4" w:space="0" w:color="auto"/>
              <w:right w:val="nil"/>
            </w:tcBorders>
            <w:hideMark/>
          </w:tcPr>
          <w:p w14:paraId="58A900B5" w14:textId="77777777" w:rsidR="00811138" w:rsidRDefault="00811138" w:rsidP="008F3B48">
            <w:pPr>
              <w:spacing w:line="480" w:lineRule="auto"/>
              <w:jc w:val="center"/>
              <w:rPr>
                <w:rFonts w:ascii="Arial Narrow" w:hAnsi="Arial Narrow" w:cs="Arial"/>
              </w:rPr>
            </w:pPr>
            <w:r>
              <w:rPr>
                <w:rFonts w:ascii="Arial Narrow" w:hAnsi="Arial Narrow" w:cs="Arial"/>
              </w:rPr>
              <w:t>94.3</w:t>
            </w:r>
          </w:p>
        </w:tc>
        <w:tc>
          <w:tcPr>
            <w:tcW w:w="720" w:type="dxa"/>
            <w:tcBorders>
              <w:top w:val="single" w:sz="4" w:space="0" w:color="auto"/>
              <w:left w:val="nil"/>
              <w:bottom w:val="single" w:sz="4" w:space="0" w:color="auto"/>
              <w:right w:val="nil"/>
            </w:tcBorders>
            <w:hideMark/>
          </w:tcPr>
          <w:p w14:paraId="668CFB64" w14:textId="77777777" w:rsidR="00811138" w:rsidRDefault="00811138" w:rsidP="008F3B48">
            <w:pPr>
              <w:spacing w:line="480" w:lineRule="auto"/>
              <w:jc w:val="center"/>
              <w:rPr>
                <w:rFonts w:ascii="Arial Narrow" w:hAnsi="Arial Narrow" w:cs="Arial"/>
              </w:rPr>
            </w:pPr>
            <w:r>
              <w:rPr>
                <w:rFonts w:ascii="Arial Narrow" w:hAnsi="Arial Narrow" w:cs="Arial"/>
              </w:rPr>
              <w:t>82.8</w:t>
            </w:r>
          </w:p>
        </w:tc>
        <w:tc>
          <w:tcPr>
            <w:tcW w:w="1350" w:type="dxa"/>
            <w:tcBorders>
              <w:top w:val="single" w:sz="4" w:space="0" w:color="auto"/>
              <w:left w:val="nil"/>
              <w:bottom w:val="single" w:sz="4" w:space="0" w:color="auto"/>
              <w:right w:val="nil"/>
            </w:tcBorders>
            <w:hideMark/>
          </w:tcPr>
          <w:p w14:paraId="49950AC9" w14:textId="77777777" w:rsidR="00811138" w:rsidRDefault="00811138" w:rsidP="008F3B48">
            <w:pPr>
              <w:spacing w:line="480" w:lineRule="auto"/>
              <w:jc w:val="center"/>
              <w:rPr>
                <w:rFonts w:ascii="Arial Narrow" w:hAnsi="Arial Narrow" w:cs="Arial"/>
              </w:rPr>
            </w:pPr>
            <w:r>
              <w:rPr>
                <w:rFonts w:ascii="Arial Narrow" w:hAnsi="Arial Narrow" w:cs="Arial"/>
              </w:rPr>
              <w:t>15.1</w:t>
            </w:r>
          </w:p>
        </w:tc>
        <w:tc>
          <w:tcPr>
            <w:tcW w:w="1530" w:type="dxa"/>
            <w:tcBorders>
              <w:top w:val="single" w:sz="4" w:space="0" w:color="auto"/>
              <w:left w:val="nil"/>
              <w:bottom w:val="single" w:sz="4" w:space="0" w:color="auto"/>
              <w:right w:val="single" w:sz="4" w:space="0" w:color="auto"/>
            </w:tcBorders>
            <w:hideMark/>
          </w:tcPr>
          <w:p w14:paraId="75CBAA9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2.1</w:t>
            </w:r>
          </w:p>
        </w:tc>
      </w:tr>
      <w:tr w:rsidR="00811138" w14:paraId="1BE23FCA"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6FEC6CA5" w14:textId="77777777" w:rsidR="00811138" w:rsidRDefault="00811138" w:rsidP="008F3B48">
            <w:pPr>
              <w:spacing w:line="480" w:lineRule="auto"/>
              <w:rPr>
                <w:rFonts w:ascii="Arial Narrow" w:hAnsi="Arial Narrow" w:cs="Arial"/>
              </w:rPr>
            </w:pPr>
            <w:r>
              <w:rPr>
                <w:rFonts w:ascii="Arial Narrow" w:hAnsi="Arial Narrow" w:cs="Arial"/>
              </w:rPr>
              <w:t xml:space="preserve">  Heavy-bodied (BMI 30-60 kg/m</w:t>
            </w:r>
            <w:r>
              <w:rPr>
                <w:rFonts w:ascii="Arial Narrow" w:hAnsi="Arial Narrow" w:cs="Arial"/>
                <w:vertAlign w:val="superscript"/>
              </w:rPr>
              <w:t>2</w:t>
            </w:r>
            <w:r>
              <w:rPr>
                <w:rFonts w:ascii="Arial Narrow" w:hAnsi="Arial Narrow" w:cs="Arial"/>
              </w:rPr>
              <w:t>)</w:t>
            </w:r>
          </w:p>
        </w:tc>
        <w:tc>
          <w:tcPr>
            <w:tcW w:w="1080" w:type="dxa"/>
            <w:tcBorders>
              <w:top w:val="single" w:sz="4" w:space="0" w:color="auto"/>
              <w:left w:val="nil"/>
              <w:bottom w:val="single" w:sz="4" w:space="0" w:color="auto"/>
              <w:right w:val="nil"/>
            </w:tcBorders>
            <w:hideMark/>
          </w:tcPr>
          <w:p w14:paraId="5C10EC7A" w14:textId="77777777" w:rsidR="00811138" w:rsidRDefault="00811138" w:rsidP="008F3B48">
            <w:pPr>
              <w:spacing w:line="480" w:lineRule="auto"/>
              <w:jc w:val="center"/>
              <w:rPr>
                <w:rFonts w:ascii="Arial Narrow" w:hAnsi="Arial Narrow" w:cs="Arial"/>
              </w:rPr>
            </w:pPr>
            <w:r>
              <w:rPr>
                <w:rFonts w:ascii="Arial Narrow" w:hAnsi="Arial Narrow" w:cs="Arial"/>
              </w:rPr>
              <w:t>26.8</w:t>
            </w:r>
          </w:p>
        </w:tc>
        <w:tc>
          <w:tcPr>
            <w:tcW w:w="720" w:type="dxa"/>
            <w:tcBorders>
              <w:top w:val="single" w:sz="4" w:space="0" w:color="auto"/>
              <w:left w:val="nil"/>
              <w:bottom w:val="single" w:sz="4" w:space="0" w:color="auto"/>
              <w:right w:val="nil"/>
            </w:tcBorders>
            <w:hideMark/>
          </w:tcPr>
          <w:p w14:paraId="104CEBF3" w14:textId="77777777" w:rsidR="00811138" w:rsidRDefault="00811138" w:rsidP="008F3B48">
            <w:pPr>
              <w:spacing w:line="480" w:lineRule="auto"/>
              <w:jc w:val="center"/>
              <w:rPr>
                <w:rFonts w:ascii="Arial Narrow" w:hAnsi="Arial Narrow" w:cs="Arial"/>
              </w:rPr>
            </w:pPr>
            <w:r>
              <w:rPr>
                <w:rFonts w:ascii="Arial Narrow" w:hAnsi="Arial Narrow" w:cs="Arial"/>
              </w:rPr>
              <w:t>81.1</w:t>
            </w:r>
          </w:p>
        </w:tc>
        <w:tc>
          <w:tcPr>
            <w:tcW w:w="1350" w:type="dxa"/>
            <w:tcBorders>
              <w:top w:val="single" w:sz="4" w:space="0" w:color="auto"/>
              <w:left w:val="nil"/>
              <w:bottom w:val="single" w:sz="4" w:space="0" w:color="auto"/>
              <w:right w:val="nil"/>
            </w:tcBorders>
            <w:hideMark/>
          </w:tcPr>
          <w:p w14:paraId="720484C5" w14:textId="77777777" w:rsidR="00811138" w:rsidRDefault="00811138" w:rsidP="008F3B48">
            <w:pPr>
              <w:spacing w:line="480" w:lineRule="auto"/>
              <w:jc w:val="center"/>
              <w:rPr>
                <w:rFonts w:ascii="Arial Narrow" w:hAnsi="Arial Narrow" w:cs="Arial"/>
              </w:rPr>
            </w:pPr>
            <w:r>
              <w:rPr>
                <w:rFonts w:ascii="Arial Narrow" w:hAnsi="Arial Narrow" w:cs="Arial"/>
              </w:rPr>
              <w:t>15.9</w:t>
            </w:r>
          </w:p>
        </w:tc>
        <w:tc>
          <w:tcPr>
            <w:tcW w:w="1530" w:type="dxa"/>
            <w:tcBorders>
              <w:top w:val="single" w:sz="4" w:space="0" w:color="auto"/>
              <w:left w:val="nil"/>
              <w:bottom w:val="single" w:sz="4" w:space="0" w:color="auto"/>
              <w:right w:val="single" w:sz="4" w:space="0" w:color="auto"/>
            </w:tcBorders>
            <w:hideMark/>
          </w:tcPr>
          <w:p w14:paraId="32665BF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2.9</w:t>
            </w:r>
          </w:p>
        </w:tc>
      </w:tr>
      <w:tr w:rsidR="00811138" w14:paraId="5421DE53"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51B5D8F0" w14:textId="77777777" w:rsidR="00811138" w:rsidRDefault="00811138" w:rsidP="008F3B48">
            <w:pPr>
              <w:spacing w:line="480" w:lineRule="auto"/>
              <w:rPr>
                <w:rFonts w:ascii="Arial Narrow" w:hAnsi="Arial Narrow" w:cs="Arial"/>
              </w:rPr>
            </w:pPr>
            <w:r>
              <w:rPr>
                <w:rFonts w:ascii="Arial Narrow" w:hAnsi="Arial Narrow" w:cs="Arial"/>
              </w:rPr>
              <w:t xml:space="preserve">  Not heavy-bodied (BMI 15-30 kg/m</w:t>
            </w:r>
            <w:r>
              <w:rPr>
                <w:rFonts w:ascii="Arial Narrow" w:hAnsi="Arial Narrow" w:cs="Arial"/>
                <w:vertAlign w:val="superscript"/>
              </w:rPr>
              <w:t>2</w:t>
            </w:r>
            <w:r>
              <w:rPr>
                <w:rFonts w:ascii="Arial Narrow" w:hAnsi="Arial Narrow" w:cs="Arial"/>
              </w:rPr>
              <w:t>)</w:t>
            </w:r>
          </w:p>
        </w:tc>
        <w:tc>
          <w:tcPr>
            <w:tcW w:w="1080" w:type="dxa"/>
            <w:tcBorders>
              <w:top w:val="single" w:sz="4" w:space="0" w:color="auto"/>
              <w:left w:val="nil"/>
              <w:bottom w:val="single" w:sz="4" w:space="0" w:color="auto"/>
              <w:right w:val="nil"/>
            </w:tcBorders>
            <w:hideMark/>
          </w:tcPr>
          <w:p w14:paraId="48503DA3" w14:textId="77777777" w:rsidR="00811138" w:rsidRDefault="00811138" w:rsidP="008F3B48">
            <w:pPr>
              <w:spacing w:line="480" w:lineRule="auto"/>
              <w:jc w:val="center"/>
              <w:rPr>
                <w:rFonts w:ascii="Arial Narrow" w:hAnsi="Arial Narrow" w:cs="Arial"/>
              </w:rPr>
            </w:pPr>
            <w:r>
              <w:rPr>
                <w:rFonts w:ascii="Arial Narrow" w:hAnsi="Arial Narrow" w:cs="Arial"/>
              </w:rPr>
              <w:t>73.2</w:t>
            </w:r>
          </w:p>
        </w:tc>
        <w:tc>
          <w:tcPr>
            <w:tcW w:w="720" w:type="dxa"/>
            <w:tcBorders>
              <w:top w:val="single" w:sz="4" w:space="0" w:color="auto"/>
              <w:left w:val="nil"/>
              <w:bottom w:val="single" w:sz="4" w:space="0" w:color="auto"/>
              <w:right w:val="nil"/>
            </w:tcBorders>
            <w:hideMark/>
          </w:tcPr>
          <w:p w14:paraId="495976DF" w14:textId="77777777" w:rsidR="00811138" w:rsidRDefault="00811138" w:rsidP="008F3B48">
            <w:pPr>
              <w:spacing w:line="480" w:lineRule="auto"/>
              <w:jc w:val="center"/>
              <w:rPr>
                <w:rFonts w:ascii="Arial Narrow" w:hAnsi="Arial Narrow" w:cs="Arial"/>
              </w:rPr>
            </w:pPr>
            <w:r>
              <w:rPr>
                <w:rFonts w:ascii="Arial Narrow" w:hAnsi="Arial Narrow" w:cs="Arial"/>
              </w:rPr>
              <w:t>81.8</w:t>
            </w:r>
          </w:p>
        </w:tc>
        <w:tc>
          <w:tcPr>
            <w:tcW w:w="1350" w:type="dxa"/>
            <w:tcBorders>
              <w:top w:val="single" w:sz="4" w:space="0" w:color="auto"/>
              <w:left w:val="nil"/>
              <w:bottom w:val="single" w:sz="4" w:space="0" w:color="auto"/>
              <w:right w:val="nil"/>
            </w:tcBorders>
            <w:hideMark/>
          </w:tcPr>
          <w:p w14:paraId="08322EFE" w14:textId="77777777" w:rsidR="00811138" w:rsidRDefault="00811138" w:rsidP="008F3B48">
            <w:pPr>
              <w:spacing w:line="480" w:lineRule="auto"/>
              <w:jc w:val="center"/>
              <w:rPr>
                <w:rFonts w:ascii="Arial Narrow" w:hAnsi="Arial Narrow" w:cs="Arial"/>
              </w:rPr>
            </w:pPr>
            <w:r>
              <w:rPr>
                <w:rFonts w:ascii="Arial Narrow" w:hAnsi="Arial Narrow" w:cs="Arial"/>
              </w:rPr>
              <w:t>15.5</w:t>
            </w:r>
          </w:p>
        </w:tc>
        <w:tc>
          <w:tcPr>
            <w:tcW w:w="1530" w:type="dxa"/>
            <w:tcBorders>
              <w:top w:val="single" w:sz="4" w:space="0" w:color="auto"/>
              <w:left w:val="nil"/>
              <w:bottom w:val="single" w:sz="4" w:space="0" w:color="auto"/>
              <w:right w:val="single" w:sz="4" w:space="0" w:color="auto"/>
            </w:tcBorders>
            <w:hideMark/>
          </w:tcPr>
          <w:p w14:paraId="084181E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2.7</w:t>
            </w:r>
          </w:p>
        </w:tc>
      </w:tr>
      <w:tr w:rsidR="00811138" w14:paraId="518E0AE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325AFAB5" w14:textId="77777777" w:rsidR="00811138" w:rsidRDefault="00811138" w:rsidP="008F3B48">
            <w:pPr>
              <w:spacing w:line="480" w:lineRule="auto"/>
              <w:rPr>
                <w:rFonts w:ascii="Arial Narrow" w:hAnsi="Arial Narrow" w:cs="Arial"/>
              </w:rPr>
            </w:pPr>
            <w:r>
              <w:rPr>
                <w:rFonts w:ascii="Arial Narrow" w:hAnsi="Arial Narrow" w:cs="Arial"/>
              </w:rPr>
              <w:t xml:space="preserve">  Current tobacco use</w:t>
            </w:r>
          </w:p>
        </w:tc>
        <w:tc>
          <w:tcPr>
            <w:tcW w:w="1080" w:type="dxa"/>
            <w:tcBorders>
              <w:top w:val="single" w:sz="4" w:space="0" w:color="auto"/>
              <w:left w:val="nil"/>
              <w:bottom w:val="single" w:sz="4" w:space="0" w:color="auto"/>
              <w:right w:val="nil"/>
            </w:tcBorders>
            <w:hideMark/>
          </w:tcPr>
          <w:p w14:paraId="6750C27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4.2</w:t>
            </w:r>
          </w:p>
        </w:tc>
        <w:tc>
          <w:tcPr>
            <w:tcW w:w="720" w:type="dxa"/>
            <w:tcBorders>
              <w:top w:val="single" w:sz="4" w:space="0" w:color="auto"/>
              <w:left w:val="nil"/>
              <w:bottom w:val="single" w:sz="4" w:space="0" w:color="auto"/>
              <w:right w:val="nil"/>
            </w:tcBorders>
            <w:hideMark/>
          </w:tcPr>
          <w:p w14:paraId="2040A7AC" w14:textId="77777777" w:rsidR="00811138" w:rsidRDefault="00811138" w:rsidP="008F3B48">
            <w:pPr>
              <w:spacing w:line="480" w:lineRule="auto"/>
              <w:jc w:val="center"/>
              <w:rPr>
                <w:rFonts w:ascii="Arial Narrow" w:hAnsi="Arial Narrow" w:cs="Arial"/>
              </w:rPr>
            </w:pPr>
            <w:r>
              <w:rPr>
                <w:rFonts w:ascii="Arial Narrow" w:hAnsi="Arial Narrow" w:cs="Arial"/>
              </w:rPr>
              <w:t>54.6</w:t>
            </w:r>
          </w:p>
        </w:tc>
        <w:tc>
          <w:tcPr>
            <w:tcW w:w="1350" w:type="dxa"/>
            <w:tcBorders>
              <w:top w:val="single" w:sz="4" w:space="0" w:color="auto"/>
              <w:left w:val="nil"/>
              <w:bottom w:val="single" w:sz="4" w:space="0" w:color="auto"/>
              <w:right w:val="nil"/>
            </w:tcBorders>
            <w:hideMark/>
          </w:tcPr>
          <w:p w14:paraId="6B6D288E" w14:textId="77777777" w:rsidR="00811138" w:rsidRDefault="00811138" w:rsidP="008F3B48">
            <w:pPr>
              <w:spacing w:line="480" w:lineRule="auto"/>
              <w:jc w:val="center"/>
              <w:rPr>
                <w:rFonts w:ascii="Arial Narrow" w:hAnsi="Arial Narrow" w:cs="Arial"/>
              </w:rPr>
            </w:pPr>
            <w:r>
              <w:rPr>
                <w:rFonts w:ascii="Arial Narrow" w:hAnsi="Arial Narrow" w:cs="Arial"/>
              </w:rPr>
              <w:t>37.0</w:t>
            </w:r>
          </w:p>
        </w:tc>
        <w:tc>
          <w:tcPr>
            <w:tcW w:w="1530" w:type="dxa"/>
            <w:tcBorders>
              <w:top w:val="single" w:sz="4" w:space="0" w:color="auto"/>
              <w:left w:val="nil"/>
              <w:bottom w:val="single" w:sz="4" w:space="0" w:color="auto"/>
              <w:right w:val="single" w:sz="4" w:space="0" w:color="auto"/>
            </w:tcBorders>
            <w:hideMark/>
          </w:tcPr>
          <w:p w14:paraId="55B9BCD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8.4</w:t>
            </w:r>
          </w:p>
        </w:tc>
      </w:tr>
      <w:tr w:rsidR="00811138" w14:paraId="436BA209"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5145EDE1" w14:textId="77777777" w:rsidR="00811138" w:rsidRDefault="00811138" w:rsidP="008F3B48">
            <w:pPr>
              <w:spacing w:line="480" w:lineRule="auto"/>
              <w:rPr>
                <w:rFonts w:ascii="Arial Narrow" w:hAnsi="Arial Narrow" w:cs="Arial"/>
              </w:rPr>
            </w:pPr>
            <w:r>
              <w:rPr>
                <w:rFonts w:ascii="Arial Narrow" w:hAnsi="Arial Narrow" w:cs="Arial"/>
              </w:rPr>
              <w:t xml:space="preserve">  No current tobacco use</w:t>
            </w:r>
          </w:p>
        </w:tc>
        <w:tc>
          <w:tcPr>
            <w:tcW w:w="1080" w:type="dxa"/>
            <w:tcBorders>
              <w:top w:val="single" w:sz="4" w:space="0" w:color="auto"/>
              <w:left w:val="nil"/>
              <w:bottom w:val="single" w:sz="4" w:space="0" w:color="auto"/>
              <w:right w:val="nil"/>
            </w:tcBorders>
            <w:hideMark/>
          </w:tcPr>
          <w:p w14:paraId="02C3AB08" w14:textId="77777777" w:rsidR="00811138" w:rsidRDefault="00811138" w:rsidP="008F3B48">
            <w:pPr>
              <w:spacing w:line="480" w:lineRule="auto"/>
              <w:jc w:val="center"/>
              <w:rPr>
                <w:rFonts w:ascii="Arial Narrow" w:hAnsi="Arial Narrow" w:cs="Arial"/>
              </w:rPr>
            </w:pPr>
            <w:r>
              <w:rPr>
                <w:rFonts w:ascii="Arial Narrow" w:hAnsi="Arial Narrow" w:cs="Arial"/>
              </w:rPr>
              <w:t>95.8</w:t>
            </w:r>
          </w:p>
        </w:tc>
        <w:tc>
          <w:tcPr>
            <w:tcW w:w="720" w:type="dxa"/>
            <w:tcBorders>
              <w:top w:val="single" w:sz="4" w:space="0" w:color="auto"/>
              <w:left w:val="nil"/>
              <w:bottom w:val="single" w:sz="4" w:space="0" w:color="auto"/>
              <w:right w:val="nil"/>
            </w:tcBorders>
            <w:hideMark/>
          </w:tcPr>
          <w:p w14:paraId="278500AA" w14:textId="77777777" w:rsidR="00811138" w:rsidRDefault="00811138" w:rsidP="008F3B48">
            <w:pPr>
              <w:spacing w:line="480" w:lineRule="auto"/>
              <w:jc w:val="center"/>
              <w:rPr>
                <w:rFonts w:ascii="Arial Narrow" w:hAnsi="Arial Narrow" w:cs="Arial"/>
              </w:rPr>
            </w:pPr>
            <w:r>
              <w:rPr>
                <w:rFonts w:ascii="Arial Narrow" w:hAnsi="Arial Narrow" w:cs="Arial"/>
              </w:rPr>
              <w:t>82.8</w:t>
            </w:r>
          </w:p>
        </w:tc>
        <w:tc>
          <w:tcPr>
            <w:tcW w:w="1350" w:type="dxa"/>
            <w:tcBorders>
              <w:top w:val="single" w:sz="4" w:space="0" w:color="auto"/>
              <w:left w:val="nil"/>
              <w:bottom w:val="single" w:sz="4" w:space="0" w:color="auto"/>
              <w:right w:val="nil"/>
            </w:tcBorders>
            <w:hideMark/>
          </w:tcPr>
          <w:p w14:paraId="34773A6D" w14:textId="77777777" w:rsidR="00811138" w:rsidRDefault="00811138" w:rsidP="008F3B48">
            <w:pPr>
              <w:spacing w:line="480" w:lineRule="auto"/>
              <w:jc w:val="center"/>
              <w:rPr>
                <w:rFonts w:ascii="Arial Narrow" w:hAnsi="Arial Narrow" w:cs="Arial"/>
              </w:rPr>
            </w:pPr>
            <w:r>
              <w:rPr>
                <w:rFonts w:ascii="Arial Narrow" w:hAnsi="Arial Narrow" w:cs="Arial"/>
              </w:rPr>
              <w:t>14.7</w:t>
            </w:r>
          </w:p>
        </w:tc>
        <w:tc>
          <w:tcPr>
            <w:tcW w:w="1530" w:type="dxa"/>
            <w:tcBorders>
              <w:top w:val="single" w:sz="4" w:space="0" w:color="auto"/>
              <w:left w:val="nil"/>
              <w:bottom w:val="single" w:sz="4" w:space="0" w:color="auto"/>
              <w:right w:val="single" w:sz="4" w:space="0" w:color="auto"/>
            </w:tcBorders>
            <w:hideMark/>
          </w:tcPr>
          <w:p w14:paraId="5D0928B5"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w:t>
            </w:r>
          </w:p>
        </w:tc>
      </w:tr>
      <w:tr w:rsidR="00811138" w14:paraId="3CAF32F8"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13341DE5"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practices important</w:t>
            </w:r>
          </w:p>
        </w:tc>
        <w:tc>
          <w:tcPr>
            <w:tcW w:w="1080" w:type="dxa"/>
            <w:tcBorders>
              <w:top w:val="single" w:sz="4" w:space="0" w:color="auto"/>
              <w:left w:val="nil"/>
              <w:bottom w:val="single" w:sz="4" w:space="0" w:color="auto"/>
              <w:right w:val="nil"/>
            </w:tcBorders>
            <w:hideMark/>
          </w:tcPr>
          <w:p w14:paraId="516B9FE0" w14:textId="77777777" w:rsidR="00811138" w:rsidRDefault="00811138" w:rsidP="008F3B48">
            <w:pPr>
              <w:spacing w:line="480" w:lineRule="auto"/>
              <w:jc w:val="center"/>
              <w:rPr>
                <w:rFonts w:ascii="Arial Narrow" w:hAnsi="Arial Narrow" w:cs="Arial"/>
              </w:rPr>
            </w:pPr>
            <w:r>
              <w:rPr>
                <w:rFonts w:ascii="Arial Narrow" w:hAnsi="Arial Narrow" w:cs="Arial"/>
              </w:rPr>
              <w:t>79.9</w:t>
            </w:r>
          </w:p>
        </w:tc>
        <w:tc>
          <w:tcPr>
            <w:tcW w:w="720" w:type="dxa"/>
            <w:tcBorders>
              <w:top w:val="single" w:sz="4" w:space="0" w:color="auto"/>
              <w:left w:val="nil"/>
              <w:bottom w:val="single" w:sz="4" w:space="0" w:color="auto"/>
              <w:right w:val="nil"/>
            </w:tcBorders>
            <w:hideMark/>
          </w:tcPr>
          <w:p w14:paraId="28E12B5E" w14:textId="77777777" w:rsidR="00811138" w:rsidRDefault="00811138" w:rsidP="008F3B48">
            <w:pPr>
              <w:spacing w:line="480" w:lineRule="auto"/>
              <w:jc w:val="center"/>
              <w:rPr>
                <w:rFonts w:ascii="Arial Narrow" w:hAnsi="Arial Narrow" w:cs="Arial"/>
              </w:rPr>
            </w:pPr>
            <w:r>
              <w:rPr>
                <w:rFonts w:ascii="Arial Narrow" w:hAnsi="Arial Narrow" w:cs="Arial"/>
              </w:rPr>
              <w:t>82.5</w:t>
            </w:r>
          </w:p>
        </w:tc>
        <w:tc>
          <w:tcPr>
            <w:tcW w:w="1350" w:type="dxa"/>
            <w:tcBorders>
              <w:top w:val="single" w:sz="4" w:space="0" w:color="auto"/>
              <w:left w:val="nil"/>
              <w:bottom w:val="single" w:sz="4" w:space="0" w:color="auto"/>
              <w:right w:val="nil"/>
            </w:tcBorders>
            <w:hideMark/>
          </w:tcPr>
          <w:p w14:paraId="61498A91" w14:textId="77777777" w:rsidR="00811138" w:rsidRDefault="00811138" w:rsidP="008F3B48">
            <w:pPr>
              <w:spacing w:line="480" w:lineRule="auto"/>
              <w:jc w:val="center"/>
              <w:rPr>
                <w:rFonts w:ascii="Arial Narrow" w:hAnsi="Arial Narrow" w:cs="Arial"/>
              </w:rPr>
            </w:pPr>
            <w:r>
              <w:rPr>
                <w:rFonts w:ascii="Arial Narrow" w:hAnsi="Arial Narrow" w:cs="Arial"/>
              </w:rPr>
              <w:t>15.0</w:t>
            </w:r>
          </w:p>
        </w:tc>
        <w:tc>
          <w:tcPr>
            <w:tcW w:w="1530" w:type="dxa"/>
            <w:tcBorders>
              <w:top w:val="single" w:sz="4" w:space="0" w:color="auto"/>
              <w:left w:val="nil"/>
              <w:bottom w:val="single" w:sz="4" w:space="0" w:color="auto"/>
              <w:right w:val="single" w:sz="4" w:space="0" w:color="auto"/>
            </w:tcBorders>
            <w:hideMark/>
          </w:tcPr>
          <w:p w14:paraId="5D55B93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2.6</w:t>
            </w:r>
          </w:p>
        </w:tc>
      </w:tr>
      <w:tr w:rsidR="00811138" w14:paraId="697F338A"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8433295" w14:textId="77777777" w:rsidR="00811138" w:rsidRDefault="00811138" w:rsidP="008F3B48">
            <w:pPr>
              <w:spacing w:line="480" w:lineRule="auto"/>
              <w:rPr>
                <w:rFonts w:ascii="Arial Narrow" w:hAnsi="Arial Narrow" w:cs="Arial"/>
              </w:rPr>
            </w:pPr>
            <w:r>
              <w:rPr>
                <w:rFonts w:ascii="Arial Narrow" w:hAnsi="Arial Narrow" w:cs="Arial"/>
              </w:rPr>
              <w:t xml:space="preserve">  Religious practices not important</w:t>
            </w:r>
          </w:p>
        </w:tc>
        <w:tc>
          <w:tcPr>
            <w:tcW w:w="1080" w:type="dxa"/>
            <w:tcBorders>
              <w:top w:val="single" w:sz="4" w:space="0" w:color="auto"/>
              <w:left w:val="nil"/>
              <w:bottom w:val="single" w:sz="4" w:space="0" w:color="auto"/>
              <w:right w:val="nil"/>
            </w:tcBorders>
            <w:hideMark/>
          </w:tcPr>
          <w:p w14:paraId="34F8337B" w14:textId="77777777" w:rsidR="00811138" w:rsidRDefault="00811138" w:rsidP="008F3B48">
            <w:pPr>
              <w:spacing w:line="480" w:lineRule="auto"/>
              <w:jc w:val="center"/>
              <w:rPr>
                <w:rFonts w:ascii="Arial Narrow" w:hAnsi="Arial Narrow" w:cs="Arial"/>
              </w:rPr>
            </w:pPr>
            <w:r>
              <w:rPr>
                <w:rFonts w:ascii="Arial Narrow" w:hAnsi="Arial Narrow" w:cs="Arial"/>
              </w:rPr>
              <w:t>20.1</w:t>
            </w:r>
          </w:p>
        </w:tc>
        <w:tc>
          <w:tcPr>
            <w:tcW w:w="720" w:type="dxa"/>
            <w:tcBorders>
              <w:top w:val="single" w:sz="4" w:space="0" w:color="auto"/>
              <w:left w:val="nil"/>
              <w:bottom w:val="single" w:sz="4" w:space="0" w:color="auto"/>
              <w:right w:val="nil"/>
            </w:tcBorders>
            <w:hideMark/>
          </w:tcPr>
          <w:p w14:paraId="30DBB5C0" w14:textId="77777777" w:rsidR="00811138" w:rsidRDefault="00811138" w:rsidP="008F3B48">
            <w:pPr>
              <w:spacing w:line="480" w:lineRule="auto"/>
              <w:jc w:val="center"/>
              <w:rPr>
                <w:rFonts w:ascii="Arial Narrow" w:hAnsi="Arial Narrow" w:cs="Arial"/>
              </w:rPr>
            </w:pPr>
            <w:r>
              <w:rPr>
                <w:rFonts w:ascii="Arial Narrow" w:hAnsi="Arial Narrow" w:cs="Arial"/>
              </w:rPr>
              <w:t>78.2</w:t>
            </w:r>
          </w:p>
        </w:tc>
        <w:tc>
          <w:tcPr>
            <w:tcW w:w="1350" w:type="dxa"/>
            <w:tcBorders>
              <w:top w:val="single" w:sz="4" w:space="0" w:color="auto"/>
              <w:left w:val="nil"/>
              <w:bottom w:val="single" w:sz="4" w:space="0" w:color="auto"/>
              <w:right w:val="nil"/>
            </w:tcBorders>
            <w:hideMark/>
          </w:tcPr>
          <w:p w14:paraId="77D845D6" w14:textId="77777777" w:rsidR="00811138" w:rsidRDefault="00811138" w:rsidP="008F3B48">
            <w:pPr>
              <w:spacing w:line="480" w:lineRule="auto"/>
              <w:jc w:val="center"/>
              <w:rPr>
                <w:rFonts w:ascii="Arial Narrow" w:hAnsi="Arial Narrow" w:cs="Arial"/>
              </w:rPr>
            </w:pPr>
            <w:r>
              <w:rPr>
                <w:rFonts w:ascii="Arial Narrow" w:hAnsi="Arial Narrow" w:cs="Arial"/>
              </w:rPr>
              <w:t>18.4</w:t>
            </w:r>
          </w:p>
        </w:tc>
        <w:tc>
          <w:tcPr>
            <w:tcW w:w="1530" w:type="dxa"/>
            <w:tcBorders>
              <w:top w:val="single" w:sz="4" w:space="0" w:color="auto"/>
              <w:left w:val="nil"/>
              <w:bottom w:val="single" w:sz="4" w:space="0" w:color="auto"/>
              <w:right w:val="single" w:sz="4" w:space="0" w:color="auto"/>
            </w:tcBorders>
            <w:hideMark/>
          </w:tcPr>
          <w:p w14:paraId="3EFC20B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3.5</w:t>
            </w:r>
          </w:p>
        </w:tc>
      </w:tr>
      <w:tr w:rsidR="00811138" w14:paraId="3DA635B8"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4FE91E08" w14:textId="77777777" w:rsidR="00811138" w:rsidRDefault="00811138" w:rsidP="008F3B48">
            <w:pPr>
              <w:spacing w:line="480" w:lineRule="auto"/>
              <w:rPr>
                <w:rFonts w:ascii="Arial Narrow" w:hAnsi="Arial Narrow" w:cs="Arial"/>
              </w:rPr>
            </w:pPr>
            <w:r>
              <w:rPr>
                <w:rFonts w:ascii="Arial Narrow" w:hAnsi="Arial Narrow" w:cs="Arial"/>
              </w:rPr>
              <w:t xml:space="preserve">  Music important</w:t>
            </w:r>
          </w:p>
        </w:tc>
        <w:tc>
          <w:tcPr>
            <w:tcW w:w="1080" w:type="dxa"/>
            <w:tcBorders>
              <w:top w:val="single" w:sz="4" w:space="0" w:color="auto"/>
              <w:left w:val="nil"/>
              <w:bottom w:val="single" w:sz="4" w:space="0" w:color="auto"/>
              <w:right w:val="nil"/>
            </w:tcBorders>
            <w:hideMark/>
          </w:tcPr>
          <w:p w14:paraId="3D31FE23" w14:textId="77777777" w:rsidR="00811138" w:rsidRDefault="00811138" w:rsidP="008F3B48">
            <w:pPr>
              <w:spacing w:line="480" w:lineRule="auto"/>
              <w:jc w:val="center"/>
              <w:rPr>
                <w:rFonts w:ascii="Arial Narrow" w:hAnsi="Arial Narrow" w:cs="Arial"/>
              </w:rPr>
            </w:pPr>
            <w:r>
              <w:rPr>
                <w:rFonts w:ascii="Arial Narrow" w:hAnsi="Arial Narrow" w:cs="Arial"/>
              </w:rPr>
              <w:t>89.2</w:t>
            </w:r>
          </w:p>
        </w:tc>
        <w:tc>
          <w:tcPr>
            <w:tcW w:w="720" w:type="dxa"/>
            <w:tcBorders>
              <w:top w:val="single" w:sz="4" w:space="0" w:color="auto"/>
              <w:left w:val="nil"/>
              <w:bottom w:val="single" w:sz="4" w:space="0" w:color="auto"/>
              <w:right w:val="nil"/>
            </w:tcBorders>
            <w:hideMark/>
          </w:tcPr>
          <w:p w14:paraId="41EF4767" w14:textId="77777777" w:rsidR="00811138" w:rsidRDefault="00811138" w:rsidP="008F3B48">
            <w:pPr>
              <w:spacing w:line="480" w:lineRule="auto"/>
              <w:jc w:val="center"/>
              <w:rPr>
                <w:rFonts w:ascii="Arial Narrow" w:hAnsi="Arial Narrow" w:cs="Arial"/>
              </w:rPr>
            </w:pPr>
            <w:r>
              <w:rPr>
                <w:rFonts w:ascii="Arial Narrow" w:hAnsi="Arial Narrow" w:cs="Arial"/>
              </w:rPr>
              <w:t>81.7</w:t>
            </w:r>
          </w:p>
        </w:tc>
        <w:tc>
          <w:tcPr>
            <w:tcW w:w="1350" w:type="dxa"/>
            <w:tcBorders>
              <w:top w:val="single" w:sz="4" w:space="0" w:color="auto"/>
              <w:left w:val="nil"/>
              <w:bottom w:val="single" w:sz="4" w:space="0" w:color="auto"/>
              <w:right w:val="nil"/>
            </w:tcBorders>
            <w:hideMark/>
          </w:tcPr>
          <w:p w14:paraId="13930739" w14:textId="77777777" w:rsidR="00811138" w:rsidRDefault="00811138" w:rsidP="008F3B48">
            <w:pPr>
              <w:spacing w:line="480" w:lineRule="auto"/>
              <w:jc w:val="center"/>
              <w:rPr>
                <w:rFonts w:ascii="Arial Narrow" w:hAnsi="Arial Narrow" w:cs="Arial"/>
              </w:rPr>
            </w:pPr>
            <w:r>
              <w:rPr>
                <w:rFonts w:ascii="Arial Narrow" w:hAnsi="Arial Narrow" w:cs="Arial"/>
              </w:rPr>
              <w:t>15.6</w:t>
            </w:r>
          </w:p>
        </w:tc>
        <w:tc>
          <w:tcPr>
            <w:tcW w:w="1530" w:type="dxa"/>
            <w:tcBorders>
              <w:top w:val="single" w:sz="4" w:space="0" w:color="auto"/>
              <w:left w:val="nil"/>
              <w:bottom w:val="single" w:sz="4" w:space="0" w:color="auto"/>
              <w:right w:val="single" w:sz="4" w:space="0" w:color="auto"/>
            </w:tcBorders>
            <w:hideMark/>
          </w:tcPr>
          <w:p w14:paraId="0A88D02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2.7</w:t>
            </w:r>
          </w:p>
        </w:tc>
      </w:tr>
      <w:tr w:rsidR="00811138" w14:paraId="5070011C"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C67AD9C" w14:textId="77777777" w:rsidR="00811138" w:rsidRDefault="00811138" w:rsidP="008F3B48">
            <w:pPr>
              <w:spacing w:line="480" w:lineRule="auto"/>
              <w:rPr>
                <w:rFonts w:ascii="Arial Narrow" w:hAnsi="Arial Narrow" w:cs="Arial"/>
              </w:rPr>
            </w:pPr>
            <w:r>
              <w:rPr>
                <w:rFonts w:ascii="Arial Narrow" w:hAnsi="Arial Narrow" w:cs="Arial"/>
              </w:rPr>
              <w:t xml:space="preserve">  Music not important</w:t>
            </w:r>
          </w:p>
        </w:tc>
        <w:tc>
          <w:tcPr>
            <w:tcW w:w="1080" w:type="dxa"/>
            <w:tcBorders>
              <w:top w:val="single" w:sz="4" w:space="0" w:color="auto"/>
              <w:left w:val="nil"/>
              <w:bottom w:val="single" w:sz="4" w:space="0" w:color="auto"/>
              <w:right w:val="nil"/>
            </w:tcBorders>
            <w:hideMark/>
          </w:tcPr>
          <w:p w14:paraId="207C0461" w14:textId="77777777" w:rsidR="00811138" w:rsidRDefault="00811138" w:rsidP="008F3B48">
            <w:pPr>
              <w:spacing w:line="480" w:lineRule="auto"/>
              <w:jc w:val="center"/>
              <w:rPr>
                <w:rFonts w:ascii="Arial Narrow" w:hAnsi="Arial Narrow" w:cs="Arial"/>
              </w:rPr>
            </w:pPr>
            <w:r>
              <w:rPr>
                <w:rFonts w:ascii="Arial Narrow" w:hAnsi="Arial Narrow" w:cs="Arial"/>
              </w:rPr>
              <w:t>10.8</w:t>
            </w:r>
          </w:p>
        </w:tc>
        <w:tc>
          <w:tcPr>
            <w:tcW w:w="720" w:type="dxa"/>
            <w:tcBorders>
              <w:top w:val="single" w:sz="4" w:space="0" w:color="auto"/>
              <w:left w:val="nil"/>
              <w:bottom w:val="single" w:sz="4" w:space="0" w:color="auto"/>
              <w:right w:val="nil"/>
            </w:tcBorders>
            <w:hideMark/>
          </w:tcPr>
          <w:p w14:paraId="50C0B463" w14:textId="77777777" w:rsidR="00811138" w:rsidRDefault="00811138" w:rsidP="008F3B48">
            <w:pPr>
              <w:spacing w:line="480" w:lineRule="auto"/>
              <w:jc w:val="center"/>
              <w:rPr>
                <w:rFonts w:ascii="Arial Narrow" w:hAnsi="Arial Narrow" w:cs="Arial"/>
              </w:rPr>
            </w:pPr>
            <w:r>
              <w:rPr>
                <w:rFonts w:ascii="Arial Narrow" w:hAnsi="Arial Narrow" w:cs="Arial"/>
              </w:rPr>
              <w:t>80.7</w:t>
            </w:r>
          </w:p>
        </w:tc>
        <w:tc>
          <w:tcPr>
            <w:tcW w:w="1350" w:type="dxa"/>
            <w:tcBorders>
              <w:top w:val="single" w:sz="4" w:space="0" w:color="auto"/>
              <w:left w:val="nil"/>
              <w:bottom w:val="single" w:sz="4" w:space="0" w:color="auto"/>
              <w:right w:val="nil"/>
            </w:tcBorders>
            <w:hideMark/>
          </w:tcPr>
          <w:p w14:paraId="0BD507D2" w14:textId="77777777" w:rsidR="00811138" w:rsidRDefault="00811138" w:rsidP="008F3B48">
            <w:pPr>
              <w:spacing w:line="480" w:lineRule="auto"/>
              <w:jc w:val="center"/>
              <w:rPr>
                <w:rFonts w:ascii="Arial Narrow" w:hAnsi="Arial Narrow" w:cs="Arial"/>
              </w:rPr>
            </w:pPr>
            <w:r>
              <w:rPr>
                <w:rFonts w:ascii="Arial Narrow" w:hAnsi="Arial Narrow" w:cs="Arial"/>
              </w:rPr>
              <w:t>16.3</w:t>
            </w:r>
          </w:p>
        </w:tc>
        <w:tc>
          <w:tcPr>
            <w:tcW w:w="1530" w:type="dxa"/>
            <w:tcBorders>
              <w:top w:val="single" w:sz="4" w:space="0" w:color="auto"/>
              <w:left w:val="nil"/>
              <w:bottom w:val="single" w:sz="4" w:space="0" w:color="auto"/>
              <w:right w:val="single" w:sz="4" w:space="0" w:color="auto"/>
            </w:tcBorders>
            <w:hideMark/>
          </w:tcPr>
          <w:p w14:paraId="0699AC34"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3.0</w:t>
            </w:r>
          </w:p>
        </w:tc>
      </w:tr>
      <w:tr w:rsidR="00811138" w14:paraId="459CB99B"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73E76E2E" w14:textId="77777777" w:rsidR="00811138" w:rsidRDefault="00811138" w:rsidP="008F3B48">
            <w:pPr>
              <w:spacing w:line="480" w:lineRule="auto"/>
              <w:rPr>
                <w:rFonts w:ascii="Arial Narrow" w:hAnsi="Arial Narrow" w:cs="Arial"/>
              </w:rPr>
            </w:pPr>
            <w:r>
              <w:rPr>
                <w:rFonts w:ascii="Arial Narrow" w:hAnsi="Arial Narrow" w:cs="Arial"/>
              </w:rPr>
              <w:t xml:space="preserve">  Pets/animals important</w:t>
            </w:r>
          </w:p>
        </w:tc>
        <w:tc>
          <w:tcPr>
            <w:tcW w:w="1080" w:type="dxa"/>
            <w:tcBorders>
              <w:top w:val="single" w:sz="4" w:space="0" w:color="auto"/>
              <w:left w:val="nil"/>
              <w:bottom w:val="single" w:sz="4" w:space="0" w:color="auto"/>
              <w:right w:val="nil"/>
            </w:tcBorders>
            <w:hideMark/>
          </w:tcPr>
          <w:p w14:paraId="107AC0D7" w14:textId="77777777" w:rsidR="00811138" w:rsidRDefault="00811138" w:rsidP="008F3B48">
            <w:pPr>
              <w:spacing w:line="480" w:lineRule="auto"/>
              <w:jc w:val="center"/>
              <w:rPr>
                <w:rFonts w:ascii="Arial Narrow" w:hAnsi="Arial Narrow" w:cs="Arial"/>
              </w:rPr>
            </w:pPr>
            <w:r>
              <w:rPr>
                <w:rFonts w:ascii="Arial Narrow" w:hAnsi="Arial Narrow" w:cs="Arial"/>
              </w:rPr>
              <w:t>64.1</w:t>
            </w:r>
          </w:p>
        </w:tc>
        <w:tc>
          <w:tcPr>
            <w:tcW w:w="720" w:type="dxa"/>
            <w:tcBorders>
              <w:top w:val="single" w:sz="4" w:space="0" w:color="auto"/>
              <w:left w:val="nil"/>
              <w:bottom w:val="single" w:sz="4" w:space="0" w:color="auto"/>
              <w:right w:val="nil"/>
            </w:tcBorders>
            <w:hideMark/>
          </w:tcPr>
          <w:p w14:paraId="5044C1C2" w14:textId="77777777" w:rsidR="00811138" w:rsidRDefault="00811138" w:rsidP="008F3B48">
            <w:pPr>
              <w:spacing w:line="480" w:lineRule="auto"/>
              <w:jc w:val="center"/>
              <w:rPr>
                <w:rFonts w:ascii="Arial Narrow" w:hAnsi="Arial Narrow" w:cs="Arial"/>
              </w:rPr>
            </w:pPr>
            <w:r>
              <w:rPr>
                <w:rFonts w:ascii="Arial Narrow" w:hAnsi="Arial Narrow" w:cs="Arial"/>
              </w:rPr>
              <w:t>82.1</w:t>
            </w:r>
          </w:p>
        </w:tc>
        <w:tc>
          <w:tcPr>
            <w:tcW w:w="1350" w:type="dxa"/>
            <w:tcBorders>
              <w:top w:val="single" w:sz="4" w:space="0" w:color="auto"/>
              <w:left w:val="nil"/>
              <w:bottom w:val="single" w:sz="4" w:space="0" w:color="auto"/>
              <w:right w:val="nil"/>
            </w:tcBorders>
            <w:hideMark/>
          </w:tcPr>
          <w:p w14:paraId="78CA1E84" w14:textId="77777777" w:rsidR="00811138" w:rsidRDefault="00811138" w:rsidP="008F3B48">
            <w:pPr>
              <w:spacing w:line="480" w:lineRule="auto"/>
              <w:jc w:val="center"/>
              <w:rPr>
                <w:rFonts w:ascii="Arial Narrow" w:hAnsi="Arial Narrow" w:cs="Arial"/>
              </w:rPr>
            </w:pPr>
            <w:r>
              <w:rPr>
                <w:rFonts w:ascii="Arial Narrow" w:hAnsi="Arial Narrow" w:cs="Arial"/>
              </w:rPr>
              <w:t>15.3</w:t>
            </w:r>
          </w:p>
        </w:tc>
        <w:tc>
          <w:tcPr>
            <w:tcW w:w="1530" w:type="dxa"/>
            <w:tcBorders>
              <w:top w:val="single" w:sz="4" w:space="0" w:color="auto"/>
              <w:left w:val="nil"/>
              <w:bottom w:val="single" w:sz="4" w:space="0" w:color="auto"/>
              <w:right w:val="single" w:sz="4" w:space="0" w:color="auto"/>
            </w:tcBorders>
            <w:hideMark/>
          </w:tcPr>
          <w:p w14:paraId="7D01B57F"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2.7</w:t>
            </w:r>
          </w:p>
        </w:tc>
      </w:tr>
      <w:tr w:rsidR="00811138" w14:paraId="1B52C3F5"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8893B83" w14:textId="77777777" w:rsidR="00811138" w:rsidRDefault="00811138" w:rsidP="008F3B48">
            <w:pPr>
              <w:spacing w:line="480" w:lineRule="auto"/>
              <w:rPr>
                <w:rFonts w:ascii="Arial Narrow" w:hAnsi="Arial Narrow" w:cs="Arial"/>
              </w:rPr>
            </w:pPr>
            <w:r>
              <w:rPr>
                <w:rFonts w:ascii="Arial Narrow" w:hAnsi="Arial Narrow" w:cs="Arial"/>
              </w:rPr>
              <w:t xml:space="preserve">  Pets/animals not important</w:t>
            </w:r>
          </w:p>
        </w:tc>
        <w:tc>
          <w:tcPr>
            <w:tcW w:w="1080" w:type="dxa"/>
            <w:tcBorders>
              <w:top w:val="single" w:sz="4" w:space="0" w:color="auto"/>
              <w:left w:val="nil"/>
              <w:bottom w:val="single" w:sz="4" w:space="0" w:color="auto"/>
              <w:right w:val="nil"/>
            </w:tcBorders>
            <w:hideMark/>
          </w:tcPr>
          <w:p w14:paraId="33BCE004" w14:textId="77777777" w:rsidR="00811138" w:rsidRDefault="00811138" w:rsidP="008F3B48">
            <w:pPr>
              <w:spacing w:line="480" w:lineRule="auto"/>
              <w:jc w:val="center"/>
              <w:rPr>
                <w:rFonts w:ascii="Arial Narrow" w:hAnsi="Arial Narrow" w:cs="Arial"/>
              </w:rPr>
            </w:pPr>
            <w:r>
              <w:rPr>
                <w:rFonts w:ascii="Arial Narrow" w:hAnsi="Arial Narrow" w:cs="Arial"/>
              </w:rPr>
              <w:t>35.9</w:t>
            </w:r>
          </w:p>
        </w:tc>
        <w:tc>
          <w:tcPr>
            <w:tcW w:w="720" w:type="dxa"/>
            <w:tcBorders>
              <w:top w:val="single" w:sz="4" w:space="0" w:color="auto"/>
              <w:left w:val="nil"/>
              <w:bottom w:val="single" w:sz="4" w:space="0" w:color="auto"/>
              <w:right w:val="nil"/>
            </w:tcBorders>
            <w:hideMark/>
          </w:tcPr>
          <w:p w14:paraId="6FEAC19B" w14:textId="77777777" w:rsidR="00811138" w:rsidRDefault="00811138" w:rsidP="008F3B48">
            <w:pPr>
              <w:spacing w:line="480" w:lineRule="auto"/>
              <w:jc w:val="center"/>
              <w:rPr>
                <w:rFonts w:ascii="Arial Narrow" w:hAnsi="Arial Narrow" w:cs="Arial"/>
              </w:rPr>
            </w:pPr>
            <w:r>
              <w:rPr>
                <w:rFonts w:ascii="Arial Narrow" w:hAnsi="Arial Narrow" w:cs="Arial"/>
              </w:rPr>
              <w:t>80.7</w:t>
            </w:r>
          </w:p>
        </w:tc>
        <w:tc>
          <w:tcPr>
            <w:tcW w:w="1350" w:type="dxa"/>
            <w:tcBorders>
              <w:top w:val="single" w:sz="4" w:space="0" w:color="auto"/>
              <w:left w:val="nil"/>
              <w:bottom w:val="single" w:sz="4" w:space="0" w:color="auto"/>
              <w:right w:val="nil"/>
            </w:tcBorders>
            <w:hideMark/>
          </w:tcPr>
          <w:p w14:paraId="1C125471" w14:textId="77777777" w:rsidR="00811138" w:rsidRDefault="00811138" w:rsidP="008F3B48">
            <w:pPr>
              <w:spacing w:line="480" w:lineRule="auto"/>
              <w:jc w:val="center"/>
              <w:rPr>
                <w:rFonts w:ascii="Arial Narrow" w:hAnsi="Arial Narrow" w:cs="Arial"/>
              </w:rPr>
            </w:pPr>
            <w:r>
              <w:rPr>
                <w:rFonts w:ascii="Arial Narrow" w:hAnsi="Arial Narrow" w:cs="Arial"/>
              </w:rPr>
              <w:t>16.3</w:t>
            </w:r>
          </w:p>
        </w:tc>
        <w:tc>
          <w:tcPr>
            <w:tcW w:w="1530" w:type="dxa"/>
            <w:tcBorders>
              <w:top w:val="single" w:sz="4" w:space="0" w:color="auto"/>
              <w:left w:val="nil"/>
              <w:bottom w:val="single" w:sz="4" w:space="0" w:color="auto"/>
              <w:right w:val="single" w:sz="4" w:space="0" w:color="auto"/>
            </w:tcBorders>
            <w:hideMark/>
          </w:tcPr>
          <w:p w14:paraId="063E33B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3.0</w:t>
            </w:r>
          </w:p>
        </w:tc>
      </w:tr>
      <w:tr w:rsidR="00811138" w14:paraId="0833E1F3"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513444A0"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important</w:t>
            </w:r>
          </w:p>
        </w:tc>
        <w:tc>
          <w:tcPr>
            <w:tcW w:w="1080" w:type="dxa"/>
            <w:tcBorders>
              <w:top w:val="single" w:sz="4" w:space="0" w:color="auto"/>
              <w:left w:val="nil"/>
              <w:bottom w:val="single" w:sz="4" w:space="0" w:color="auto"/>
              <w:right w:val="nil"/>
            </w:tcBorders>
            <w:hideMark/>
          </w:tcPr>
          <w:p w14:paraId="5D3997EC" w14:textId="77777777" w:rsidR="00811138" w:rsidRDefault="00811138" w:rsidP="008F3B48">
            <w:pPr>
              <w:spacing w:line="480" w:lineRule="auto"/>
              <w:jc w:val="center"/>
              <w:rPr>
                <w:rFonts w:ascii="Arial Narrow" w:hAnsi="Arial Narrow" w:cs="Arial"/>
              </w:rPr>
            </w:pPr>
            <w:r>
              <w:rPr>
                <w:rFonts w:ascii="Arial Narrow" w:hAnsi="Arial Narrow" w:cs="Arial"/>
              </w:rPr>
              <w:t>72.7</w:t>
            </w:r>
          </w:p>
        </w:tc>
        <w:tc>
          <w:tcPr>
            <w:tcW w:w="720" w:type="dxa"/>
            <w:tcBorders>
              <w:top w:val="single" w:sz="4" w:space="0" w:color="auto"/>
              <w:left w:val="nil"/>
              <w:bottom w:val="single" w:sz="4" w:space="0" w:color="auto"/>
              <w:right w:val="nil"/>
            </w:tcBorders>
            <w:hideMark/>
          </w:tcPr>
          <w:p w14:paraId="058624DC" w14:textId="77777777" w:rsidR="00811138" w:rsidRDefault="00811138" w:rsidP="008F3B48">
            <w:pPr>
              <w:spacing w:line="480" w:lineRule="auto"/>
              <w:jc w:val="center"/>
              <w:rPr>
                <w:rFonts w:ascii="Arial Narrow" w:hAnsi="Arial Narrow" w:cs="Arial"/>
              </w:rPr>
            </w:pPr>
            <w:r>
              <w:rPr>
                <w:rFonts w:ascii="Arial Narrow" w:hAnsi="Arial Narrow" w:cs="Arial"/>
              </w:rPr>
              <w:t>82.2</w:t>
            </w:r>
          </w:p>
        </w:tc>
        <w:tc>
          <w:tcPr>
            <w:tcW w:w="1350" w:type="dxa"/>
            <w:tcBorders>
              <w:top w:val="single" w:sz="4" w:space="0" w:color="auto"/>
              <w:left w:val="nil"/>
              <w:bottom w:val="single" w:sz="4" w:space="0" w:color="auto"/>
              <w:right w:val="nil"/>
            </w:tcBorders>
            <w:hideMark/>
          </w:tcPr>
          <w:p w14:paraId="0640C386" w14:textId="77777777" w:rsidR="00811138" w:rsidRDefault="00811138" w:rsidP="008F3B48">
            <w:pPr>
              <w:spacing w:line="480" w:lineRule="auto"/>
              <w:jc w:val="center"/>
              <w:rPr>
                <w:rFonts w:ascii="Arial Narrow" w:hAnsi="Arial Narrow" w:cs="Arial"/>
              </w:rPr>
            </w:pPr>
            <w:r>
              <w:rPr>
                <w:rFonts w:ascii="Arial Narrow" w:hAnsi="Arial Narrow" w:cs="Arial"/>
              </w:rPr>
              <w:t>15.2</w:t>
            </w:r>
          </w:p>
        </w:tc>
        <w:tc>
          <w:tcPr>
            <w:tcW w:w="1530" w:type="dxa"/>
            <w:tcBorders>
              <w:top w:val="single" w:sz="4" w:space="0" w:color="auto"/>
              <w:left w:val="nil"/>
              <w:bottom w:val="single" w:sz="4" w:space="0" w:color="auto"/>
              <w:right w:val="single" w:sz="4" w:space="0" w:color="auto"/>
            </w:tcBorders>
            <w:hideMark/>
          </w:tcPr>
          <w:p w14:paraId="7D99969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w:t>
            </w:r>
          </w:p>
        </w:tc>
      </w:tr>
      <w:tr w:rsidR="00811138" w14:paraId="1EAC9275"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496FE3BF" w14:textId="77777777" w:rsidR="00811138" w:rsidRDefault="00811138" w:rsidP="008F3B48">
            <w:pPr>
              <w:spacing w:line="480" w:lineRule="auto"/>
              <w:rPr>
                <w:rFonts w:ascii="Arial Narrow" w:hAnsi="Arial Narrow" w:cs="Arial"/>
              </w:rPr>
            </w:pPr>
            <w:r>
              <w:rPr>
                <w:rFonts w:ascii="Arial Narrow" w:hAnsi="Arial Narrow" w:cs="Arial"/>
              </w:rPr>
              <w:t xml:space="preserve">  News/current events not important</w:t>
            </w:r>
          </w:p>
        </w:tc>
        <w:tc>
          <w:tcPr>
            <w:tcW w:w="1080" w:type="dxa"/>
            <w:tcBorders>
              <w:top w:val="single" w:sz="4" w:space="0" w:color="auto"/>
              <w:left w:val="nil"/>
              <w:bottom w:val="single" w:sz="4" w:space="0" w:color="auto"/>
              <w:right w:val="nil"/>
            </w:tcBorders>
            <w:hideMark/>
          </w:tcPr>
          <w:p w14:paraId="6480E044" w14:textId="77777777" w:rsidR="00811138" w:rsidRDefault="00811138" w:rsidP="008F3B48">
            <w:pPr>
              <w:spacing w:line="480" w:lineRule="auto"/>
              <w:jc w:val="center"/>
              <w:rPr>
                <w:rFonts w:ascii="Arial Narrow" w:hAnsi="Arial Narrow" w:cs="Arial"/>
              </w:rPr>
            </w:pPr>
            <w:r>
              <w:rPr>
                <w:rFonts w:ascii="Arial Narrow" w:hAnsi="Arial Narrow" w:cs="Arial"/>
              </w:rPr>
              <w:t>27.3</w:t>
            </w:r>
          </w:p>
        </w:tc>
        <w:tc>
          <w:tcPr>
            <w:tcW w:w="720" w:type="dxa"/>
            <w:tcBorders>
              <w:top w:val="single" w:sz="4" w:space="0" w:color="auto"/>
              <w:left w:val="nil"/>
              <w:bottom w:val="single" w:sz="4" w:space="0" w:color="auto"/>
              <w:right w:val="nil"/>
            </w:tcBorders>
            <w:hideMark/>
          </w:tcPr>
          <w:p w14:paraId="3F286E4A" w14:textId="77777777" w:rsidR="00811138" w:rsidRDefault="00811138" w:rsidP="008F3B48">
            <w:pPr>
              <w:spacing w:line="480" w:lineRule="auto"/>
              <w:jc w:val="center"/>
              <w:rPr>
                <w:rFonts w:ascii="Arial Narrow" w:hAnsi="Arial Narrow" w:cs="Arial"/>
              </w:rPr>
            </w:pPr>
            <w:r>
              <w:rPr>
                <w:rFonts w:ascii="Arial Narrow" w:hAnsi="Arial Narrow" w:cs="Arial"/>
              </w:rPr>
              <w:t>79.9</w:t>
            </w:r>
          </w:p>
        </w:tc>
        <w:tc>
          <w:tcPr>
            <w:tcW w:w="1350" w:type="dxa"/>
            <w:tcBorders>
              <w:top w:val="single" w:sz="4" w:space="0" w:color="auto"/>
              <w:left w:val="nil"/>
              <w:bottom w:val="single" w:sz="4" w:space="0" w:color="auto"/>
              <w:right w:val="nil"/>
            </w:tcBorders>
            <w:hideMark/>
          </w:tcPr>
          <w:p w14:paraId="0D1BE1B4" w14:textId="77777777" w:rsidR="00811138" w:rsidRDefault="00811138" w:rsidP="008F3B48">
            <w:pPr>
              <w:spacing w:line="480" w:lineRule="auto"/>
              <w:jc w:val="center"/>
              <w:rPr>
                <w:rFonts w:ascii="Arial Narrow" w:hAnsi="Arial Narrow" w:cs="Arial"/>
              </w:rPr>
            </w:pPr>
            <w:r>
              <w:rPr>
                <w:rFonts w:ascii="Arial Narrow" w:hAnsi="Arial Narrow" w:cs="Arial"/>
              </w:rPr>
              <w:t>16.8</w:t>
            </w:r>
          </w:p>
        </w:tc>
        <w:tc>
          <w:tcPr>
            <w:tcW w:w="1530" w:type="dxa"/>
            <w:tcBorders>
              <w:top w:val="single" w:sz="4" w:space="0" w:color="auto"/>
              <w:left w:val="nil"/>
              <w:bottom w:val="single" w:sz="4" w:space="0" w:color="auto"/>
              <w:right w:val="single" w:sz="4" w:space="0" w:color="auto"/>
            </w:tcBorders>
            <w:hideMark/>
          </w:tcPr>
          <w:p w14:paraId="01AE818C"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3.3</w:t>
            </w:r>
          </w:p>
        </w:tc>
      </w:tr>
      <w:tr w:rsidR="00811138" w14:paraId="67261899"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5D7B47A1" w14:textId="77777777" w:rsidR="00811138" w:rsidRDefault="00811138" w:rsidP="008F3B48">
            <w:pPr>
              <w:spacing w:line="480" w:lineRule="auto"/>
              <w:rPr>
                <w:rFonts w:ascii="Arial Narrow" w:hAnsi="Arial Narrow" w:cs="Arial"/>
              </w:rPr>
            </w:pPr>
            <w:r>
              <w:rPr>
                <w:rFonts w:ascii="Arial Narrow" w:hAnsi="Arial Narrow" w:cs="Arial"/>
              </w:rPr>
              <w:lastRenderedPageBreak/>
              <w:t xml:space="preserve">  Intellectual disability</w:t>
            </w:r>
          </w:p>
        </w:tc>
        <w:tc>
          <w:tcPr>
            <w:tcW w:w="1080" w:type="dxa"/>
            <w:tcBorders>
              <w:top w:val="single" w:sz="4" w:space="0" w:color="auto"/>
              <w:left w:val="nil"/>
              <w:bottom w:val="single" w:sz="4" w:space="0" w:color="auto"/>
              <w:right w:val="nil"/>
            </w:tcBorders>
            <w:hideMark/>
          </w:tcPr>
          <w:p w14:paraId="5D77D40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1.9</w:t>
            </w:r>
          </w:p>
        </w:tc>
        <w:tc>
          <w:tcPr>
            <w:tcW w:w="720" w:type="dxa"/>
            <w:tcBorders>
              <w:top w:val="single" w:sz="4" w:space="0" w:color="auto"/>
              <w:left w:val="nil"/>
              <w:bottom w:val="single" w:sz="4" w:space="0" w:color="auto"/>
              <w:right w:val="nil"/>
            </w:tcBorders>
            <w:hideMark/>
          </w:tcPr>
          <w:p w14:paraId="590D5FD7" w14:textId="77777777" w:rsidR="00811138" w:rsidRDefault="00811138" w:rsidP="008F3B48">
            <w:pPr>
              <w:spacing w:line="480" w:lineRule="auto"/>
              <w:jc w:val="center"/>
              <w:rPr>
                <w:rFonts w:ascii="Arial Narrow" w:hAnsi="Arial Narrow" w:cs="Arial"/>
              </w:rPr>
            </w:pPr>
            <w:r>
              <w:rPr>
                <w:rFonts w:ascii="Arial Narrow" w:hAnsi="Arial Narrow" w:cs="Arial"/>
              </w:rPr>
              <w:t>21.8</w:t>
            </w:r>
          </w:p>
        </w:tc>
        <w:tc>
          <w:tcPr>
            <w:tcW w:w="1350" w:type="dxa"/>
            <w:tcBorders>
              <w:top w:val="single" w:sz="4" w:space="0" w:color="auto"/>
              <w:left w:val="nil"/>
              <w:bottom w:val="single" w:sz="4" w:space="0" w:color="auto"/>
              <w:right w:val="nil"/>
            </w:tcBorders>
            <w:hideMark/>
          </w:tcPr>
          <w:p w14:paraId="71229265" w14:textId="77777777" w:rsidR="00811138" w:rsidRDefault="00811138" w:rsidP="008F3B48">
            <w:pPr>
              <w:spacing w:line="480" w:lineRule="auto"/>
              <w:jc w:val="center"/>
              <w:rPr>
                <w:rFonts w:ascii="Arial Narrow" w:hAnsi="Arial Narrow" w:cs="Arial"/>
              </w:rPr>
            </w:pPr>
            <w:r>
              <w:rPr>
                <w:rFonts w:ascii="Arial Narrow" w:hAnsi="Arial Narrow" w:cs="Arial"/>
              </w:rPr>
              <w:t>63.6</w:t>
            </w:r>
          </w:p>
        </w:tc>
        <w:tc>
          <w:tcPr>
            <w:tcW w:w="1530" w:type="dxa"/>
            <w:tcBorders>
              <w:top w:val="single" w:sz="4" w:space="0" w:color="auto"/>
              <w:left w:val="nil"/>
              <w:bottom w:val="single" w:sz="4" w:space="0" w:color="auto"/>
              <w:right w:val="single" w:sz="4" w:space="0" w:color="auto"/>
            </w:tcBorders>
            <w:hideMark/>
          </w:tcPr>
          <w:p w14:paraId="56571DFB" w14:textId="77777777" w:rsidR="00811138" w:rsidRDefault="00811138" w:rsidP="008F3B48">
            <w:pPr>
              <w:spacing w:line="480" w:lineRule="auto"/>
              <w:jc w:val="center"/>
              <w:rPr>
                <w:rFonts w:ascii="Arial Narrow" w:hAnsi="Arial Narrow" w:cs="Arial"/>
              </w:rPr>
            </w:pPr>
            <w:r>
              <w:rPr>
                <w:rFonts w:ascii="Arial Narrow" w:hAnsi="Arial Narrow" w:cs="Arial"/>
              </w:rPr>
              <w:t>14.6</w:t>
            </w:r>
          </w:p>
        </w:tc>
      </w:tr>
      <w:tr w:rsidR="00811138" w14:paraId="1C421B7F"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3B8A8D6F" w14:textId="77777777" w:rsidR="00811138" w:rsidRDefault="00811138" w:rsidP="008F3B48">
            <w:pPr>
              <w:spacing w:line="480" w:lineRule="auto"/>
              <w:rPr>
                <w:rFonts w:ascii="Arial Narrow" w:hAnsi="Arial Narrow" w:cs="Arial"/>
              </w:rPr>
            </w:pPr>
            <w:r>
              <w:rPr>
                <w:rFonts w:ascii="Arial Narrow" w:hAnsi="Arial Narrow" w:cs="Arial"/>
              </w:rPr>
              <w:t xml:space="preserve">  No intellectual disability</w:t>
            </w:r>
          </w:p>
        </w:tc>
        <w:tc>
          <w:tcPr>
            <w:tcW w:w="1080" w:type="dxa"/>
            <w:tcBorders>
              <w:top w:val="single" w:sz="4" w:space="0" w:color="auto"/>
              <w:left w:val="nil"/>
              <w:bottom w:val="single" w:sz="4" w:space="0" w:color="auto"/>
              <w:right w:val="nil"/>
            </w:tcBorders>
            <w:hideMark/>
          </w:tcPr>
          <w:p w14:paraId="4D60ABB9" w14:textId="77777777" w:rsidR="00811138" w:rsidRDefault="00811138" w:rsidP="008F3B48">
            <w:pPr>
              <w:spacing w:line="480" w:lineRule="auto"/>
              <w:jc w:val="center"/>
              <w:rPr>
                <w:rFonts w:ascii="Arial Narrow" w:hAnsi="Arial Narrow" w:cs="Arial"/>
              </w:rPr>
            </w:pPr>
            <w:r>
              <w:rPr>
                <w:rFonts w:ascii="Arial Narrow" w:hAnsi="Arial Narrow" w:cs="Arial"/>
              </w:rPr>
              <w:t>98.1</w:t>
            </w:r>
          </w:p>
        </w:tc>
        <w:tc>
          <w:tcPr>
            <w:tcW w:w="720" w:type="dxa"/>
            <w:tcBorders>
              <w:top w:val="single" w:sz="4" w:space="0" w:color="auto"/>
              <w:left w:val="nil"/>
              <w:bottom w:val="single" w:sz="4" w:space="0" w:color="auto"/>
              <w:right w:val="nil"/>
            </w:tcBorders>
            <w:hideMark/>
          </w:tcPr>
          <w:p w14:paraId="10A8AE3A" w14:textId="77777777" w:rsidR="00811138" w:rsidRDefault="00811138" w:rsidP="008F3B48">
            <w:pPr>
              <w:spacing w:line="480" w:lineRule="auto"/>
              <w:jc w:val="center"/>
              <w:rPr>
                <w:rFonts w:ascii="Arial Narrow" w:hAnsi="Arial Narrow" w:cs="Arial"/>
              </w:rPr>
            </w:pPr>
            <w:r>
              <w:rPr>
                <w:rFonts w:ascii="Arial Narrow" w:hAnsi="Arial Narrow" w:cs="Arial"/>
              </w:rPr>
              <w:t>82.7</w:t>
            </w:r>
          </w:p>
        </w:tc>
        <w:tc>
          <w:tcPr>
            <w:tcW w:w="1350" w:type="dxa"/>
            <w:tcBorders>
              <w:top w:val="single" w:sz="4" w:space="0" w:color="auto"/>
              <w:left w:val="nil"/>
              <w:bottom w:val="single" w:sz="4" w:space="0" w:color="auto"/>
              <w:right w:val="nil"/>
            </w:tcBorders>
            <w:hideMark/>
          </w:tcPr>
          <w:p w14:paraId="3230AEA1" w14:textId="77777777" w:rsidR="00811138" w:rsidRDefault="00811138" w:rsidP="008F3B48">
            <w:pPr>
              <w:spacing w:line="480" w:lineRule="auto"/>
              <w:jc w:val="center"/>
              <w:rPr>
                <w:rFonts w:ascii="Arial Narrow" w:hAnsi="Arial Narrow" w:cs="Arial"/>
              </w:rPr>
            </w:pPr>
            <w:r>
              <w:rPr>
                <w:rFonts w:ascii="Arial Narrow" w:hAnsi="Arial Narrow" w:cs="Arial"/>
              </w:rPr>
              <w:t>14.7</w:t>
            </w:r>
          </w:p>
        </w:tc>
        <w:tc>
          <w:tcPr>
            <w:tcW w:w="1530" w:type="dxa"/>
            <w:tcBorders>
              <w:top w:val="single" w:sz="4" w:space="0" w:color="auto"/>
              <w:left w:val="nil"/>
              <w:bottom w:val="single" w:sz="4" w:space="0" w:color="auto"/>
              <w:right w:val="single" w:sz="4" w:space="0" w:color="auto"/>
            </w:tcBorders>
            <w:hideMark/>
          </w:tcPr>
          <w:p w14:paraId="10A81BE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w:t>
            </w:r>
          </w:p>
        </w:tc>
      </w:tr>
      <w:tr w:rsidR="00811138" w14:paraId="30EEA84A"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2F2596AD" w14:textId="77777777" w:rsidR="00811138" w:rsidRDefault="00811138" w:rsidP="008F3B48">
            <w:pPr>
              <w:spacing w:line="480" w:lineRule="auto"/>
              <w:rPr>
                <w:rFonts w:ascii="Arial Narrow" w:hAnsi="Arial Narrow" w:cs="Arial"/>
              </w:rPr>
            </w:pPr>
            <w:r>
              <w:rPr>
                <w:rFonts w:ascii="Arial Narrow" w:hAnsi="Arial Narrow" w:cs="Arial"/>
              </w:rPr>
              <w:t xml:space="preserve">  Sensory impairment</w:t>
            </w:r>
          </w:p>
        </w:tc>
        <w:tc>
          <w:tcPr>
            <w:tcW w:w="1080" w:type="dxa"/>
            <w:tcBorders>
              <w:top w:val="single" w:sz="4" w:space="0" w:color="auto"/>
              <w:left w:val="nil"/>
              <w:bottom w:val="single" w:sz="4" w:space="0" w:color="auto"/>
              <w:right w:val="nil"/>
            </w:tcBorders>
            <w:hideMark/>
          </w:tcPr>
          <w:p w14:paraId="501245E3" w14:textId="77777777" w:rsidR="00811138" w:rsidRDefault="00811138" w:rsidP="008F3B48">
            <w:pPr>
              <w:spacing w:line="480" w:lineRule="auto"/>
              <w:jc w:val="center"/>
              <w:rPr>
                <w:rFonts w:ascii="Arial Narrow" w:hAnsi="Arial Narrow" w:cs="Arial"/>
              </w:rPr>
            </w:pPr>
            <w:r>
              <w:rPr>
                <w:rFonts w:ascii="Arial Narrow" w:hAnsi="Arial Narrow" w:cs="Arial"/>
              </w:rPr>
              <w:t>16.7</w:t>
            </w:r>
          </w:p>
        </w:tc>
        <w:tc>
          <w:tcPr>
            <w:tcW w:w="720" w:type="dxa"/>
            <w:tcBorders>
              <w:top w:val="single" w:sz="4" w:space="0" w:color="auto"/>
              <w:left w:val="nil"/>
              <w:bottom w:val="single" w:sz="4" w:space="0" w:color="auto"/>
              <w:right w:val="nil"/>
            </w:tcBorders>
            <w:hideMark/>
          </w:tcPr>
          <w:p w14:paraId="680FE38A" w14:textId="77777777" w:rsidR="00811138" w:rsidRDefault="00811138" w:rsidP="008F3B48">
            <w:pPr>
              <w:spacing w:line="480" w:lineRule="auto"/>
              <w:jc w:val="center"/>
              <w:rPr>
                <w:rFonts w:ascii="Arial Narrow" w:hAnsi="Arial Narrow" w:cs="Arial"/>
              </w:rPr>
            </w:pPr>
            <w:r>
              <w:rPr>
                <w:rFonts w:ascii="Arial Narrow" w:hAnsi="Arial Narrow" w:cs="Arial"/>
              </w:rPr>
              <w:t>73.8</w:t>
            </w:r>
          </w:p>
        </w:tc>
        <w:tc>
          <w:tcPr>
            <w:tcW w:w="1350" w:type="dxa"/>
            <w:tcBorders>
              <w:top w:val="single" w:sz="4" w:space="0" w:color="auto"/>
              <w:left w:val="nil"/>
              <w:bottom w:val="single" w:sz="4" w:space="0" w:color="auto"/>
              <w:right w:val="nil"/>
            </w:tcBorders>
            <w:hideMark/>
          </w:tcPr>
          <w:p w14:paraId="44990950" w14:textId="77777777" w:rsidR="00811138" w:rsidRDefault="00811138" w:rsidP="008F3B48">
            <w:pPr>
              <w:spacing w:line="480" w:lineRule="auto"/>
              <w:jc w:val="center"/>
              <w:rPr>
                <w:rFonts w:ascii="Arial Narrow" w:hAnsi="Arial Narrow" w:cs="Arial"/>
              </w:rPr>
            </w:pPr>
            <w:r>
              <w:rPr>
                <w:rFonts w:ascii="Arial Narrow" w:hAnsi="Arial Narrow" w:cs="Arial"/>
              </w:rPr>
              <w:t>21.8</w:t>
            </w:r>
          </w:p>
        </w:tc>
        <w:tc>
          <w:tcPr>
            <w:tcW w:w="1530" w:type="dxa"/>
            <w:tcBorders>
              <w:top w:val="single" w:sz="4" w:space="0" w:color="auto"/>
              <w:left w:val="nil"/>
              <w:bottom w:val="single" w:sz="4" w:space="0" w:color="auto"/>
              <w:right w:val="single" w:sz="4" w:space="0" w:color="auto"/>
            </w:tcBorders>
            <w:hideMark/>
          </w:tcPr>
          <w:p w14:paraId="3E07164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4.4</w:t>
            </w:r>
          </w:p>
        </w:tc>
      </w:tr>
      <w:tr w:rsidR="00811138" w14:paraId="170A1720"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4EBAFA72" w14:textId="77777777" w:rsidR="00811138" w:rsidRDefault="00811138" w:rsidP="008F3B48">
            <w:pPr>
              <w:spacing w:line="480" w:lineRule="auto"/>
              <w:rPr>
                <w:rFonts w:ascii="Arial Narrow" w:hAnsi="Arial Narrow" w:cs="Arial"/>
              </w:rPr>
            </w:pPr>
            <w:r>
              <w:rPr>
                <w:rFonts w:ascii="Arial Narrow" w:hAnsi="Arial Narrow" w:cs="Arial"/>
              </w:rPr>
              <w:t xml:space="preserve">  No sensory impairment</w:t>
            </w:r>
          </w:p>
        </w:tc>
        <w:tc>
          <w:tcPr>
            <w:tcW w:w="1080" w:type="dxa"/>
            <w:tcBorders>
              <w:top w:val="single" w:sz="4" w:space="0" w:color="auto"/>
              <w:left w:val="nil"/>
              <w:bottom w:val="single" w:sz="4" w:space="0" w:color="auto"/>
              <w:right w:val="nil"/>
            </w:tcBorders>
            <w:hideMark/>
          </w:tcPr>
          <w:p w14:paraId="7626BFE7" w14:textId="77777777" w:rsidR="00811138" w:rsidRDefault="00811138" w:rsidP="008F3B48">
            <w:pPr>
              <w:spacing w:line="480" w:lineRule="auto"/>
              <w:jc w:val="center"/>
              <w:rPr>
                <w:rFonts w:ascii="Arial Narrow" w:hAnsi="Arial Narrow" w:cs="Arial"/>
              </w:rPr>
            </w:pPr>
            <w:r>
              <w:rPr>
                <w:rFonts w:ascii="Arial Narrow" w:hAnsi="Arial Narrow" w:cs="Arial"/>
              </w:rPr>
              <w:t>83.3</w:t>
            </w:r>
          </w:p>
        </w:tc>
        <w:tc>
          <w:tcPr>
            <w:tcW w:w="720" w:type="dxa"/>
            <w:tcBorders>
              <w:top w:val="single" w:sz="4" w:space="0" w:color="auto"/>
              <w:left w:val="nil"/>
              <w:bottom w:val="single" w:sz="4" w:space="0" w:color="auto"/>
              <w:right w:val="nil"/>
            </w:tcBorders>
            <w:hideMark/>
          </w:tcPr>
          <w:p w14:paraId="479CEE9D" w14:textId="77777777" w:rsidR="00811138" w:rsidRDefault="00811138" w:rsidP="008F3B48">
            <w:pPr>
              <w:spacing w:line="480" w:lineRule="auto"/>
              <w:jc w:val="center"/>
              <w:rPr>
                <w:rFonts w:ascii="Arial Narrow" w:hAnsi="Arial Narrow" w:cs="Arial"/>
              </w:rPr>
            </w:pPr>
            <w:r>
              <w:rPr>
                <w:rFonts w:ascii="Arial Narrow" w:hAnsi="Arial Narrow" w:cs="Arial"/>
              </w:rPr>
              <w:t>83.2</w:t>
            </w:r>
          </w:p>
        </w:tc>
        <w:tc>
          <w:tcPr>
            <w:tcW w:w="1350" w:type="dxa"/>
            <w:tcBorders>
              <w:top w:val="single" w:sz="4" w:space="0" w:color="auto"/>
              <w:left w:val="nil"/>
              <w:bottom w:val="single" w:sz="4" w:space="0" w:color="auto"/>
              <w:right w:val="nil"/>
            </w:tcBorders>
            <w:hideMark/>
          </w:tcPr>
          <w:p w14:paraId="6A7AD3E0" w14:textId="77777777" w:rsidR="00811138" w:rsidRDefault="00811138" w:rsidP="008F3B48">
            <w:pPr>
              <w:spacing w:line="480" w:lineRule="auto"/>
              <w:jc w:val="center"/>
              <w:rPr>
                <w:rFonts w:ascii="Arial Narrow" w:hAnsi="Arial Narrow" w:cs="Arial"/>
              </w:rPr>
            </w:pPr>
            <w:r>
              <w:rPr>
                <w:rFonts w:ascii="Arial Narrow" w:hAnsi="Arial Narrow" w:cs="Arial"/>
              </w:rPr>
              <w:t>14.4</w:t>
            </w:r>
          </w:p>
        </w:tc>
        <w:tc>
          <w:tcPr>
            <w:tcW w:w="1530" w:type="dxa"/>
            <w:tcBorders>
              <w:top w:val="single" w:sz="4" w:space="0" w:color="auto"/>
              <w:left w:val="nil"/>
              <w:bottom w:val="single" w:sz="4" w:space="0" w:color="auto"/>
              <w:right w:val="single" w:sz="4" w:space="0" w:color="auto"/>
            </w:tcBorders>
            <w:hideMark/>
          </w:tcPr>
          <w:p w14:paraId="051F2639"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2.4</w:t>
            </w:r>
          </w:p>
        </w:tc>
      </w:tr>
      <w:tr w:rsidR="00811138" w14:paraId="13414F98"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7925E5DC" w14:textId="77777777" w:rsidR="00811138" w:rsidRDefault="00811138" w:rsidP="008F3B48">
            <w:pPr>
              <w:spacing w:line="480" w:lineRule="auto"/>
              <w:rPr>
                <w:rFonts w:ascii="Arial Narrow" w:hAnsi="Arial Narrow" w:cs="Arial"/>
              </w:rPr>
            </w:pPr>
            <w:r>
              <w:rPr>
                <w:rFonts w:ascii="Arial Narrow" w:hAnsi="Arial Narrow" w:cs="Arial"/>
              </w:rPr>
              <w:t xml:space="preserve">  Disfiguring condition</w:t>
            </w:r>
          </w:p>
        </w:tc>
        <w:tc>
          <w:tcPr>
            <w:tcW w:w="1080" w:type="dxa"/>
            <w:tcBorders>
              <w:top w:val="single" w:sz="4" w:space="0" w:color="auto"/>
              <w:left w:val="nil"/>
              <w:bottom w:val="single" w:sz="4" w:space="0" w:color="auto"/>
              <w:right w:val="nil"/>
            </w:tcBorders>
            <w:hideMark/>
          </w:tcPr>
          <w:p w14:paraId="3DF034D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9.2</w:t>
            </w:r>
          </w:p>
        </w:tc>
        <w:tc>
          <w:tcPr>
            <w:tcW w:w="720" w:type="dxa"/>
            <w:tcBorders>
              <w:top w:val="single" w:sz="4" w:space="0" w:color="auto"/>
              <w:left w:val="nil"/>
              <w:bottom w:val="single" w:sz="4" w:space="0" w:color="auto"/>
              <w:right w:val="nil"/>
            </w:tcBorders>
            <w:hideMark/>
          </w:tcPr>
          <w:p w14:paraId="4326EE32" w14:textId="77777777" w:rsidR="00811138" w:rsidRDefault="00811138" w:rsidP="008F3B48">
            <w:pPr>
              <w:spacing w:line="480" w:lineRule="auto"/>
              <w:jc w:val="center"/>
              <w:rPr>
                <w:rFonts w:ascii="Arial Narrow" w:hAnsi="Arial Narrow" w:cs="Arial"/>
              </w:rPr>
            </w:pPr>
            <w:r>
              <w:rPr>
                <w:rFonts w:ascii="Arial Narrow" w:hAnsi="Arial Narrow" w:cs="Arial"/>
              </w:rPr>
              <w:t>52.0</w:t>
            </w:r>
          </w:p>
        </w:tc>
        <w:tc>
          <w:tcPr>
            <w:tcW w:w="1350" w:type="dxa"/>
            <w:tcBorders>
              <w:top w:val="single" w:sz="4" w:space="0" w:color="auto"/>
              <w:left w:val="nil"/>
              <w:bottom w:val="single" w:sz="4" w:space="0" w:color="auto"/>
              <w:right w:val="nil"/>
            </w:tcBorders>
            <w:hideMark/>
          </w:tcPr>
          <w:p w14:paraId="478CDDD0" w14:textId="77777777" w:rsidR="00811138" w:rsidRDefault="00811138" w:rsidP="008F3B48">
            <w:pPr>
              <w:spacing w:line="480" w:lineRule="auto"/>
              <w:jc w:val="center"/>
              <w:rPr>
                <w:rFonts w:ascii="Arial Narrow" w:hAnsi="Arial Narrow" w:cs="Arial"/>
              </w:rPr>
            </w:pPr>
            <w:r>
              <w:rPr>
                <w:rFonts w:ascii="Arial Narrow" w:hAnsi="Arial Narrow" w:cs="Arial"/>
              </w:rPr>
              <w:t>35.5</w:t>
            </w:r>
          </w:p>
        </w:tc>
        <w:tc>
          <w:tcPr>
            <w:tcW w:w="1530" w:type="dxa"/>
            <w:tcBorders>
              <w:top w:val="single" w:sz="4" w:space="0" w:color="auto"/>
              <w:left w:val="nil"/>
              <w:bottom w:val="single" w:sz="4" w:space="0" w:color="auto"/>
              <w:right w:val="single" w:sz="4" w:space="0" w:color="auto"/>
            </w:tcBorders>
            <w:hideMark/>
          </w:tcPr>
          <w:p w14:paraId="022652C0" w14:textId="77777777" w:rsidR="00811138" w:rsidRDefault="00811138" w:rsidP="008F3B48">
            <w:pPr>
              <w:spacing w:line="480" w:lineRule="auto"/>
              <w:jc w:val="center"/>
              <w:rPr>
                <w:rFonts w:ascii="Arial Narrow" w:hAnsi="Arial Narrow" w:cs="Arial"/>
              </w:rPr>
            </w:pPr>
            <w:r>
              <w:rPr>
                <w:rFonts w:ascii="Arial Narrow" w:hAnsi="Arial Narrow" w:cs="Arial"/>
              </w:rPr>
              <w:t>12.5</w:t>
            </w:r>
          </w:p>
        </w:tc>
      </w:tr>
      <w:tr w:rsidR="00811138" w14:paraId="02609FB9" w14:textId="77777777" w:rsidTr="008F3B48">
        <w:trPr>
          <w:trHeight w:val="70"/>
        </w:trPr>
        <w:tc>
          <w:tcPr>
            <w:tcW w:w="3955" w:type="dxa"/>
            <w:tcBorders>
              <w:top w:val="single" w:sz="4" w:space="0" w:color="auto"/>
              <w:left w:val="single" w:sz="4" w:space="0" w:color="auto"/>
              <w:bottom w:val="single" w:sz="4" w:space="0" w:color="auto"/>
              <w:right w:val="nil"/>
            </w:tcBorders>
            <w:hideMark/>
          </w:tcPr>
          <w:p w14:paraId="4B972468" w14:textId="77777777" w:rsidR="00811138" w:rsidRDefault="00811138" w:rsidP="008F3B48">
            <w:pPr>
              <w:spacing w:line="480" w:lineRule="auto"/>
              <w:rPr>
                <w:rFonts w:ascii="Arial Narrow" w:hAnsi="Arial Narrow" w:cs="Arial"/>
              </w:rPr>
            </w:pPr>
            <w:r>
              <w:rPr>
                <w:rFonts w:ascii="Arial Narrow" w:hAnsi="Arial Narrow" w:cs="Arial"/>
              </w:rPr>
              <w:t xml:space="preserve">  No disfiguring condition</w:t>
            </w:r>
          </w:p>
        </w:tc>
        <w:tc>
          <w:tcPr>
            <w:tcW w:w="1080" w:type="dxa"/>
            <w:tcBorders>
              <w:top w:val="single" w:sz="4" w:space="0" w:color="auto"/>
              <w:left w:val="nil"/>
              <w:bottom w:val="single" w:sz="4" w:space="0" w:color="auto"/>
              <w:right w:val="nil"/>
            </w:tcBorders>
            <w:hideMark/>
          </w:tcPr>
          <w:p w14:paraId="005C7E61" w14:textId="77777777" w:rsidR="00811138" w:rsidRDefault="00811138" w:rsidP="008F3B48">
            <w:pPr>
              <w:spacing w:line="480" w:lineRule="auto"/>
              <w:jc w:val="center"/>
              <w:rPr>
                <w:rFonts w:ascii="Arial Narrow" w:hAnsi="Arial Narrow" w:cs="Arial"/>
              </w:rPr>
            </w:pPr>
            <w:r>
              <w:rPr>
                <w:rFonts w:ascii="Arial Narrow" w:hAnsi="Arial Narrow" w:cs="Arial"/>
              </w:rPr>
              <w:t>90.8</w:t>
            </w:r>
          </w:p>
        </w:tc>
        <w:tc>
          <w:tcPr>
            <w:tcW w:w="720" w:type="dxa"/>
            <w:tcBorders>
              <w:top w:val="single" w:sz="4" w:space="0" w:color="auto"/>
              <w:left w:val="nil"/>
              <w:bottom w:val="single" w:sz="4" w:space="0" w:color="auto"/>
              <w:right w:val="nil"/>
            </w:tcBorders>
            <w:hideMark/>
          </w:tcPr>
          <w:p w14:paraId="7769057C" w14:textId="77777777" w:rsidR="00811138" w:rsidRDefault="00811138" w:rsidP="008F3B48">
            <w:pPr>
              <w:spacing w:line="480" w:lineRule="auto"/>
              <w:jc w:val="center"/>
              <w:rPr>
                <w:rFonts w:ascii="Arial Narrow" w:hAnsi="Arial Narrow" w:cs="Arial"/>
              </w:rPr>
            </w:pPr>
            <w:r>
              <w:rPr>
                <w:rFonts w:ascii="Arial Narrow" w:hAnsi="Arial Narrow" w:cs="Arial"/>
              </w:rPr>
              <w:t>84.6</w:t>
            </w:r>
          </w:p>
        </w:tc>
        <w:tc>
          <w:tcPr>
            <w:tcW w:w="1350" w:type="dxa"/>
            <w:tcBorders>
              <w:top w:val="single" w:sz="4" w:space="0" w:color="auto"/>
              <w:left w:val="nil"/>
              <w:bottom w:val="single" w:sz="4" w:space="0" w:color="auto"/>
              <w:right w:val="nil"/>
            </w:tcBorders>
            <w:hideMark/>
          </w:tcPr>
          <w:p w14:paraId="1304535F" w14:textId="77777777" w:rsidR="00811138" w:rsidRDefault="00811138" w:rsidP="008F3B48">
            <w:pPr>
              <w:spacing w:line="480" w:lineRule="auto"/>
              <w:jc w:val="center"/>
              <w:rPr>
                <w:rFonts w:ascii="Arial Narrow" w:hAnsi="Arial Narrow" w:cs="Arial"/>
              </w:rPr>
            </w:pPr>
            <w:r>
              <w:rPr>
                <w:rFonts w:ascii="Arial Narrow" w:hAnsi="Arial Narrow" w:cs="Arial"/>
              </w:rPr>
              <w:t>13.6</w:t>
            </w:r>
          </w:p>
        </w:tc>
        <w:tc>
          <w:tcPr>
            <w:tcW w:w="1530" w:type="dxa"/>
            <w:tcBorders>
              <w:top w:val="single" w:sz="4" w:space="0" w:color="auto"/>
              <w:left w:val="nil"/>
              <w:bottom w:val="single" w:sz="4" w:space="0" w:color="auto"/>
              <w:right w:val="single" w:sz="4" w:space="0" w:color="auto"/>
            </w:tcBorders>
            <w:hideMark/>
          </w:tcPr>
          <w:p w14:paraId="27FF25FA"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1.8</w:t>
            </w:r>
          </w:p>
        </w:tc>
      </w:tr>
      <w:tr w:rsidR="00811138" w14:paraId="76386A07"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4FDC1CA6" w14:textId="77777777" w:rsidR="00811138" w:rsidRDefault="00811138" w:rsidP="008F3B48">
            <w:pPr>
              <w:spacing w:line="480" w:lineRule="auto"/>
              <w:rPr>
                <w:rFonts w:ascii="Arial Narrow" w:hAnsi="Arial Narrow" w:cs="Arial"/>
              </w:rPr>
            </w:pPr>
            <w:r>
              <w:rPr>
                <w:rFonts w:ascii="Arial Narrow" w:hAnsi="Arial Narrow" w:cs="Arial"/>
              </w:rPr>
              <w:t xml:space="preserve">  Stroke</w:t>
            </w:r>
          </w:p>
        </w:tc>
        <w:tc>
          <w:tcPr>
            <w:tcW w:w="1080" w:type="dxa"/>
            <w:tcBorders>
              <w:top w:val="single" w:sz="4" w:space="0" w:color="auto"/>
              <w:left w:val="nil"/>
              <w:bottom w:val="single" w:sz="4" w:space="0" w:color="auto"/>
              <w:right w:val="nil"/>
            </w:tcBorders>
            <w:hideMark/>
          </w:tcPr>
          <w:p w14:paraId="4A43FF19" w14:textId="77777777" w:rsidR="00811138" w:rsidRDefault="00811138" w:rsidP="008F3B48">
            <w:pPr>
              <w:spacing w:line="480" w:lineRule="auto"/>
              <w:jc w:val="center"/>
              <w:rPr>
                <w:rFonts w:ascii="Arial Narrow" w:hAnsi="Arial Narrow" w:cs="Arial"/>
              </w:rPr>
            </w:pPr>
            <w:r>
              <w:rPr>
                <w:rFonts w:ascii="Arial Narrow" w:hAnsi="Arial Narrow" w:cs="Arial"/>
              </w:rPr>
              <w:t>11.0</w:t>
            </w:r>
          </w:p>
        </w:tc>
        <w:tc>
          <w:tcPr>
            <w:tcW w:w="720" w:type="dxa"/>
            <w:tcBorders>
              <w:top w:val="single" w:sz="4" w:space="0" w:color="auto"/>
              <w:left w:val="nil"/>
              <w:bottom w:val="single" w:sz="4" w:space="0" w:color="auto"/>
              <w:right w:val="nil"/>
            </w:tcBorders>
            <w:hideMark/>
          </w:tcPr>
          <w:p w14:paraId="2D9E370D" w14:textId="77777777" w:rsidR="00811138" w:rsidRDefault="00811138" w:rsidP="008F3B48">
            <w:pPr>
              <w:spacing w:line="480" w:lineRule="auto"/>
              <w:jc w:val="center"/>
              <w:rPr>
                <w:rFonts w:ascii="Arial Narrow" w:hAnsi="Arial Narrow" w:cs="Arial"/>
              </w:rPr>
            </w:pPr>
            <w:r>
              <w:rPr>
                <w:rFonts w:ascii="Arial Narrow" w:hAnsi="Arial Narrow" w:cs="Arial"/>
              </w:rPr>
              <w:t>61.1</w:t>
            </w:r>
          </w:p>
        </w:tc>
        <w:tc>
          <w:tcPr>
            <w:tcW w:w="1350" w:type="dxa"/>
            <w:tcBorders>
              <w:top w:val="single" w:sz="4" w:space="0" w:color="auto"/>
              <w:left w:val="nil"/>
              <w:bottom w:val="single" w:sz="4" w:space="0" w:color="auto"/>
              <w:right w:val="nil"/>
            </w:tcBorders>
            <w:hideMark/>
          </w:tcPr>
          <w:p w14:paraId="29B2C6D0" w14:textId="77777777" w:rsidR="00811138" w:rsidRDefault="00811138" w:rsidP="008F3B48">
            <w:pPr>
              <w:spacing w:line="480" w:lineRule="auto"/>
              <w:jc w:val="center"/>
              <w:rPr>
                <w:rFonts w:ascii="Arial Narrow" w:hAnsi="Arial Narrow" w:cs="Arial"/>
              </w:rPr>
            </w:pPr>
            <w:r>
              <w:rPr>
                <w:rFonts w:ascii="Arial Narrow" w:hAnsi="Arial Narrow" w:cs="Arial"/>
              </w:rPr>
              <w:t>29.5</w:t>
            </w:r>
          </w:p>
        </w:tc>
        <w:tc>
          <w:tcPr>
            <w:tcW w:w="1530" w:type="dxa"/>
            <w:tcBorders>
              <w:top w:val="single" w:sz="4" w:space="0" w:color="auto"/>
              <w:left w:val="nil"/>
              <w:bottom w:val="single" w:sz="4" w:space="0" w:color="auto"/>
              <w:right w:val="single" w:sz="4" w:space="0" w:color="auto"/>
            </w:tcBorders>
            <w:hideMark/>
          </w:tcPr>
          <w:p w14:paraId="4A81F24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9.4</w:t>
            </w:r>
          </w:p>
        </w:tc>
      </w:tr>
      <w:tr w:rsidR="00811138" w14:paraId="6DD8CB06"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6D487F62" w14:textId="77777777" w:rsidR="00811138" w:rsidRDefault="00811138" w:rsidP="008F3B48">
            <w:pPr>
              <w:spacing w:line="480" w:lineRule="auto"/>
              <w:rPr>
                <w:rFonts w:ascii="Arial Narrow" w:hAnsi="Arial Narrow" w:cs="Arial"/>
              </w:rPr>
            </w:pPr>
            <w:r>
              <w:rPr>
                <w:rFonts w:ascii="Arial Narrow" w:hAnsi="Arial Narrow" w:cs="Arial"/>
              </w:rPr>
              <w:t xml:space="preserve">  No stroke</w:t>
            </w:r>
          </w:p>
        </w:tc>
        <w:tc>
          <w:tcPr>
            <w:tcW w:w="1080" w:type="dxa"/>
            <w:tcBorders>
              <w:top w:val="single" w:sz="4" w:space="0" w:color="auto"/>
              <w:left w:val="nil"/>
              <w:bottom w:val="single" w:sz="4" w:space="0" w:color="auto"/>
              <w:right w:val="nil"/>
            </w:tcBorders>
            <w:hideMark/>
          </w:tcPr>
          <w:p w14:paraId="114BC1B9" w14:textId="77777777" w:rsidR="00811138" w:rsidRDefault="00811138" w:rsidP="008F3B48">
            <w:pPr>
              <w:spacing w:line="480" w:lineRule="auto"/>
              <w:jc w:val="center"/>
              <w:rPr>
                <w:rFonts w:ascii="Arial Narrow" w:hAnsi="Arial Narrow" w:cs="Arial"/>
              </w:rPr>
            </w:pPr>
            <w:r>
              <w:rPr>
                <w:rFonts w:ascii="Arial Narrow" w:hAnsi="Arial Narrow" w:cs="Arial"/>
              </w:rPr>
              <w:t>89.0</w:t>
            </w:r>
          </w:p>
        </w:tc>
        <w:tc>
          <w:tcPr>
            <w:tcW w:w="720" w:type="dxa"/>
            <w:tcBorders>
              <w:top w:val="single" w:sz="4" w:space="0" w:color="auto"/>
              <w:left w:val="nil"/>
              <w:bottom w:val="single" w:sz="4" w:space="0" w:color="auto"/>
              <w:right w:val="nil"/>
            </w:tcBorders>
            <w:hideMark/>
          </w:tcPr>
          <w:p w14:paraId="22539812" w14:textId="77777777" w:rsidR="00811138" w:rsidRDefault="00811138" w:rsidP="008F3B48">
            <w:pPr>
              <w:spacing w:line="480" w:lineRule="auto"/>
              <w:jc w:val="center"/>
              <w:rPr>
                <w:rFonts w:ascii="Arial Narrow" w:hAnsi="Arial Narrow" w:cs="Arial"/>
              </w:rPr>
            </w:pPr>
            <w:r>
              <w:rPr>
                <w:rFonts w:ascii="Arial Narrow" w:hAnsi="Arial Narrow" w:cs="Arial"/>
              </w:rPr>
              <w:t>84.1</w:t>
            </w:r>
          </w:p>
        </w:tc>
        <w:tc>
          <w:tcPr>
            <w:tcW w:w="1350" w:type="dxa"/>
            <w:tcBorders>
              <w:top w:val="single" w:sz="4" w:space="0" w:color="auto"/>
              <w:left w:val="nil"/>
              <w:bottom w:val="single" w:sz="4" w:space="0" w:color="auto"/>
              <w:right w:val="nil"/>
            </w:tcBorders>
            <w:hideMark/>
          </w:tcPr>
          <w:p w14:paraId="7BFDB76A" w14:textId="77777777" w:rsidR="00811138" w:rsidRDefault="00811138" w:rsidP="008F3B48">
            <w:pPr>
              <w:spacing w:line="480" w:lineRule="auto"/>
              <w:jc w:val="center"/>
              <w:rPr>
                <w:rFonts w:ascii="Arial Narrow" w:hAnsi="Arial Narrow" w:cs="Arial"/>
              </w:rPr>
            </w:pPr>
            <w:r>
              <w:rPr>
                <w:rFonts w:ascii="Arial Narrow" w:hAnsi="Arial Narrow" w:cs="Arial"/>
              </w:rPr>
              <w:t>13.9</w:t>
            </w:r>
          </w:p>
        </w:tc>
        <w:tc>
          <w:tcPr>
            <w:tcW w:w="1530" w:type="dxa"/>
            <w:tcBorders>
              <w:top w:val="single" w:sz="4" w:space="0" w:color="auto"/>
              <w:left w:val="nil"/>
              <w:bottom w:val="single" w:sz="4" w:space="0" w:color="auto"/>
              <w:right w:val="single" w:sz="4" w:space="0" w:color="auto"/>
            </w:tcBorders>
            <w:hideMark/>
          </w:tcPr>
          <w:p w14:paraId="4F72454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1.9</w:t>
            </w:r>
          </w:p>
        </w:tc>
      </w:tr>
      <w:tr w:rsidR="00811138" w14:paraId="0F5B9290"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30F1864A" w14:textId="77777777" w:rsidR="00811138" w:rsidRDefault="00811138" w:rsidP="008F3B48">
            <w:pPr>
              <w:spacing w:line="480" w:lineRule="auto"/>
              <w:rPr>
                <w:rFonts w:ascii="Arial Narrow" w:hAnsi="Arial Narrow" w:cs="Arial"/>
              </w:rPr>
            </w:pPr>
            <w:r>
              <w:rPr>
                <w:rFonts w:ascii="Arial Narrow" w:hAnsi="Arial Narrow" w:cs="Arial"/>
              </w:rPr>
              <w:t xml:space="preserve">  Cancer</w:t>
            </w:r>
          </w:p>
        </w:tc>
        <w:tc>
          <w:tcPr>
            <w:tcW w:w="1080" w:type="dxa"/>
            <w:tcBorders>
              <w:top w:val="single" w:sz="4" w:space="0" w:color="auto"/>
              <w:left w:val="nil"/>
              <w:bottom w:val="single" w:sz="4" w:space="0" w:color="auto"/>
              <w:right w:val="nil"/>
            </w:tcBorders>
            <w:hideMark/>
          </w:tcPr>
          <w:p w14:paraId="3CB987F2"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5.0</w:t>
            </w:r>
          </w:p>
        </w:tc>
        <w:tc>
          <w:tcPr>
            <w:tcW w:w="720" w:type="dxa"/>
            <w:tcBorders>
              <w:top w:val="single" w:sz="4" w:space="0" w:color="auto"/>
              <w:left w:val="nil"/>
              <w:bottom w:val="single" w:sz="4" w:space="0" w:color="auto"/>
              <w:right w:val="nil"/>
            </w:tcBorders>
            <w:hideMark/>
          </w:tcPr>
          <w:p w14:paraId="34A11832" w14:textId="77777777" w:rsidR="00811138" w:rsidRDefault="00811138" w:rsidP="008F3B48">
            <w:pPr>
              <w:spacing w:line="480" w:lineRule="auto"/>
              <w:jc w:val="center"/>
              <w:rPr>
                <w:rFonts w:ascii="Arial Narrow" w:hAnsi="Arial Narrow" w:cs="Arial"/>
              </w:rPr>
            </w:pPr>
            <w:r>
              <w:rPr>
                <w:rFonts w:ascii="Arial Narrow" w:hAnsi="Arial Narrow" w:cs="Arial"/>
              </w:rPr>
              <w:t>38.5</w:t>
            </w:r>
          </w:p>
        </w:tc>
        <w:tc>
          <w:tcPr>
            <w:tcW w:w="1350" w:type="dxa"/>
            <w:tcBorders>
              <w:top w:val="single" w:sz="4" w:space="0" w:color="auto"/>
              <w:left w:val="nil"/>
              <w:bottom w:val="single" w:sz="4" w:space="0" w:color="auto"/>
              <w:right w:val="nil"/>
            </w:tcBorders>
            <w:hideMark/>
          </w:tcPr>
          <w:p w14:paraId="232A025E" w14:textId="77777777" w:rsidR="00811138" w:rsidRDefault="00811138" w:rsidP="008F3B48">
            <w:pPr>
              <w:spacing w:line="480" w:lineRule="auto"/>
              <w:jc w:val="center"/>
              <w:rPr>
                <w:rFonts w:ascii="Arial Narrow" w:hAnsi="Arial Narrow" w:cs="Arial"/>
              </w:rPr>
            </w:pPr>
            <w:r>
              <w:rPr>
                <w:rFonts w:ascii="Arial Narrow" w:hAnsi="Arial Narrow" w:cs="Arial"/>
              </w:rPr>
              <w:t>51.7</w:t>
            </w:r>
          </w:p>
        </w:tc>
        <w:tc>
          <w:tcPr>
            <w:tcW w:w="1530" w:type="dxa"/>
            <w:tcBorders>
              <w:top w:val="single" w:sz="4" w:space="0" w:color="auto"/>
              <w:left w:val="nil"/>
              <w:bottom w:val="single" w:sz="4" w:space="0" w:color="auto"/>
              <w:right w:val="single" w:sz="4" w:space="0" w:color="auto"/>
            </w:tcBorders>
            <w:hideMark/>
          </w:tcPr>
          <w:p w14:paraId="1DA99F93"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9.8</w:t>
            </w:r>
          </w:p>
        </w:tc>
      </w:tr>
      <w:tr w:rsidR="00811138" w14:paraId="66502DB8"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47124EB7" w14:textId="77777777" w:rsidR="00811138" w:rsidRDefault="00811138" w:rsidP="008F3B48">
            <w:pPr>
              <w:spacing w:line="480" w:lineRule="auto"/>
              <w:rPr>
                <w:rFonts w:ascii="Arial Narrow" w:hAnsi="Arial Narrow" w:cs="Arial"/>
              </w:rPr>
            </w:pPr>
            <w:r>
              <w:rPr>
                <w:rFonts w:ascii="Arial Narrow" w:hAnsi="Arial Narrow" w:cs="Arial"/>
              </w:rPr>
              <w:t xml:space="preserve">  No cancer</w:t>
            </w:r>
          </w:p>
        </w:tc>
        <w:tc>
          <w:tcPr>
            <w:tcW w:w="1080" w:type="dxa"/>
            <w:tcBorders>
              <w:top w:val="single" w:sz="4" w:space="0" w:color="auto"/>
              <w:left w:val="nil"/>
              <w:bottom w:val="single" w:sz="4" w:space="0" w:color="auto"/>
              <w:right w:val="nil"/>
            </w:tcBorders>
            <w:hideMark/>
          </w:tcPr>
          <w:p w14:paraId="2462A95C" w14:textId="77777777" w:rsidR="00811138" w:rsidRDefault="00811138" w:rsidP="008F3B48">
            <w:pPr>
              <w:spacing w:line="480" w:lineRule="auto"/>
              <w:jc w:val="center"/>
              <w:rPr>
                <w:rFonts w:ascii="Arial Narrow" w:hAnsi="Arial Narrow" w:cs="Arial"/>
              </w:rPr>
            </w:pPr>
            <w:r>
              <w:rPr>
                <w:rFonts w:ascii="Arial Narrow" w:hAnsi="Arial Narrow" w:cs="Arial"/>
              </w:rPr>
              <w:t>95.0</w:t>
            </w:r>
          </w:p>
        </w:tc>
        <w:tc>
          <w:tcPr>
            <w:tcW w:w="720" w:type="dxa"/>
            <w:tcBorders>
              <w:top w:val="single" w:sz="4" w:space="0" w:color="auto"/>
              <w:left w:val="nil"/>
              <w:bottom w:val="single" w:sz="4" w:space="0" w:color="auto"/>
              <w:right w:val="nil"/>
            </w:tcBorders>
            <w:hideMark/>
          </w:tcPr>
          <w:p w14:paraId="7807F0F5" w14:textId="77777777" w:rsidR="00811138" w:rsidRDefault="00811138" w:rsidP="008F3B48">
            <w:pPr>
              <w:spacing w:line="480" w:lineRule="auto"/>
              <w:jc w:val="center"/>
              <w:rPr>
                <w:rFonts w:ascii="Arial Narrow" w:hAnsi="Arial Narrow" w:cs="Arial"/>
              </w:rPr>
            </w:pPr>
            <w:r>
              <w:rPr>
                <w:rFonts w:ascii="Arial Narrow" w:hAnsi="Arial Narrow" w:cs="Arial"/>
              </w:rPr>
              <w:t>83.9</w:t>
            </w:r>
          </w:p>
        </w:tc>
        <w:tc>
          <w:tcPr>
            <w:tcW w:w="1350" w:type="dxa"/>
            <w:tcBorders>
              <w:top w:val="single" w:sz="4" w:space="0" w:color="auto"/>
              <w:left w:val="nil"/>
              <w:bottom w:val="single" w:sz="4" w:space="0" w:color="auto"/>
              <w:right w:val="nil"/>
            </w:tcBorders>
            <w:hideMark/>
          </w:tcPr>
          <w:p w14:paraId="63B3CC3B" w14:textId="77777777" w:rsidR="00811138" w:rsidRDefault="00811138" w:rsidP="008F3B48">
            <w:pPr>
              <w:spacing w:line="480" w:lineRule="auto"/>
              <w:jc w:val="center"/>
              <w:rPr>
                <w:rFonts w:ascii="Arial Narrow" w:hAnsi="Arial Narrow" w:cs="Arial"/>
              </w:rPr>
            </w:pPr>
            <w:r>
              <w:rPr>
                <w:rFonts w:ascii="Arial Narrow" w:hAnsi="Arial Narrow" w:cs="Arial"/>
              </w:rPr>
              <w:t>13.7</w:t>
            </w:r>
          </w:p>
        </w:tc>
        <w:tc>
          <w:tcPr>
            <w:tcW w:w="1530" w:type="dxa"/>
            <w:tcBorders>
              <w:top w:val="single" w:sz="4" w:space="0" w:color="auto"/>
              <w:left w:val="nil"/>
              <w:bottom w:val="single" w:sz="4" w:space="0" w:color="auto"/>
              <w:right w:val="single" w:sz="4" w:space="0" w:color="auto"/>
            </w:tcBorders>
            <w:hideMark/>
          </w:tcPr>
          <w:p w14:paraId="03AEDC9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2.4</w:t>
            </w:r>
          </w:p>
        </w:tc>
      </w:tr>
      <w:tr w:rsidR="00811138" w14:paraId="421D6A76"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2CF6C888" w14:textId="77777777" w:rsidR="00811138" w:rsidRDefault="00811138" w:rsidP="008F3B48">
            <w:pPr>
              <w:spacing w:line="480" w:lineRule="auto"/>
              <w:rPr>
                <w:rFonts w:ascii="Arial Narrow" w:hAnsi="Arial Narrow" w:cs="Arial"/>
              </w:rPr>
            </w:pPr>
            <w:r>
              <w:rPr>
                <w:rFonts w:ascii="Arial Narrow" w:hAnsi="Arial Narrow" w:cs="Arial"/>
              </w:rPr>
              <w:t xml:space="preserve">  HIV infection</w:t>
            </w:r>
          </w:p>
        </w:tc>
        <w:tc>
          <w:tcPr>
            <w:tcW w:w="1080" w:type="dxa"/>
            <w:tcBorders>
              <w:top w:val="single" w:sz="4" w:space="0" w:color="auto"/>
              <w:left w:val="nil"/>
              <w:bottom w:val="single" w:sz="4" w:space="0" w:color="auto"/>
              <w:right w:val="nil"/>
            </w:tcBorders>
            <w:hideMark/>
          </w:tcPr>
          <w:p w14:paraId="1277D756"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0.2</w:t>
            </w:r>
          </w:p>
        </w:tc>
        <w:tc>
          <w:tcPr>
            <w:tcW w:w="720" w:type="dxa"/>
            <w:tcBorders>
              <w:top w:val="single" w:sz="4" w:space="0" w:color="auto"/>
              <w:left w:val="nil"/>
              <w:bottom w:val="single" w:sz="4" w:space="0" w:color="auto"/>
              <w:right w:val="nil"/>
            </w:tcBorders>
            <w:hideMark/>
          </w:tcPr>
          <w:p w14:paraId="1A8CAE20" w14:textId="77777777" w:rsidR="00811138" w:rsidRDefault="00811138" w:rsidP="008F3B48">
            <w:pPr>
              <w:spacing w:line="480" w:lineRule="auto"/>
              <w:jc w:val="center"/>
              <w:rPr>
                <w:rFonts w:ascii="Arial Narrow" w:hAnsi="Arial Narrow" w:cs="Arial"/>
              </w:rPr>
            </w:pPr>
            <w:r>
              <w:rPr>
                <w:rFonts w:ascii="Arial Narrow" w:hAnsi="Arial Narrow" w:cs="Arial"/>
              </w:rPr>
              <w:t>19.6</w:t>
            </w:r>
          </w:p>
        </w:tc>
        <w:tc>
          <w:tcPr>
            <w:tcW w:w="1350" w:type="dxa"/>
            <w:tcBorders>
              <w:top w:val="single" w:sz="4" w:space="0" w:color="auto"/>
              <w:left w:val="nil"/>
              <w:bottom w:val="single" w:sz="4" w:space="0" w:color="auto"/>
              <w:right w:val="nil"/>
            </w:tcBorders>
            <w:hideMark/>
          </w:tcPr>
          <w:p w14:paraId="2200B7BA" w14:textId="77777777" w:rsidR="00811138" w:rsidRDefault="00811138" w:rsidP="008F3B48">
            <w:pPr>
              <w:spacing w:line="480" w:lineRule="auto"/>
              <w:jc w:val="center"/>
              <w:rPr>
                <w:rFonts w:ascii="Arial Narrow" w:hAnsi="Arial Narrow" w:cs="Arial"/>
              </w:rPr>
            </w:pPr>
            <w:r>
              <w:rPr>
                <w:rFonts w:ascii="Arial Narrow" w:hAnsi="Arial Narrow" w:cs="Arial"/>
              </w:rPr>
              <w:t>60.9</w:t>
            </w:r>
          </w:p>
        </w:tc>
        <w:tc>
          <w:tcPr>
            <w:tcW w:w="1530" w:type="dxa"/>
            <w:tcBorders>
              <w:top w:val="single" w:sz="4" w:space="0" w:color="auto"/>
              <w:left w:val="nil"/>
              <w:bottom w:val="single" w:sz="4" w:space="0" w:color="auto"/>
              <w:right w:val="single" w:sz="4" w:space="0" w:color="auto"/>
            </w:tcBorders>
            <w:hideMark/>
          </w:tcPr>
          <w:p w14:paraId="10951398" w14:textId="77777777" w:rsidR="00811138" w:rsidRDefault="00811138" w:rsidP="008F3B48">
            <w:pPr>
              <w:spacing w:line="480" w:lineRule="auto"/>
              <w:jc w:val="center"/>
              <w:rPr>
                <w:rFonts w:ascii="Arial Narrow" w:hAnsi="Arial Narrow" w:cs="Arial"/>
              </w:rPr>
            </w:pPr>
            <w:r>
              <w:rPr>
                <w:rFonts w:ascii="Arial Narrow" w:hAnsi="Arial Narrow" w:cs="Arial"/>
              </w:rPr>
              <w:t>19.5</w:t>
            </w:r>
          </w:p>
        </w:tc>
      </w:tr>
      <w:tr w:rsidR="00811138" w14:paraId="60A664D8"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7D8A0C34" w14:textId="77777777" w:rsidR="00811138" w:rsidRDefault="00811138" w:rsidP="008F3B48">
            <w:pPr>
              <w:spacing w:line="480" w:lineRule="auto"/>
              <w:rPr>
                <w:rFonts w:ascii="Arial Narrow" w:hAnsi="Arial Narrow" w:cs="Arial"/>
              </w:rPr>
            </w:pPr>
            <w:r>
              <w:rPr>
                <w:rFonts w:ascii="Arial Narrow" w:hAnsi="Arial Narrow" w:cs="Arial"/>
              </w:rPr>
              <w:t xml:space="preserve">  No HIV infection</w:t>
            </w:r>
          </w:p>
        </w:tc>
        <w:tc>
          <w:tcPr>
            <w:tcW w:w="1080" w:type="dxa"/>
            <w:tcBorders>
              <w:top w:val="single" w:sz="4" w:space="0" w:color="auto"/>
              <w:left w:val="nil"/>
              <w:bottom w:val="single" w:sz="4" w:space="0" w:color="auto"/>
              <w:right w:val="nil"/>
            </w:tcBorders>
            <w:hideMark/>
          </w:tcPr>
          <w:p w14:paraId="340310D7" w14:textId="77777777" w:rsidR="00811138" w:rsidRDefault="00811138" w:rsidP="008F3B48">
            <w:pPr>
              <w:spacing w:line="480" w:lineRule="auto"/>
              <w:jc w:val="center"/>
              <w:rPr>
                <w:rFonts w:ascii="Arial Narrow" w:hAnsi="Arial Narrow" w:cs="Arial"/>
              </w:rPr>
            </w:pPr>
            <w:r>
              <w:rPr>
                <w:rFonts w:ascii="Arial Narrow" w:hAnsi="Arial Narrow" w:cs="Arial"/>
              </w:rPr>
              <w:t>99.8</w:t>
            </w:r>
          </w:p>
        </w:tc>
        <w:tc>
          <w:tcPr>
            <w:tcW w:w="720" w:type="dxa"/>
            <w:tcBorders>
              <w:top w:val="single" w:sz="4" w:space="0" w:color="auto"/>
              <w:left w:val="nil"/>
              <w:bottom w:val="single" w:sz="4" w:space="0" w:color="auto"/>
              <w:right w:val="nil"/>
            </w:tcBorders>
            <w:hideMark/>
          </w:tcPr>
          <w:p w14:paraId="74A9DBF3" w14:textId="77777777" w:rsidR="00811138" w:rsidRDefault="00811138" w:rsidP="008F3B48">
            <w:pPr>
              <w:spacing w:line="480" w:lineRule="auto"/>
              <w:jc w:val="center"/>
              <w:rPr>
                <w:rFonts w:ascii="Arial Narrow" w:hAnsi="Arial Narrow" w:cs="Arial"/>
              </w:rPr>
            </w:pPr>
            <w:r>
              <w:rPr>
                <w:rFonts w:ascii="Arial Narrow" w:hAnsi="Arial Narrow" w:cs="Arial"/>
              </w:rPr>
              <w:t>81.7</w:t>
            </w:r>
          </w:p>
        </w:tc>
        <w:tc>
          <w:tcPr>
            <w:tcW w:w="1350" w:type="dxa"/>
            <w:tcBorders>
              <w:top w:val="single" w:sz="4" w:space="0" w:color="auto"/>
              <w:left w:val="nil"/>
              <w:bottom w:val="single" w:sz="4" w:space="0" w:color="auto"/>
              <w:right w:val="nil"/>
            </w:tcBorders>
            <w:hideMark/>
          </w:tcPr>
          <w:p w14:paraId="3367DCEF" w14:textId="77777777" w:rsidR="00811138" w:rsidRDefault="00811138" w:rsidP="008F3B48">
            <w:pPr>
              <w:spacing w:line="480" w:lineRule="auto"/>
              <w:jc w:val="center"/>
              <w:rPr>
                <w:rFonts w:ascii="Arial Narrow" w:hAnsi="Arial Narrow" w:cs="Arial"/>
              </w:rPr>
            </w:pPr>
            <w:r>
              <w:rPr>
                <w:rFonts w:ascii="Arial Narrow" w:hAnsi="Arial Narrow" w:cs="Arial"/>
              </w:rPr>
              <w:t>15.5</w:t>
            </w:r>
          </w:p>
        </w:tc>
        <w:tc>
          <w:tcPr>
            <w:tcW w:w="1530" w:type="dxa"/>
            <w:tcBorders>
              <w:top w:val="single" w:sz="4" w:space="0" w:color="auto"/>
              <w:left w:val="nil"/>
              <w:bottom w:val="single" w:sz="4" w:space="0" w:color="auto"/>
              <w:right w:val="single" w:sz="4" w:space="0" w:color="auto"/>
            </w:tcBorders>
            <w:hideMark/>
          </w:tcPr>
          <w:p w14:paraId="329386C8"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2.7</w:t>
            </w:r>
          </w:p>
        </w:tc>
      </w:tr>
      <w:tr w:rsidR="00811138" w14:paraId="718ECBA7" w14:textId="77777777" w:rsidTr="008F3B48">
        <w:trPr>
          <w:trHeight w:val="256"/>
        </w:trPr>
        <w:tc>
          <w:tcPr>
            <w:tcW w:w="3955" w:type="dxa"/>
            <w:tcBorders>
              <w:top w:val="single" w:sz="4" w:space="0" w:color="auto"/>
              <w:left w:val="single" w:sz="4" w:space="0" w:color="auto"/>
              <w:bottom w:val="single" w:sz="4" w:space="0" w:color="auto"/>
              <w:right w:val="nil"/>
            </w:tcBorders>
            <w:hideMark/>
          </w:tcPr>
          <w:p w14:paraId="6A77A987" w14:textId="77777777" w:rsidR="00811138" w:rsidRDefault="00811138" w:rsidP="008F3B48">
            <w:pPr>
              <w:spacing w:line="480" w:lineRule="auto"/>
              <w:rPr>
                <w:rFonts w:ascii="Arial Narrow" w:hAnsi="Arial Narrow" w:cs="Arial"/>
              </w:rPr>
            </w:pPr>
            <w:r>
              <w:rPr>
                <w:rFonts w:ascii="Arial Narrow" w:hAnsi="Arial Narrow" w:cs="Arial"/>
              </w:rPr>
              <w:t xml:space="preserve">  End of life care</w:t>
            </w:r>
          </w:p>
        </w:tc>
        <w:tc>
          <w:tcPr>
            <w:tcW w:w="1080" w:type="dxa"/>
            <w:tcBorders>
              <w:top w:val="single" w:sz="4" w:space="0" w:color="auto"/>
              <w:left w:val="nil"/>
              <w:bottom w:val="single" w:sz="4" w:space="0" w:color="auto"/>
              <w:right w:val="nil"/>
            </w:tcBorders>
            <w:hideMark/>
          </w:tcPr>
          <w:p w14:paraId="0BAF91F0"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2.0</w:t>
            </w:r>
          </w:p>
        </w:tc>
        <w:tc>
          <w:tcPr>
            <w:tcW w:w="720" w:type="dxa"/>
            <w:tcBorders>
              <w:top w:val="single" w:sz="4" w:space="0" w:color="auto"/>
              <w:left w:val="nil"/>
              <w:bottom w:val="single" w:sz="4" w:space="0" w:color="auto"/>
              <w:right w:val="nil"/>
            </w:tcBorders>
            <w:hideMark/>
          </w:tcPr>
          <w:p w14:paraId="697E5B42" w14:textId="77777777" w:rsidR="00811138" w:rsidRDefault="00811138" w:rsidP="008F3B48">
            <w:pPr>
              <w:spacing w:line="480" w:lineRule="auto"/>
              <w:jc w:val="center"/>
              <w:rPr>
                <w:rFonts w:ascii="Arial Narrow" w:hAnsi="Arial Narrow" w:cs="Arial"/>
              </w:rPr>
            </w:pPr>
            <w:r>
              <w:rPr>
                <w:rFonts w:ascii="Arial Narrow" w:hAnsi="Arial Narrow" w:cs="Arial"/>
              </w:rPr>
              <w:t>31.0</w:t>
            </w:r>
          </w:p>
        </w:tc>
        <w:tc>
          <w:tcPr>
            <w:tcW w:w="1350" w:type="dxa"/>
            <w:tcBorders>
              <w:top w:val="single" w:sz="4" w:space="0" w:color="auto"/>
              <w:left w:val="nil"/>
              <w:bottom w:val="single" w:sz="4" w:space="0" w:color="auto"/>
              <w:right w:val="nil"/>
            </w:tcBorders>
            <w:hideMark/>
          </w:tcPr>
          <w:p w14:paraId="2F7FE039" w14:textId="77777777" w:rsidR="00811138" w:rsidRDefault="00811138" w:rsidP="008F3B48">
            <w:pPr>
              <w:spacing w:line="480" w:lineRule="auto"/>
              <w:jc w:val="center"/>
              <w:rPr>
                <w:rFonts w:ascii="Arial Narrow" w:hAnsi="Arial Narrow" w:cs="Arial"/>
              </w:rPr>
            </w:pPr>
            <w:r>
              <w:rPr>
                <w:rFonts w:ascii="Arial Narrow" w:hAnsi="Arial Narrow" w:cs="Arial"/>
              </w:rPr>
              <w:t>55.4</w:t>
            </w:r>
          </w:p>
        </w:tc>
        <w:tc>
          <w:tcPr>
            <w:tcW w:w="1530" w:type="dxa"/>
            <w:tcBorders>
              <w:top w:val="single" w:sz="4" w:space="0" w:color="auto"/>
              <w:left w:val="nil"/>
              <w:bottom w:val="single" w:sz="4" w:space="0" w:color="auto"/>
              <w:right w:val="single" w:sz="4" w:space="0" w:color="auto"/>
            </w:tcBorders>
            <w:hideMark/>
          </w:tcPr>
          <w:p w14:paraId="57C9BE1A" w14:textId="77777777" w:rsidR="00811138" w:rsidRDefault="00811138" w:rsidP="008F3B48">
            <w:pPr>
              <w:spacing w:line="480" w:lineRule="auto"/>
              <w:jc w:val="center"/>
              <w:rPr>
                <w:rFonts w:ascii="Arial Narrow" w:hAnsi="Arial Narrow" w:cs="Arial"/>
              </w:rPr>
            </w:pPr>
            <w:r>
              <w:rPr>
                <w:rFonts w:ascii="Arial Narrow" w:hAnsi="Arial Narrow" w:cs="Arial"/>
              </w:rPr>
              <w:t>13.6</w:t>
            </w:r>
          </w:p>
        </w:tc>
      </w:tr>
      <w:tr w:rsidR="00811138" w14:paraId="528140DF" w14:textId="77777777" w:rsidTr="008F3B48">
        <w:trPr>
          <w:trHeight w:val="241"/>
        </w:trPr>
        <w:tc>
          <w:tcPr>
            <w:tcW w:w="3955" w:type="dxa"/>
            <w:tcBorders>
              <w:top w:val="single" w:sz="4" w:space="0" w:color="auto"/>
              <w:left w:val="single" w:sz="4" w:space="0" w:color="auto"/>
              <w:bottom w:val="single" w:sz="4" w:space="0" w:color="auto"/>
              <w:right w:val="nil"/>
            </w:tcBorders>
            <w:hideMark/>
          </w:tcPr>
          <w:p w14:paraId="0E27A834" w14:textId="77777777" w:rsidR="00811138" w:rsidRDefault="00811138" w:rsidP="008F3B48">
            <w:pPr>
              <w:spacing w:line="480" w:lineRule="auto"/>
              <w:rPr>
                <w:rFonts w:ascii="Arial Narrow" w:hAnsi="Arial Narrow" w:cs="Arial"/>
              </w:rPr>
            </w:pPr>
            <w:r>
              <w:rPr>
                <w:rFonts w:ascii="Arial Narrow" w:hAnsi="Arial Narrow" w:cs="Arial"/>
              </w:rPr>
              <w:t xml:space="preserve">  Not end of life care</w:t>
            </w:r>
          </w:p>
        </w:tc>
        <w:tc>
          <w:tcPr>
            <w:tcW w:w="1080" w:type="dxa"/>
            <w:tcBorders>
              <w:top w:val="single" w:sz="4" w:space="0" w:color="auto"/>
              <w:left w:val="nil"/>
              <w:bottom w:val="single" w:sz="4" w:space="0" w:color="auto"/>
              <w:right w:val="nil"/>
            </w:tcBorders>
            <w:hideMark/>
          </w:tcPr>
          <w:p w14:paraId="226C80F9" w14:textId="77777777" w:rsidR="00811138" w:rsidRDefault="00811138" w:rsidP="008F3B48">
            <w:pPr>
              <w:spacing w:line="480" w:lineRule="auto"/>
              <w:jc w:val="center"/>
              <w:rPr>
                <w:rFonts w:ascii="Arial Narrow" w:hAnsi="Arial Narrow" w:cs="Arial"/>
              </w:rPr>
            </w:pPr>
            <w:r>
              <w:rPr>
                <w:rFonts w:ascii="Arial Narrow" w:hAnsi="Arial Narrow" w:cs="Arial"/>
              </w:rPr>
              <w:t>98.0</w:t>
            </w:r>
          </w:p>
        </w:tc>
        <w:tc>
          <w:tcPr>
            <w:tcW w:w="720" w:type="dxa"/>
            <w:tcBorders>
              <w:top w:val="single" w:sz="4" w:space="0" w:color="auto"/>
              <w:left w:val="nil"/>
              <w:bottom w:val="single" w:sz="4" w:space="0" w:color="auto"/>
              <w:right w:val="nil"/>
            </w:tcBorders>
            <w:hideMark/>
          </w:tcPr>
          <w:p w14:paraId="379C9F22" w14:textId="77777777" w:rsidR="00811138" w:rsidRDefault="00811138" w:rsidP="008F3B48">
            <w:pPr>
              <w:spacing w:line="480" w:lineRule="auto"/>
              <w:jc w:val="center"/>
              <w:rPr>
                <w:rFonts w:ascii="Arial Narrow" w:hAnsi="Arial Narrow" w:cs="Arial"/>
              </w:rPr>
            </w:pPr>
            <w:r>
              <w:rPr>
                <w:rFonts w:ascii="Arial Narrow" w:hAnsi="Arial Narrow" w:cs="Arial"/>
              </w:rPr>
              <w:t>82.6</w:t>
            </w:r>
          </w:p>
        </w:tc>
        <w:tc>
          <w:tcPr>
            <w:tcW w:w="1350" w:type="dxa"/>
            <w:tcBorders>
              <w:top w:val="single" w:sz="4" w:space="0" w:color="auto"/>
              <w:left w:val="nil"/>
              <w:bottom w:val="single" w:sz="4" w:space="0" w:color="auto"/>
              <w:right w:val="nil"/>
            </w:tcBorders>
            <w:hideMark/>
          </w:tcPr>
          <w:p w14:paraId="0E91AA8E" w14:textId="77777777" w:rsidR="00811138" w:rsidRDefault="00811138" w:rsidP="008F3B48">
            <w:pPr>
              <w:spacing w:line="480" w:lineRule="auto"/>
              <w:jc w:val="center"/>
              <w:rPr>
                <w:rFonts w:ascii="Arial Narrow" w:hAnsi="Arial Narrow" w:cs="Arial"/>
              </w:rPr>
            </w:pPr>
            <w:r>
              <w:rPr>
                <w:rFonts w:ascii="Arial Narrow" w:hAnsi="Arial Narrow" w:cs="Arial"/>
              </w:rPr>
              <w:t>14.8</w:t>
            </w:r>
          </w:p>
        </w:tc>
        <w:tc>
          <w:tcPr>
            <w:tcW w:w="1530" w:type="dxa"/>
            <w:tcBorders>
              <w:top w:val="single" w:sz="4" w:space="0" w:color="auto"/>
              <w:left w:val="nil"/>
              <w:bottom w:val="single" w:sz="4" w:space="0" w:color="auto"/>
              <w:right w:val="single" w:sz="4" w:space="0" w:color="auto"/>
            </w:tcBorders>
            <w:hideMark/>
          </w:tcPr>
          <w:p w14:paraId="0548BCD7" w14:textId="77777777" w:rsidR="00811138" w:rsidRDefault="00811138" w:rsidP="008F3B48">
            <w:pPr>
              <w:spacing w:line="480" w:lineRule="auto"/>
              <w:jc w:val="center"/>
              <w:rPr>
                <w:rFonts w:ascii="Arial Narrow" w:hAnsi="Arial Narrow" w:cs="Arial"/>
              </w:rPr>
            </w:pPr>
            <w:r>
              <w:rPr>
                <w:rFonts w:ascii="Arial Narrow" w:hAnsi="Arial Narrow" w:cs="Arial"/>
              </w:rPr>
              <w:t xml:space="preserve">  2.5</w:t>
            </w:r>
          </w:p>
        </w:tc>
      </w:tr>
    </w:tbl>
    <w:p w14:paraId="43A290C4" w14:textId="77777777" w:rsidR="00811138" w:rsidRDefault="00811138" w:rsidP="00811138">
      <w:pPr>
        <w:spacing w:line="360" w:lineRule="auto"/>
        <w:rPr>
          <w:rFonts w:ascii="Arial" w:hAnsi="Arial" w:cs="Arial"/>
        </w:rPr>
      </w:pPr>
      <w:r>
        <w:rPr>
          <w:rFonts w:ascii="Arial" w:hAnsi="Arial" w:cs="Arial"/>
          <w:vertAlign w:val="superscript"/>
        </w:rPr>
        <w:t xml:space="preserve">a </w:t>
      </w:r>
      <w:r>
        <w:rPr>
          <w:rFonts w:ascii="Arial" w:hAnsi="Arial" w:cs="Arial"/>
        </w:rPr>
        <w:t>Proportions based on a numerator under 50 not reported to avoid imprecise estimates.</w:t>
      </w:r>
    </w:p>
    <w:p w14:paraId="37DFAA14" w14:textId="77777777" w:rsidR="00811138" w:rsidRDefault="00811138"/>
    <w:sectPr w:rsidR="00811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5002EFF" w:usb1="C000E47F" w:usb2="0000002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76B2C"/>
    <w:multiLevelType w:val="hybridMultilevel"/>
    <w:tmpl w:val="FDF8BD40"/>
    <w:lvl w:ilvl="0" w:tplc="C5328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4799C"/>
    <w:multiLevelType w:val="hybridMultilevel"/>
    <w:tmpl w:val="49906B62"/>
    <w:lvl w:ilvl="0" w:tplc="0409000F">
      <w:start w:val="1"/>
      <w:numFmt w:val="decimal"/>
      <w:lvlText w:val="%1."/>
      <w:lvlJc w:val="left"/>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2" w15:restartNumberingAfterBreak="0">
    <w:nsid w:val="429804FB"/>
    <w:multiLevelType w:val="hybridMultilevel"/>
    <w:tmpl w:val="1B560704"/>
    <w:lvl w:ilvl="0" w:tplc="46D0235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F41FE"/>
    <w:multiLevelType w:val="hybridMultilevel"/>
    <w:tmpl w:val="B3208394"/>
    <w:lvl w:ilvl="0" w:tplc="0A6298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38"/>
    <w:rsid w:val="00811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946791"/>
  <w15:chartTrackingRefBased/>
  <w15:docId w15:val="{851532B9-D622-944B-A20B-AD81BBD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38"/>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1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138"/>
    <w:rPr>
      <w:rFonts w:ascii="Segoe UI" w:hAnsi="Segoe UI" w:cs="Segoe UI"/>
      <w:sz w:val="18"/>
      <w:szCs w:val="18"/>
      <w:lang w:val="en-US"/>
    </w:rPr>
  </w:style>
  <w:style w:type="table" w:styleId="Grilledutableau">
    <w:name w:val="Table Grid"/>
    <w:basedOn w:val="TableauNormal"/>
    <w:uiPriority w:val="39"/>
    <w:rsid w:val="0081113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1138"/>
    <w:pPr>
      <w:tabs>
        <w:tab w:val="center" w:pos="4680"/>
        <w:tab w:val="right" w:pos="9360"/>
      </w:tabs>
      <w:spacing w:after="0" w:line="240" w:lineRule="auto"/>
    </w:pPr>
  </w:style>
  <w:style w:type="character" w:customStyle="1" w:styleId="En-tteCar">
    <w:name w:val="En-tête Car"/>
    <w:basedOn w:val="Policepardfaut"/>
    <w:link w:val="En-tte"/>
    <w:uiPriority w:val="99"/>
    <w:rsid w:val="00811138"/>
    <w:rPr>
      <w:sz w:val="22"/>
      <w:szCs w:val="22"/>
      <w:lang w:val="en-US"/>
    </w:rPr>
  </w:style>
  <w:style w:type="paragraph" w:styleId="Pieddepage">
    <w:name w:val="footer"/>
    <w:basedOn w:val="Normal"/>
    <w:link w:val="PieddepageCar"/>
    <w:uiPriority w:val="99"/>
    <w:unhideWhenUsed/>
    <w:rsid w:val="0081113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11138"/>
    <w:rPr>
      <w:sz w:val="22"/>
      <w:szCs w:val="22"/>
      <w:lang w:val="en-US"/>
    </w:rPr>
  </w:style>
  <w:style w:type="character" w:styleId="Lienhypertexte">
    <w:name w:val="Hyperlink"/>
    <w:basedOn w:val="Policepardfaut"/>
    <w:uiPriority w:val="99"/>
    <w:unhideWhenUsed/>
    <w:rsid w:val="00811138"/>
    <w:rPr>
      <w:color w:val="0563C1" w:themeColor="hyperlink"/>
      <w:u w:val="single"/>
    </w:rPr>
  </w:style>
  <w:style w:type="character" w:styleId="Mentionnonrsolue">
    <w:name w:val="Unresolved Mention"/>
    <w:basedOn w:val="Policepardfaut"/>
    <w:uiPriority w:val="99"/>
    <w:semiHidden/>
    <w:unhideWhenUsed/>
    <w:rsid w:val="00811138"/>
    <w:rPr>
      <w:color w:val="605E5C"/>
      <w:shd w:val="clear" w:color="auto" w:fill="E1DFDD"/>
    </w:rPr>
  </w:style>
  <w:style w:type="character" w:styleId="Marquedecommentaire">
    <w:name w:val="annotation reference"/>
    <w:basedOn w:val="Policepardfaut"/>
    <w:uiPriority w:val="99"/>
    <w:semiHidden/>
    <w:unhideWhenUsed/>
    <w:rsid w:val="00811138"/>
    <w:rPr>
      <w:sz w:val="16"/>
      <w:szCs w:val="16"/>
    </w:rPr>
  </w:style>
  <w:style w:type="paragraph" w:styleId="Commentaire">
    <w:name w:val="annotation text"/>
    <w:basedOn w:val="Normal"/>
    <w:link w:val="CommentaireCar"/>
    <w:uiPriority w:val="99"/>
    <w:unhideWhenUsed/>
    <w:rsid w:val="00811138"/>
    <w:pPr>
      <w:spacing w:line="240" w:lineRule="auto"/>
    </w:pPr>
    <w:rPr>
      <w:sz w:val="20"/>
      <w:szCs w:val="20"/>
    </w:rPr>
  </w:style>
  <w:style w:type="character" w:customStyle="1" w:styleId="CommentaireCar">
    <w:name w:val="Commentaire Car"/>
    <w:basedOn w:val="Policepardfaut"/>
    <w:link w:val="Commentaire"/>
    <w:uiPriority w:val="99"/>
    <w:rsid w:val="00811138"/>
    <w:rPr>
      <w:sz w:val="20"/>
      <w:szCs w:val="20"/>
      <w:lang w:val="en-US"/>
    </w:rPr>
  </w:style>
  <w:style w:type="paragraph" w:styleId="Objetducommentaire">
    <w:name w:val="annotation subject"/>
    <w:basedOn w:val="Commentaire"/>
    <w:next w:val="Commentaire"/>
    <w:link w:val="ObjetducommentaireCar"/>
    <w:uiPriority w:val="99"/>
    <w:semiHidden/>
    <w:unhideWhenUsed/>
    <w:rsid w:val="00811138"/>
    <w:rPr>
      <w:b/>
      <w:bCs/>
    </w:rPr>
  </w:style>
  <w:style w:type="character" w:customStyle="1" w:styleId="ObjetducommentaireCar">
    <w:name w:val="Objet du commentaire Car"/>
    <w:basedOn w:val="CommentaireCar"/>
    <w:link w:val="Objetducommentaire"/>
    <w:uiPriority w:val="99"/>
    <w:semiHidden/>
    <w:rsid w:val="00811138"/>
    <w:rPr>
      <w:b/>
      <w:bCs/>
      <w:sz w:val="20"/>
      <w:szCs w:val="20"/>
      <w:lang w:val="en-US"/>
    </w:rPr>
  </w:style>
  <w:style w:type="paragraph" w:styleId="Rvision">
    <w:name w:val="Revision"/>
    <w:hidden/>
    <w:uiPriority w:val="99"/>
    <w:semiHidden/>
    <w:rsid w:val="00811138"/>
    <w:rPr>
      <w:sz w:val="22"/>
      <w:szCs w:val="22"/>
      <w:lang w:val="en-US"/>
    </w:rPr>
  </w:style>
  <w:style w:type="paragraph" w:styleId="Paragraphedeliste">
    <w:name w:val="List Paragraph"/>
    <w:basedOn w:val="Normal"/>
    <w:uiPriority w:val="34"/>
    <w:qFormat/>
    <w:rsid w:val="00811138"/>
    <w:pPr>
      <w:ind w:left="720"/>
      <w:contextualSpacing/>
    </w:pPr>
  </w:style>
  <w:style w:type="paragraph" w:styleId="Notedefin">
    <w:name w:val="endnote text"/>
    <w:basedOn w:val="Normal"/>
    <w:link w:val="NotedefinCar"/>
    <w:uiPriority w:val="99"/>
    <w:semiHidden/>
    <w:unhideWhenUsed/>
    <w:rsid w:val="00811138"/>
    <w:pPr>
      <w:spacing w:after="0" w:line="240" w:lineRule="auto"/>
    </w:pPr>
    <w:rPr>
      <w:sz w:val="20"/>
      <w:szCs w:val="20"/>
    </w:rPr>
  </w:style>
  <w:style w:type="character" w:customStyle="1" w:styleId="NotedefinCar">
    <w:name w:val="Note de fin Car"/>
    <w:basedOn w:val="Policepardfaut"/>
    <w:link w:val="Notedefin"/>
    <w:uiPriority w:val="99"/>
    <w:semiHidden/>
    <w:rsid w:val="00811138"/>
    <w:rPr>
      <w:sz w:val="20"/>
      <w:szCs w:val="20"/>
      <w:lang w:val="en-US"/>
    </w:rPr>
  </w:style>
  <w:style w:type="character" w:styleId="Appeldenotedefin">
    <w:name w:val="endnote reference"/>
    <w:basedOn w:val="Policepardfaut"/>
    <w:uiPriority w:val="99"/>
    <w:semiHidden/>
    <w:unhideWhenUsed/>
    <w:rsid w:val="00811138"/>
    <w:rPr>
      <w:vertAlign w:val="superscript"/>
    </w:rPr>
  </w:style>
  <w:style w:type="paragraph" w:styleId="Notedebasdepage">
    <w:name w:val="footnote text"/>
    <w:basedOn w:val="Normal"/>
    <w:link w:val="NotedebasdepageCar"/>
    <w:uiPriority w:val="99"/>
    <w:semiHidden/>
    <w:unhideWhenUsed/>
    <w:rsid w:val="008111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1138"/>
    <w:rPr>
      <w:sz w:val="20"/>
      <w:szCs w:val="20"/>
      <w:lang w:val="en-US"/>
    </w:rPr>
  </w:style>
  <w:style w:type="character" w:styleId="Appelnotedebasdep">
    <w:name w:val="footnote reference"/>
    <w:basedOn w:val="Policepardfaut"/>
    <w:uiPriority w:val="99"/>
    <w:semiHidden/>
    <w:unhideWhenUsed/>
    <w:rsid w:val="00811138"/>
    <w:rPr>
      <w:vertAlign w:val="superscript"/>
    </w:rPr>
  </w:style>
  <w:style w:type="paragraph" w:customStyle="1" w:styleId="EndNoteBibliographyTitle">
    <w:name w:val="EndNote Bibliography Title"/>
    <w:basedOn w:val="Normal"/>
    <w:link w:val="EndNoteBibliographyTitleChar"/>
    <w:rsid w:val="00811138"/>
    <w:pPr>
      <w:spacing w:after="0"/>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811138"/>
    <w:rPr>
      <w:rFonts w:ascii="Calibri" w:hAnsi="Calibri" w:cs="Calibri"/>
      <w:noProof/>
      <w:sz w:val="22"/>
      <w:szCs w:val="22"/>
      <w:lang w:val="en-US"/>
    </w:rPr>
  </w:style>
  <w:style w:type="paragraph" w:customStyle="1" w:styleId="EndNoteBibliography">
    <w:name w:val="EndNote Bibliography"/>
    <w:basedOn w:val="Normal"/>
    <w:link w:val="EndNoteBibliographyChar"/>
    <w:rsid w:val="00811138"/>
    <w:pPr>
      <w:spacing w:line="240" w:lineRule="auto"/>
    </w:pPr>
    <w:rPr>
      <w:rFonts w:ascii="Calibri" w:hAnsi="Calibri" w:cs="Calibri"/>
      <w:noProof/>
    </w:rPr>
  </w:style>
  <w:style w:type="character" w:customStyle="1" w:styleId="EndNoteBibliographyChar">
    <w:name w:val="EndNote Bibliography Char"/>
    <w:basedOn w:val="Policepardfaut"/>
    <w:link w:val="EndNoteBibliography"/>
    <w:rsid w:val="00811138"/>
    <w:rPr>
      <w:rFonts w:ascii="Calibri" w:hAnsi="Calibri" w:cs="Calibri"/>
      <w:noProof/>
      <w:sz w:val="22"/>
      <w:szCs w:val="22"/>
      <w:lang w:val="en-US"/>
    </w:rPr>
  </w:style>
  <w:style w:type="character" w:styleId="Lienhypertextesuivivisit">
    <w:name w:val="FollowedHyperlink"/>
    <w:basedOn w:val="Policepardfaut"/>
    <w:uiPriority w:val="99"/>
    <w:semiHidden/>
    <w:unhideWhenUsed/>
    <w:rsid w:val="00811138"/>
    <w:rPr>
      <w:color w:val="954F72" w:themeColor="followedHyperlink"/>
      <w:u w:val="single"/>
    </w:rPr>
  </w:style>
  <w:style w:type="paragraph" w:customStyle="1" w:styleId="msonormal0">
    <w:name w:val="msonormal"/>
    <w:basedOn w:val="Normal"/>
    <w:rsid w:val="00811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health-care/about-va-health-benefits/long-term-care/" TargetMode="External"/><Relationship Id="rId5" Type="http://schemas.openxmlformats.org/officeDocument/2006/relationships/hyperlink" Target="https://www.cdc.gov/nchs/nnhs/nursing_assistant_tables_estimates.htm%20Downloaded%2001%20April%2020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7372</Words>
  <Characters>40547</Characters>
  <Application>Microsoft Office Word</Application>
  <DocSecurity>0</DocSecurity>
  <Lines>337</Lines>
  <Paragraphs>95</Paragraphs>
  <ScaleCrop>false</ScaleCrop>
  <Company/>
  <LinksUpToDate>false</LinksUpToDate>
  <CharactersWithSpaces>47824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2021-07-27T07:10:00Z</dcterms:created>
  <dcterms:modified xsi:type="dcterms:W3CDTF">2021-07-27T07:10:00Z</dcterms:modified>
</cp:coreProperties>
</file>